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AEB72">
      <w:pPr>
        <w:spacing w:line="360" w:lineRule="auto"/>
        <w:jc w:val="center"/>
        <w:rPr>
          <w:rStyle w:val="131"/>
          <w:rFonts w:hint="default" w:ascii="Times New Roman" w:hAnsi="Times New Roman" w:cs="Times New Roman"/>
          <w:color w:val="auto"/>
          <w:highlight w:val="none"/>
          <w:lang w:val="en-US" w:eastAsia="zh-CN"/>
        </w:rPr>
      </w:pPr>
      <w:r>
        <w:rPr>
          <w:rStyle w:val="140"/>
          <w:rFonts w:hint="default" w:ascii="Times New Roman" w:hAnsi="Times New Roman" w:cs="Times New Roman"/>
          <w:b/>
          <w:color w:val="auto"/>
          <w:sz w:val="36"/>
          <w:szCs w:val="36"/>
          <w:highlight w:val="none"/>
          <w:lang w:val="en-US" w:eastAsia="zh-CN"/>
        </w:rPr>
        <w:t xml:space="preserve"> </w:t>
      </w:r>
    </w:p>
    <w:p w14:paraId="0FB2A341">
      <w:pPr>
        <w:spacing w:line="360" w:lineRule="auto"/>
        <w:jc w:val="center"/>
        <w:rPr>
          <w:rStyle w:val="140"/>
          <w:rFonts w:hint="default" w:ascii="Times New Roman" w:hAnsi="Times New Roman" w:eastAsia="宋体" w:cs="Times New Roman"/>
          <w:b/>
          <w:color w:val="auto"/>
          <w:sz w:val="36"/>
          <w:szCs w:val="36"/>
          <w:highlight w:val="none"/>
          <w:lang w:val="en-US" w:eastAsia="zh-CN"/>
        </w:rPr>
      </w:pPr>
    </w:p>
    <w:p w14:paraId="68A98531">
      <w:pPr>
        <w:spacing w:line="360" w:lineRule="auto"/>
        <w:jc w:val="center"/>
        <w:rPr>
          <w:rStyle w:val="140"/>
          <w:rFonts w:hint="default" w:ascii="Times New Roman" w:hAnsi="Times New Roman" w:eastAsia="黑体" w:cs="Times New Roman"/>
          <w:b w:val="0"/>
          <w:bCs/>
          <w:color w:val="auto"/>
          <w:sz w:val="56"/>
          <w:szCs w:val="56"/>
          <w:highlight w:val="none"/>
          <w:lang w:val="en-US" w:eastAsia="zh-CN"/>
        </w:rPr>
      </w:pPr>
      <w:bookmarkStart w:id="0" w:name="_Toc7088"/>
      <w:r>
        <w:rPr>
          <w:rStyle w:val="140"/>
          <w:rFonts w:hint="default" w:ascii="Times New Roman" w:hAnsi="Times New Roman" w:eastAsia="黑体" w:cs="Times New Roman"/>
          <w:b w:val="0"/>
          <w:bCs/>
          <w:color w:val="auto"/>
          <w:sz w:val="56"/>
          <w:szCs w:val="56"/>
          <w:highlight w:val="none"/>
          <w:lang w:val="en-US" w:eastAsia="zh-CN"/>
        </w:rPr>
        <w:t>引江济淮工程（安徽段）合肥市高新区2号弃渣场临时用地土地复垦项目土壤改良工程</w:t>
      </w:r>
    </w:p>
    <w:p w14:paraId="151D5197">
      <w:pPr>
        <w:pStyle w:val="47"/>
        <w:rPr>
          <w:rFonts w:hint="default" w:ascii="Times New Roman" w:hAnsi="Times New Roman" w:cs="Times New Roman"/>
          <w:color w:val="auto"/>
          <w:highlight w:val="none"/>
          <w:lang w:val="en-US" w:eastAsia="zh-CN"/>
        </w:rPr>
      </w:pPr>
    </w:p>
    <w:p w14:paraId="293D4A38">
      <w:pPr>
        <w:spacing w:line="360" w:lineRule="auto"/>
        <w:jc w:val="center"/>
        <w:rPr>
          <w:rStyle w:val="140"/>
          <w:rFonts w:hint="default" w:ascii="Times New Roman" w:hAnsi="Times New Roman" w:cs="Times New Roman"/>
          <w:b/>
          <w:bCs/>
          <w:color w:val="auto"/>
          <w:sz w:val="72"/>
          <w:szCs w:val="72"/>
          <w:highlight w:val="none"/>
        </w:rPr>
      </w:pPr>
      <w:r>
        <w:rPr>
          <w:rStyle w:val="140"/>
          <w:rFonts w:hint="default" w:ascii="Times New Roman" w:hAnsi="Times New Roman" w:cs="Times New Roman"/>
          <w:b/>
          <w:bCs/>
          <w:color w:val="auto"/>
          <w:sz w:val="72"/>
          <w:szCs w:val="72"/>
          <w:highlight w:val="none"/>
          <w:lang w:val="en-US" w:eastAsia="zh-CN"/>
        </w:rPr>
        <w:t>招标</w:t>
      </w:r>
      <w:r>
        <w:rPr>
          <w:rStyle w:val="140"/>
          <w:rFonts w:hint="default" w:ascii="Times New Roman" w:hAnsi="Times New Roman" w:cs="Times New Roman"/>
          <w:b/>
          <w:bCs/>
          <w:color w:val="auto"/>
          <w:sz w:val="72"/>
          <w:szCs w:val="72"/>
          <w:highlight w:val="none"/>
        </w:rPr>
        <w:t>文件</w:t>
      </w:r>
    </w:p>
    <w:p w14:paraId="7672F382">
      <w:pPr>
        <w:spacing w:line="360" w:lineRule="auto"/>
        <w:jc w:val="center"/>
        <w:rPr>
          <w:rStyle w:val="140"/>
          <w:rFonts w:hint="default" w:ascii="Times New Roman" w:hAnsi="Times New Roman" w:eastAsia="宋体" w:cs="Times New Roman"/>
          <w:color w:val="auto"/>
          <w:kern w:val="0"/>
          <w:sz w:val="36"/>
          <w:szCs w:val="36"/>
          <w:highlight w:val="none"/>
          <w:lang w:val="en-US" w:eastAsia="zh-CN"/>
        </w:rPr>
      </w:pPr>
      <w:r>
        <w:rPr>
          <w:rStyle w:val="140"/>
          <w:rFonts w:hint="default" w:ascii="Times New Roman" w:hAnsi="Times New Roman" w:cs="Times New Roman"/>
          <w:b/>
          <w:color w:val="auto"/>
          <w:sz w:val="32"/>
          <w:szCs w:val="32"/>
          <w:highlight w:val="none"/>
        </w:rPr>
        <w:t>招标编号</w:t>
      </w:r>
      <w:r>
        <w:rPr>
          <w:rStyle w:val="140"/>
          <w:rFonts w:hint="default" w:ascii="Times New Roman" w:hAnsi="Times New Roman" w:cs="Times New Roman"/>
          <w:b/>
          <w:color w:val="auto"/>
          <w:sz w:val="32"/>
          <w:szCs w:val="32"/>
          <w:highlight w:val="none"/>
          <w:lang w:eastAsia="zh-CN"/>
        </w:rPr>
        <w:t>：JG2024-04-2396</w:t>
      </w:r>
    </w:p>
    <w:p w14:paraId="20357DFD">
      <w:pPr>
        <w:spacing w:line="200" w:lineRule="exact"/>
        <w:jc w:val="left"/>
        <w:rPr>
          <w:rStyle w:val="140"/>
          <w:rFonts w:hint="default" w:ascii="Times New Roman" w:hAnsi="Times New Roman" w:cs="Times New Roman"/>
          <w:color w:val="auto"/>
          <w:kern w:val="0"/>
          <w:sz w:val="20"/>
          <w:szCs w:val="20"/>
          <w:highlight w:val="none"/>
        </w:rPr>
      </w:pPr>
    </w:p>
    <w:p w14:paraId="0A00FFA4">
      <w:pPr>
        <w:spacing w:line="200" w:lineRule="exact"/>
        <w:jc w:val="left"/>
        <w:rPr>
          <w:rStyle w:val="140"/>
          <w:rFonts w:hint="default" w:ascii="Times New Roman" w:hAnsi="Times New Roman" w:cs="Times New Roman"/>
          <w:color w:val="auto"/>
          <w:kern w:val="0"/>
          <w:sz w:val="20"/>
          <w:szCs w:val="20"/>
          <w:highlight w:val="none"/>
        </w:rPr>
      </w:pPr>
    </w:p>
    <w:p w14:paraId="5F61EC8B">
      <w:pPr>
        <w:spacing w:line="200" w:lineRule="exact"/>
        <w:jc w:val="left"/>
        <w:rPr>
          <w:rStyle w:val="140"/>
          <w:rFonts w:hint="default" w:ascii="Times New Roman" w:hAnsi="Times New Roman" w:cs="Times New Roman"/>
          <w:color w:val="auto"/>
          <w:kern w:val="0"/>
          <w:sz w:val="20"/>
          <w:szCs w:val="20"/>
          <w:highlight w:val="none"/>
        </w:rPr>
      </w:pPr>
    </w:p>
    <w:p w14:paraId="2608CF07">
      <w:pPr>
        <w:spacing w:line="200" w:lineRule="exact"/>
        <w:jc w:val="left"/>
        <w:rPr>
          <w:rStyle w:val="140"/>
          <w:rFonts w:hint="default" w:ascii="Times New Roman" w:hAnsi="Times New Roman" w:cs="Times New Roman"/>
          <w:color w:val="auto"/>
          <w:kern w:val="0"/>
          <w:sz w:val="20"/>
          <w:szCs w:val="20"/>
          <w:highlight w:val="none"/>
        </w:rPr>
      </w:pPr>
    </w:p>
    <w:p w14:paraId="0A776EBA">
      <w:pPr>
        <w:spacing w:line="200" w:lineRule="exact"/>
        <w:jc w:val="left"/>
        <w:rPr>
          <w:rStyle w:val="140"/>
          <w:rFonts w:hint="default" w:ascii="Times New Roman" w:hAnsi="Times New Roman" w:cs="Times New Roman"/>
          <w:color w:val="auto"/>
          <w:kern w:val="0"/>
          <w:sz w:val="20"/>
          <w:szCs w:val="20"/>
          <w:highlight w:val="none"/>
        </w:rPr>
      </w:pPr>
    </w:p>
    <w:p w14:paraId="6060A03C">
      <w:pPr>
        <w:spacing w:line="200" w:lineRule="exact"/>
        <w:jc w:val="left"/>
        <w:rPr>
          <w:rStyle w:val="140"/>
          <w:rFonts w:hint="default" w:ascii="Times New Roman" w:hAnsi="Times New Roman" w:cs="Times New Roman"/>
          <w:color w:val="auto"/>
          <w:kern w:val="0"/>
          <w:sz w:val="20"/>
          <w:szCs w:val="20"/>
          <w:highlight w:val="none"/>
        </w:rPr>
      </w:pPr>
    </w:p>
    <w:p w14:paraId="45BF3EB4">
      <w:pPr>
        <w:spacing w:line="200" w:lineRule="exact"/>
        <w:jc w:val="left"/>
        <w:rPr>
          <w:rStyle w:val="140"/>
          <w:rFonts w:hint="default" w:ascii="Times New Roman" w:hAnsi="Times New Roman" w:cs="Times New Roman"/>
          <w:color w:val="auto"/>
          <w:kern w:val="0"/>
          <w:sz w:val="20"/>
          <w:szCs w:val="20"/>
          <w:highlight w:val="none"/>
        </w:rPr>
      </w:pPr>
    </w:p>
    <w:p w14:paraId="432D1C5D">
      <w:pPr>
        <w:spacing w:line="200" w:lineRule="exact"/>
        <w:jc w:val="left"/>
        <w:rPr>
          <w:rStyle w:val="140"/>
          <w:rFonts w:hint="default" w:ascii="Times New Roman" w:hAnsi="Times New Roman" w:cs="Times New Roman"/>
          <w:color w:val="auto"/>
          <w:kern w:val="0"/>
          <w:sz w:val="20"/>
          <w:szCs w:val="20"/>
          <w:highlight w:val="none"/>
        </w:rPr>
      </w:pPr>
    </w:p>
    <w:p w14:paraId="4A1B22FC">
      <w:pPr>
        <w:spacing w:line="200" w:lineRule="exact"/>
        <w:jc w:val="left"/>
        <w:rPr>
          <w:rStyle w:val="140"/>
          <w:rFonts w:hint="default" w:ascii="Times New Roman" w:hAnsi="Times New Roman" w:cs="Times New Roman"/>
          <w:color w:val="auto"/>
          <w:kern w:val="0"/>
          <w:sz w:val="20"/>
          <w:szCs w:val="20"/>
          <w:highlight w:val="none"/>
        </w:rPr>
      </w:pPr>
    </w:p>
    <w:p w14:paraId="6CE48550">
      <w:pPr>
        <w:spacing w:line="200" w:lineRule="exact"/>
        <w:jc w:val="left"/>
        <w:rPr>
          <w:rStyle w:val="140"/>
          <w:rFonts w:hint="default" w:ascii="Times New Roman" w:hAnsi="Times New Roman" w:cs="Times New Roman"/>
          <w:color w:val="auto"/>
          <w:kern w:val="0"/>
          <w:sz w:val="20"/>
          <w:szCs w:val="20"/>
          <w:highlight w:val="none"/>
        </w:rPr>
      </w:pPr>
    </w:p>
    <w:p w14:paraId="0A9B7772">
      <w:pPr>
        <w:pStyle w:val="24"/>
        <w:rPr>
          <w:rStyle w:val="140"/>
          <w:rFonts w:hint="default" w:ascii="Times New Roman" w:hAnsi="Times New Roman" w:cs="Times New Roman"/>
          <w:color w:val="auto"/>
          <w:kern w:val="0"/>
          <w:sz w:val="20"/>
          <w:szCs w:val="20"/>
          <w:highlight w:val="none"/>
        </w:rPr>
      </w:pPr>
    </w:p>
    <w:p w14:paraId="6A922DEC">
      <w:pPr>
        <w:pStyle w:val="24"/>
        <w:rPr>
          <w:rStyle w:val="140"/>
          <w:rFonts w:hint="default" w:ascii="Times New Roman" w:hAnsi="Times New Roman" w:cs="Times New Roman"/>
          <w:color w:val="auto"/>
          <w:kern w:val="0"/>
          <w:sz w:val="20"/>
          <w:szCs w:val="20"/>
          <w:highlight w:val="none"/>
        </w:rPr>
      </w:pPr>
    </w:p>
    <w:p w14:paraId="455D08C9">
      <w:pPr>
        <w:pStyle w:val="24"/>
        <w:rPr>
          <w:rStyle w:val="140"/>
          <w:rFonts w:hint="default" w:ascii="Times New Roman" w:hAnsi="Times New Roman" w:cs="Times New Roman"/>
          <w:color w:val="auto"/>
          <w:kern w:val="0"/>
          <w:sz w:val="20"/>
          <w:szCs w:val="20"/>
          <w:highlight w:val="none"/>
        </w:rPr>
      </w:pPr>
    </w:p>
    <w:p w14:paraId="4FD36EB1">
      <w:pPr>
        <w:pStyle w:val="24"/>
        <w:rPr>
          <w:rStyle w:val="140"/>
          <w:rFonts w:hint="default" w:ascii="Times New Roman" w:hAnsi="Times New Roman" w:cs="Times New Roman"/>
          <w:color w:val="auto"/>
          <w:kern w:val="0"/>
          <w:sz w:val="20"/>
          <w:szCs w:val="20"/>
          <w:highlight w:val="none"/>
        </w:rPr>
      </w:pPr>
    </w:p>
    <w:p w14:paraId="411BF015">
      <w:pPr>
        <w:spacing w:line="200" w:lineRule="exact"/>
        <w:jc w:val="left"/>
        <w:rPr>
          <w:rStyle w:val="140"/>
          <w:rFonts w:hint="default" w:ascii="Times New Roman" w:hAnsi="Times New Roman" w:cs="Times New Roman"/>
          <w:color w:val="auto"/>
          <w:kern w:val="0"/>
          <w:sz w:val="20"/>
          <w:szCs w:val="20"/>
          <w:highlight w:val="none"/>
        </w:rPr>
      </w:pPr>
    </w:p>
    <w:p w14:paraId="6C92C2EB">
      <w:pPr>
        <w:spacing w:line="480" w:lineRule="auto"/>
        <w:jc w:val="center"/>
        <w:rPr>
          <w:rStyle w:val="140"/>
          <w:rFonts w:hint="default" w:ascii="Times New Roman" w:hAnsi="Times New Roman" w:cs="Times New Roman"/>
          <w:b/>
          <w:color w:val="auto"/>
          <w:kern w:val="0"/>
          <w:sz w:val="32"/>
          <w:szCs w:val="32"/>
          <w:highlight w:val="none"/>
          <w:lang w:eastAsia="zh-CN"/>
        </w:rPr>
      </w:pPr>
    </w:p>
    <w:p w14:paraId="4CBAA7DD">
      <w:pPr>
        <w:spacing w:line="480" w:lineRule="auto"/>
        <w:jc w:val="center"/>
        <w:rPr>
          <w:rStyle w:val="140"/>
          <w:rFonts w:hint="default" w:ascii="Times New Roman" w:hAnsi="Times New Roman" w:eastAsia="宋体" w:cs="Times New Roman"/>
          <w:b/>
          <w:color w:val="auto"/>
          <w:kern w:val="0"/>
          <w:sz w:val="32"/>
          <w:szCs w:val="32"/>
          <w:highlight w:val="none"/>
          <w:lang w:eastAsia="zh-CN"/>
        </w:rPr>
      </w:pPr>
      <w:r>
        <w:rPr>
          <w:rStyle w:val="140"/>
          <w:rFonts w:hint="default" w:ascii="Times New Roman" w:hAnsi="Times New Roman" w:cs="Times New Roman"/>
          <w:b/>
          <w:color w:val="auto"/>
          <w:kern w:val="0"/>
          <w:sz w:val="32"/>
          <w:szCs w:val="32"/>
          <w:highlight w:val="none"/>
          <w:lang w:eastAsia="zh-CN"/>
        </w:rPr>
        <w:t>招标人</w:t>
      </w:r>
      <w:r>
        <w:rPr>
          <w:rStyle w:val="140"/>
          <w:rFonts w:hint="default" w:ascii="Times New Roman" w:hAnsi="Times New Roman" w:cs="Times New Roman"/>
          <w:b/>
          <w:color w:val="auto"/>
          <w:kern w:val="0"/>
          <w:sz w:val="32"/>
          <w:szCs w:val="32"/>
          <w:highlight w:val="none"/>
        </w:rPr>
        <w:t>：</w:t>
      </w:r>
      <w:r>
        <w:rPr>
          <w:rStyle w:val="140"/>
          <w:rFonts w:hint="default" w:ascii="Times New Roman" w:hAnsi="Times New Roman" w:cs="Times New Roman"/>
          <w:b/>
          <w:color w:val="auto"/>
          <w:kern w:val="0"/>
          <w:sz w:val="32"/>
          <w:szCs w:val="32"/>
          <w:highlight w:val="none"/>
          <w:lang w:eastAsia="zh-CN"/>
        </w:rPr>
        <w:t>安徽省生态环境保护修复发展有限责任公司</w:t>
      </w:r>
    </w:p>
    <w:p w14:paraId="267FF14C">
      <w:pPr>
        <w:spacing w:line="360" w:lineRule="auto"/>
        <w:ind w:firstLine="1285" w:firstLineChars="400"/>
        <w:jc w:val="both"/>
        <w:rPr>
          <w:rStyle w:val="140"/>
          <w:rFonts w:hint="default" w:ascii="Times New Roman" w:hAnsi="Times New Roman" w:cs="Times New Roman"/>
          <w:b/>
          <w:color w:val="auto"/>
          <w:kern w:val="0"/>
          <w:sz w:val="32"/>
          <w:szCs w:val="32"/>
          <w:highlight w:val="none"/>
        </w:rPr>
      </w:pPr>
      <w:r>
        <w:rPr>
          <w:rStyle w:val="140"/>
          <w:rFonts w:hint="default" w:ascii="Times New Roman" w:hAnsi="Times New Roman" w:cs="Times New Roman"/>
          <w:b/>
          <w:color w:val="auto"/>
          <w:kern w:val="0"/>
          <w:sz w:val="32"/>
          <w:szCs w:val="32"/>
          <w:highlight w:val="none"/>
          <w:lang w:eastAsia="zh-CN"/>
        </w:rPr>
        <w:t>招标代理机构</w:t>
      </w:r>
      <w:r>
        <w:rPr>
          <w:rStyle w:val="140"/>
          <w:rFonts w:hint="default" w:ascii="Times New Roman" w:hAnsi="Times New Roman" w:cs="Times New Roman"/>
          <w:b/>
          <w:color w:val="auto"/>
          <w:kern w:val="0"/>
          <w:sz w:val="32"/>
          <w:szCs w:val="32"/>
          <w:highlight w:val="none"/>
        </w:rPr>
        <w:t>：安徽省招标集团股份有限公司</w:t>
      </w:r>
    </w:p>
    <w:p w14:paraId="719EF283">
      <w:pPr>
        <w:pStyle w:val="17"/>
        <w:rPr>
          <w:rFonts w:hint="default" w:ascii="Times New Roman" w:hAnsi="Times New Roman" w:cs="Times New Roman"/>
          <w:color w:val="auto"/>
          <w:highlight w:val="none"/>
        </w:rPr>
      </w:pPr>
    </w:p>
    <w:p w14:paraId="37C99F68">
      <w:pPr>
        <w:spacing w:line="480" w:lineRule="auto"/>
        <w:jc w:val="center"/>
        <w:rPr>
          <w:rStyle w:val="140"/>
          <w:rFonts w:hint="default" w:ascii="Times New Roman" w:hAnsi="Times New Roman" w:cs="Times New Roman"/>
          <w:b/>
          <w:color w:val="auto"/>
          <w:kern w:val="0"/>
          <w:sz w:val="32"/>
          <w:szCs w:val="32"/>
          <w:highlight w:val="none"/>
        </w:rPr>
      </w:pPr>
      <w:r>
        <w:rPr>
          <w:rStyle w:val="140"/>
          <w:rFonts w:hint="default" w:ascii="Times New Roman" w:hAnsi="Times New Roman" w:cs="Times New Roman"/>
          <w:b/>
          <w:color w:val="auto"/>
          <w:kern w:val="0"/>
          <w:sz w:val="32"/>
          <w:szCs w:val="32"/>
          <w:highlight w:val="none"/>
        </w:rPr>
        <w:t>202</w:t>
      </w:r>
      <w:r>
        <w:rPr>
          <w:rStyle w:val="140"/>
          <w:rFonts w:hint="default" w:ascii="Times New Roman" w:hAnsi="Times New Roman" w:cs="Times New Roman"/>
          <w:b/>
          <w:color w:val="auto"/>
          <w:kern w:val="0"/>
          <w:sz w:val="32"/>
          <w:szCs w:val="32"/>
          <w:highlight w:val="none"/>
          <w:lang w:val="en-US" w:eastAsia="zh-CN"/>
        </w:rPr>
        <w:t>4</w:t>
      </w:r>
      <w:r>
        <w:rPr>
          <w:rStyle w:val="140"/>
          <w:rFonts w:hint="default" w:ascii="Times New Roman" w:hAnsi="Times New Roman" w:cs="Times New Roman"/>
          <w:b/>
          <w:color w:val="auto"/>
          <w:kern w:val="0"/>
          <w:sz w:val="32"/>
          <w:szCs w:val="32"/>
          <w:highlight w:val="none"/>
        </w:rPr>
        <w:t>年</w:t>
      </w:r>
      <w:r>
        <w:rPr>
          <w:rStyle w:val="140"/>
          <w:rFonts w:hint="default" w:ascii="Times New Roman" w:hAnsi="Times New Roman" w:cs="Times New Roman"/>
          <w:b/>
          <w:color w:val="auto"/>
          <w:kern w:val="0"/>
          <w:sz w:val="32"/>
          <w:szCs w:val="32"/>
          <w:highlight w:val="none"/>
          <w:lang w:val="en-US" w:eastAsia="zh-CN"/>
        </w:rPr>
        <w:t>11</w:t>
      </w:r>
      <w:r>
        <w:rPr>
          <w:rStyle w:val="140"/>
          <w:rFonts w:hint="default" w:ascii="Times New Roman" w:hAnsi="Times New Roman" w:cs="Times New Roman"/>
          <w:b/>
          <w:color w:val="auto"/>
          <w:kern w:val="0"/>
          <w:sz w:val="32"/>
          <w:szCs w:val="32"/>
          <w:highlight w:val="none"/>
        </w:rPr>
        <w:t>月</w:t>
      </w:r>
    </w:p>
    <w:p w14:paraId="215DD25C">
      <w:pPr>
        <w:pStyle w:val="24"/>
        <w:rPr>
          <w:rStyle w:val="140"/>
          <w:rFonts w:hint="default" w:ascii="Times New Roman" w:hAnsi="Times New Roman" w:cs="Times New Roman"/>
          <w:color w:val="auto"/>
          <w:highlight w:val="none"/>
        </w:rPr>
      </w:pPr>
    </w:p>
    <w:p w14:paraId="70FBA945">
      <w:pPr>
        <w:jc w:val="center"/>
        <w:rPr>
          <w:rStyle w:val="140"/>
          <w:rFonts w:hint="default" w:ascii="Times New Roman" w:hAnsi="Times New Roman" w:cs="Times New Roman"/>
          <w:b/>
          <w:color w:val="auto"/>
          <w:sz w:val="44"/>
          <w:szCs w:val="44"/>
          <w:highlight w:val="none"/>
        </w:rPr>
      </w:pPr>
    </w:p>
    <w:p w14:paraId="6A08081F">
      <w:pPr>
        <w:jc w:val="center"/>
        <w:rPr>
          <w:rStyle w:val="140"/>
          <w:rFonts w:hint="default" w:ascii="Times New Roman" w:hAnsi="Times New Roman" w:cs="Times New Roman"/>
          <w:b/>
          <w:color w:val="auto"/>
          <w:sz w:val="44"/>
          <w:szCs w:val="44"/>
          <w:highlight w:val="none"/>
        </w:rPr>
      </w:pPr>
    </w:p>
    <w:p w14:paraId="755F87A6">
      <w:pPr>
        <w:jc w:val="center"/>
        <w:rPr>
          <w:rStyle w:val="140"/>
          <w:rFonts w:hint="default" w:ascii="Times New Roman" w:hAnsi="Times New Roman" w:cs="Times New Roman"/>
          <w:b/>
          <w:color w:val="auto"/>
          <w:sz w:val="44"/>
          <w:szCs w:val="44"/>
          <w:highlight w:val="none"/>
        </w:rPr>
      </w:pPr>
      <w:r>
        <w:rPr>
          <w:rStyle w:val="140"/>
          <w:rFonts w:hint="default" w:ascii="Times New Roman" w:hAnsi="Times New Roman" w:cs="Times New Roman"/>
          <w:b/>
          <w:color w:val="auto"/>
          <w:sz w:val="44"/>
          <w:szCs w:val="44"/>
          <w:highlight w:val="none"/>
        </w:rPr>
        <w:t>目 录</w:t>
      </w:r>
    </w:p>
    <w:p w14:paraId="02B8149B">
      <w:pPr>
        <w:jc w:val="center"/>
        <w:rPr>
          <w:rStyle w:val="140"/>
          <w:rFonts w:hint="default" w:ascii="Times New Roman" w:hAnsi="Times New Roman" w:cs="Times New Roman"/>
          <w:b/>
          <w:color w:val="auto"/>
          <w:sz w:val="44"/>
          <w:szCs w:val="44"/>
          <w:highlight w:val="none"/>
        </w:rPr>
      </w:pPr>
    </w:p>
    <w:p w14:paraId="0B60DFAC">
      <w:pPr>
        <w:pStyle w:val="32"/>
        <w:keepNext w:val="0"/>
        <w:keepLines w:val="0"/>
        <w:pageBreakBefore w:val="0"/>
        <w:widowControl/>
        <w:tabs>
          <w:tab w:val="right" w:leader="dot" w:pos="9974"/>
        </w:tabs>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b w:val="0"/>
          <w:bCs w:val="0"/>
          <w:color w:val="auto"/>
          <w:sz w:val="32"/>
          <w:szCs w:val="32"/>
          <w:highlight w:val="none"/>
        </w:rPr>
      </w:pPr>
      <w:r>
        <w:rPr>
          <w:rStyle w:val="140"/>
          <w:rFonts w:hint="default" w:ascii="Times New Roman" w:hAnsi="Times New Roman" w:eastAsia="黑体" w:cs="Times New Roman"/>
          <w:b w:val="0"/>
          <w:bCs w:val="0"/>
          <w:color w:val="auto"/>
          <w:sz w:val="32"/>
          <w:szCs w:val="32"/>
          <w:highlight w:val="none"/>
          <w:lang w:val="en-US"/>
        </w:rPr>
        <w:fldChar w:fldCharType="begin"/>
      </w:r>
      <w:r>
        <w:rPr>
          <w:rStyle w:val="140"/>
          <w:rFonts w:hint="default" w:ascii="Times New Roman" w:hAnsi="Times New Roman" w:eastAsia="黑体" w:cs="Times New Roman"/>
          <w:b w:val="0"/>
          <w:bCs w:val="0"/>
          <w:color w:val="auto"/>
          <w:sz w:val="32"/>
          <w:szCs w:val="32"/>
          <w:highlight w:val="none"/>
          <w:lang w:val="en-US"/>
        </w:rPr>
        <w:instrText xml:space="preserve"> TOC \o "1-1" \h \z \u </w:instrText>
      </w:r>
      <w:r>
        <w:rPr>
          <w:rStyle w:val="140"/>
          <w:rFonts w:hint="default" w:ascii="Times New Roman" w:hAnsi="Times New Roman" w:eastAsia="黑体" w:cs="Times New Roman"/>
          <w:b w:val="0"/>
          <w:bCs w:val="0"/>
          <w:color w:val="auto"/>
          <w:sz w:val="32"/>
          <w:szCs w:val="32"/>
          <w:highlight w:val="none"/>
          <w:lang w:val="en-US"/>
        </w:rPr>
        <w:fldChar w:fldCharType="separate"/>
      </w:r>
      <w:r>
        <w:rPr>
          <w:rFonts w:hint="default" w:ascii="Times New Roman" w:hAnsi="Times New Roman" w:eastAsia="黑体" w:cs="Times New Roman"/>
          <w:b w:val="0"/>
          <w:bCs w:val="0"/>
          <w:color w:val="auto"/>
          <w:sz w:val="32"/>
          <w:szCs w:val="32"/>
          <w:highlight w:val="none"/>
          <w:lang w:val="en-US"/>
        </w:rPr>
        <w:fldChar w:fldCharType="begin"/>
      </w:r>
      <w:r>
        <w:rPr>
          <w:rFonts w:hint="default" w:ascii="Times New Roman" w:hAnsi="Times New Roman" w:eastAsia="黑体" w:cs="Times New Roman"/>
          <w:b w:val="0"/>
          <w:bCs w:val="0"/>
          <w:color w:val="auto"/>
          <w:sz w:val="32"/>
          <w:szCs w:val="32"/>
          <w:highlight w:val="none"/>
          <w:lang w:val="en-US"/>
        </w:rPr>
        <w:instrText xml:space="preserve"> HYPERLINK \l _Toc7176 </w:instrText>
      </w:r>
      <w:r>
        <w:rPr>
          <w:rFonts w:hint="default" w:ascii="Times New Roman" w:hAnsi="Times New Roman" w:eastAsia="黑体" w:cs="Times New Roman"/>
          <w:b w:val="0"/>
          <w:bCs w:val="0"/>
          <w:color w:val="auto"/>
          <w:sz w:val="32"/>
          <w:szCs w:val="32"/>
          <w:highlight w:val="none"/>
          <w:lang w:val="en-US"/>
        </w:rPr>
        <w:fldChar w:fldCharType="separate"/>
      </w:r>
      <w:r>
        <w:rPr>
          <w:rFonts w:hint="default" w:ascii="Times New Roman" w:hAnsi="Times New Roman" w:eastAsia="黑体" w:cs="Times New Roman"/>
          <w:b w:val="0"/>
          <w:bCs w:val="0"/>
          <w:color w:val="auto"/>
          <w:sz w:val="32"/>
          <w:szCs w:val="32"/>
          <w:highlight w:val="none"/>
        </w:rPr>
        <w:t xml:space="preserve">第一章 </w:t>
      </w:r>
      <w:r>
        <w:rPr>
          <w:rFonts w:hint="default" w:ascii="Times New Roman" w:hAnsi="Times New Roman" w:eastAsia="黑体" w:cs="Times New Roman"/>
          <w:b w:val="0"/>
          <w:bCs w:val="0"/>
          <w:color w:val="auto"/>
          <w:sz w:val="32"/>
          <w:szCs w:val="32"/>
          <w:highlight w:val="none"/>
          <w:lang w:val="en-US" w:eastAsia="zh-CN"/>
        </w:rPr>
        <w:t>招标公告</w:t>
      </w:r>
      <w:r>
        <w:rPr>
          <w:rFonts w:hint="default" w:ascii="Times New Roman" w:hAnsi="Times New Roman" w:eastAsia="黑体" w:cs="Times New Roman"/>
          <w:b w:val="0"/>
          <w:bCs w:val="0"/>
          <w:color w:val="auto"/>
          <w:sz w:val="32"/>
          <w:szCs w:val="32"/>
          <w:highlight w:val="none"/>
        </w:rPr>
        <w:tab/>
      </w:r>
      <w:r>
        <w:rPr>
          <w:rFonts w:hint="default" w:ascii="Times New Roman" w:hAnsi="Times New Roman" w:eastAsia="黑体" w:cs="Times New Roman"/>
          <w:b w:val="0"/>
          <w:bCs w:val="0"/>
          <w:color w:val="auto"/>
          <w:sz w:val="32"/>
          <w:szCs w:val="32"/>
          <w:highlight w:val="none"/>
        </w:rPr>
        <w:fldChar w:fldCharType="begin"/>
      </w:r>
      <w:r>
        <w:rPr>
          <w:rFonts w:hint="default" w:ascii="Times New Roman" w:hAnsi="Times New Roman" w:eastAsia="黑体" w:cs="Times New Roman"/>
          <w:b w:val="0"/>
          <w:bCs w:val="0"/>
          <w:color w:val="auto"/>
          <w:sz w:val="32"/>
          <w:szCs w:val="32"/>
          <w:highlight w:val="none"/>
        </w:rPr>
        <w:instrText xml:space="preserve"> PAGEREF _Toc7176 \h </w:instrText>
      </w:r>
      <w:r>
        <w:rPr>
          <w:rFonts w:hint="default" w:ascii="Times New Roman" w:hAnsi="Times New Roman" w:eastAsia="黑体" w:cs="Times New Roman"/>
          <w:b w:val="0"/>
          <w:bCs w:val="0"/>
          <w:color w:val="auto"/>
          <w:sz w:val="32"/>
          <w:szCs w:val="32"/>
          <w:highlight w:val="none"/>
        </w:rPr>
        <w:fldChar w:fldCharType="separate"/>
      </w:r>
      <w:r>
        <w:rPr>
          <w:rFonts w:hint="default" w:ascii="Times New Roman" w:hAnsi="Times New Roman" w:eastAsia="黑体" w:cs="Times New Roman"/>
          <w:b w:val="0"/>
          <w:bCs w:val="0"/>
          <w:color w:val="auto"/>
          <w:sz w:val="32"/>
          <w:szCs w:val="32"/>
          <w:highlight w:val="none"/>
        </w:rPr>
        <w:t>1</w:t>
      </w:r>
      <w:r>
        <w:rPr>
          <w:rFonts w:hint="default" w:ascii="Times New Roman" w:hAnsi="Times New Roman" w:eastAsia="黑体" w:cs="Times New Roman"/>
          <w:b w:val="0"/>
          <w:bCs w:val="0"/>
          <w:color w:val="auto"/>
          <w:sz w:val="32"/>
          <w:szCs w:val="32"/>
          <w:highlight w:val="none"/>
        </w:rPr>
        <w:fldChar w:fldCharType="end"/>
      </w:r>
      <w:r>
        <w:rPr>
          <w:rFonts w:hint="default" w:ascii="Times New Roman" w:hAnsi="Times New Roman" w:eastAsia="黑体" w:cs="Times New Roman"/>
          <w:b w:val="0"/>
          <w:bCs w:val="0"/>
          <w:color w:val="auto"/>
          <w:sz w:val="32"/>
          <w:szCs w:val="32"/>
          <w:highlight w:val="none"/>
          <w:lang w:val="en-US"/>
        </w:rPr>
        <w:fldChar w:fldCharType="end"/>
      </w:r>
    </w:p>
    <w:p w14:paraId="4C5D273F">
      <w:pPr>
        <w:pStyle w:val="32"/>
        <w:keepNext w:val="0"/>
        <w:keepLines w:val="0"/>
        <w:pageBreakBefore w:val="0"/>
        <w:widowControl/>
        <w:tabs>
          <w:tab w:val="right" w:leader="dot" w:pos="9974"/>
        </w:tabs>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rPr>
        <w:fldChar w:fldCharType="begin"/>
      </w:r>
      <w:r>
        <w:rPr>
          <w:rFonts w:hint="default" w:ascii="Times New Roman" w:hAnsi="Times New Roman" w:eastAsia="黑体" w:cs="Times New Roman"/>
          <w:b w:val="0"/>
          <w:bCs w:val="0"/>
          <w:color w:val="auto"/>
          <w:sz w:val="32"/>
          <w:szCs w:val="32"/>
          <w:highlight w:val="none"/>
          <w:lang w:val="en-US"/>
        </w:rPr>
        <w:instrText xml:space="preserve"> HYPERLINK \l _Toc10481 </w:instrText>
      </w:r>
      <w:r>
        <w:rPr>
          <w:rFonts w:hint="default" w:ascii="Times New Roman" w:hAnsi="Times New Roman" w:eastAsia="黑体" w:cs="Times New Roman"/>
          <w:b w:val="0"/>
          <w:bCs w:val="0"/>
          <w:color w:val="auto"/>
          <w:sz w:val="32"/>
          <w:szCs w:val="32"/>
          <w:highlight w:val="none"/>
          <w:lang w:val="en-US"/>
        </w:rPr>
        <w:fldChar w:fldCharType="separate"/>
      </w:r>
      <w:r>
        <w:rPr>
          <w:rFonts w:hint="default" w:ascii="Times New Roman" w:hAnsi="Times New Roman" w:eastAsia="黑体" w:cs="Times New Roman"/>
          <w:b w:val="0"/>
          <w:bCs w:val="0"/>
          <w:color w:val="auto"/>
          <w:sz w:val="32"/>
          <w:szCs w:val="32"/>
          <w:highlight w:val="none"/>
        </w:rPr>
        <w:t>第二章</w:t>
      </w:r>
      <w:r>
        <w:rPr>
          <w:rFonts w:hint="default" w:ascii="Times New Roman" w:hAnsi="Times New Roman" w:eastAsia="黑体"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eastAsia="zh-CN"/>
        </w:rPr>
        <w:t>投标人</w:t>
      </w:r>
      <w:r>
        <w:rPr>
          <w:rFonts w:hint="default" w:ascii="Times New Roman" w:hAnsi="Times New Roman" w:eastAsia="黑体" w:cs="Times New Roman"/>
          <w:b w:val="0"/>
          <w:bCs w:val="0"/>
          <w:color w:val="auto"/>
          <w:sz w:val="32"/>
          <w:szCs w:val="32"/>
          <w:highlight w:val="none"/>
        </w:rPr>
        <w:t>须知</w:t>
      </w:r>
      <w:r>
        <w:rPr>
          <w:rFonts w:hint="default" w:ascii="Times New Roman" w:hAnsi="Times New Roman" w:eastAsia="黑体" w:cs="Times New Roman"/>
          <w:b w:val="0"/>
          <w:bCs w:val="0"/>
          <w:color w:val="auto"/>
          <w:sz w:val="32"/>
          <w:szCs w:val="32"/>
          <w:highlight w:val="none"/>
        </w:rPr>
        <w:tab/>
      </w:r>
      <w:r>
        <w:rPr>
          <w:rFonts w:hint="default" w:ascii="Times New Roman" w:hAnsi="Times New Roman" w:eastAsia="黑体" w:cs="Times New Roman"/>
          <w:b w:val="0"/>
          <w:bCs w:val="0"/>
          <w:color w:val="auto"/>
          <w:sz w:val="32"/>
          <w:szCs w:val="32"/>
          <w:highlight w:val="none"/>
        </w:rPr>
        <w:fldChar w:fldCharType="begin"/>
      </w:r>
      <w:r>
        <w:rPr>
          <w:rFonts w:hint="default" w:ascii="Times New Roman" w:hAnsi="Times New Roman" w:eastAsia="黑体" w:cs="Times New Roman"/>
          <w:b w:val="0"/>
          <w:bCs w:val="0"/>
          <w:color w:val="auto"/>
          <w:sz w:val="32"/>
          <w:szCs w:val="32"/>
          <w:highlight w:val="none"/>
        </w:rPr>
        <w:instrText xml:space="preserve"> PAGEREF _Toc10481 \h </w:instrText>
      </w:r>
      <w:r>
        <w:rPr>
          <w:rFonts w:hint="default" w:ascii="Times New Roman" w:hAnsi="Times New Roman" w:eastAsia="黑体" w:cs="Times New Roman"/>
          <w:b w:val="0"/>
          <w:bCs w:val="0"/>
          <w:color w:val="auto"/>
          <w:sz w:val="32"/>
          <w:szCs w:val="32"/>
          <w:highlight w:val="none"/>
        </w:rPr>
        <w:fldChar w:fldCharType="separate"/>
      </w:r>
      <w:r>
        <w:rPr>
          <w:rFonts w:hint="default" w:ascii="Times New Roman" w:hAnsi="Times New Roman" w:eastAsia="黑体" w:cs="Times New Roman"/>
          <w:b w:val="0"/>
          <w:bCs w:val="0"/>
          <w:color w:val="auto"/>
          <w:sz w:val="32"/>
          <w:szCs w:val="32"/>
          <w:highlight w:val="none"/>
        </w:rPr>
        <w:t>5</w:t>
      </w:r>
      <w:r>
        <w:rPr>
          <w:rFonts w:hint="default" w:ascii="Times New Roman" w:hAnsi="Times New Roman" w:eastAsia="黑体" w:cs="Times New Roman"/>
          <w:b w:val="0"/>
          <w:bCs w:val="0"/>
          <w:color w:val="auto"/>
          <w:sz w:val="32"/>
          <w:szCs w:val="32"/>
          <w:highlight w:val="none"/>
        </w:rPr>
        <w:fldChar w:fldCharType="end"/>
      </w:r>
      <w:r>
        <w:rPr>
          <w:rFonts w:hint="default" w:ascii="Times New Roman" w:hAnsi="Times New Roman" w:eastAsia="黑体" w:cs="Times New Roman"/>
          <w:b w:val="0"/>
          <w:bCs w:val="0"/>
          <w:color w:val="auto"/>
          <w:sz w:val="32"/>
          <w:szCs w:val="32"/>
          <w:highlight w:val="none"/>
          <w:lang w:val="en-US"/>
        </w:rPr>
        <w:fldChar w:fldCharType="end"/>
      </w:r>
    </w:p>
    <w:p w14:paraId="3B0670D6">
      <w:pPr>
        <w:pStyle w:val="32"/>
        <w:keepNext w:val="0"/>
        <w:keepLines w:val="0"/>
        <w:pageBreakBefore w:val="0"/>
        <w:widowControl/>
        <w:tabs>
          <w:tab w:val="right" w:leader="dot" w:pos="9974"/>
        </w:tabs>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rPr>
        <w:fldChar w:fldCharType="begin"/>
      </w:r>
      <w:r>
        <w:rPr>
          <w:rFonts w:hint="default" w:ascii="Times New Roman" w:hAnsi="Times New Roman" w:eastAsia="黑体" w:cs="Times New Roman"/>
          <w:b w:val="0"/>
          <w:bCs w:val="0"/>
          <w:color w:val="auto"/>
          <w:sz w:val="32"/>
          <w:szCs w:val="32"/>
          <w:highlight w:val="none"/>
          <w:lang w:val="en-US"/>
        </w:rPr>
        <w:instrText xml:space="preserve"> HYPERLINK \l _Toc31480 </w:instrText>
      </w:r>
      <w:r>
        <w:rPr>
          <w:rFonts w:hint="default" w:ascii="Times New Roman" w:hAnsi="Times New Roman" w:eastAsia="黑体" w:cs="Times New Roman"/>
          <w:b w:val="0"/>
          <w:bCs w:val="0"/>
          <w:color w:val="auto"/>
          <w:sz w:val="32"/>
          <w:szCs w:val="32"/>
          <w:highlight w:val="none"/>
          <w:lang w:val="en-US"/>
        </w:rPr>
        <w:fldChar w:fldCharType="separate"/>
      </w:r>
      <w:r>
        <w:rPr>
          <w:rFonts w:hint="default" w:ascii="Times New Roman" w:hAnsi="Times New Roman" w:eastAsia="黑体" w:cs="Times New Roman"/>
          <w:b w:val="0"/>
          <w:bCs w:val="0"/>
          <w:color w:val="auto"/>
          <w:sz w:val="32"/>
          <w:szCs w:val="32"/>
          <w:highlight w:val="none"/>
        </w:rPr>
        <w:t>第三章 评标办法</w:t>
      </w:r>
      <w:r>
        <w:rPr>
          <w:rFonts w:hint="default" w:ascii="Times New Roman" w:hAnsi="Times New Roman" w:eastAsia="黑体" w:cs="Times New Roman"/>
          <w:b w:val="0"/>
          <w:bCs w:val="0"/>
          <w:color w:val="auto"/>
          <w:sz w:val="32"/>
          <w:szCs w:val="32"/>
          <w:highlight w:val="none"/>
          <w:lang w:eastAsia="zh-CN"/>
        </w:rPr>
        <w:t>（</w:t>
      </w:r>
      <w:r>
        <w:rPr>
          <w:rFonts w:hint="default" w:ascii="Times New Roman" w:hAnsi="Times New Roman" w:eastAsia="黑体" w:cs="Times New Roman"/>
          <w:b w:val="0"/>
          <w:bCs w:val="0"/>
          <w:color w:val="auto"/>
          <w:sz w:val="32"/>
          <w:szCs w:val="32"/>
          <w:highlight w:val="none"/>
          <w:lang w:val="en-US" w:eastAsia="zh-CN"/>
        </w:rPr>
        <w:t>综合评估法</w:t>
      </w:r>
      <w:r>
        <w:rPr>
          <w:rFonts w:hint="default" w:ascii="Times New Roman" w:hAnsi="Times New Roman" w:eastAsia="黑体" w:cs="Times New Roman"/>
          <w:b w:val="0"/>
          <w:bCs w:val="0"/>
          <w:color w:val="auto"/>
          <w:sz w:val="32"/>
          <w:szCs w:val="32"/>
          <w:highlight w:val="none"/>
          <w:lang w:eastAsia="zh-CN"/>
        </w:rPr>
        <w:t>）</w:t>
      </w:r>
      <w:r>
        <w:rPr>
          <w:rFonts w:hint="default" w:ascii="Times New Roman" w:hAnsi="Times New Roman" w:eastAsia="黑体" w:cs="Times New Roman"/>
          <w:b w:val="0"/>
          <w:bCs w:val="0"/>
          <w:color w:val="auto"/>
          <w:sz w:val="32"/>
          <w:szCs w:val="32"/>
          <w:highlight w:val="none"/>
        </w:rPr>
        <w:tab/>
      </w:r>
      <w:r>
        <w:rPr>
          <w:rFonts w:hint="default" w:ascii="Times New Roman" w:hAnsi="Times New Roman" w:eastAsia="黑体" w:cs="Times New Roman"/>
          <w:b w:val="0"/>
          <w:bCs w:val="0"/>
          <w:color w:val="auto"/>
          <w:sz w:val="32"/>
          <w:szCs w:val="32"/>
          <w:highlight w:val="none"/>
        </w:rPr>
        <w:fldChar w:fldCharType="begin"/>
      </w:r>
      <w:r>
        <w:rPr>
          <w:rFonts w:hint="default" w:ascii="Times New Roman" w:hAnsi="Times New Roman" w:eastAsia="黑体" w:cs="Times New Roman"/>
          <w:b w:val="0"/>
          <w:bCs w:val="0"/>
          <w:color w:val="auto"/>
          <w:sz w:val="32"/>
          <w:szCs w:val="32"/>
          <w:highlight w:val="none"/>
        </w:rPr>
        <w:instrText xml:space="preserve"> PAGEREF _Toc31480 \h </w:instrText>
      </w:r>
      <w:r>
        <w:rPr>
          <w:rFonts w:hint="default" w:ascii="Times New Roman" w:hAnsi="Times New Roman" w:eastAsia="黑体" w:cs="Times New Roman"/>
          <w:b w:val="0"/>
          <w:bCs w:val="0"/>
          <w:color w:val="auto"/>
          <w:sz w:val="32"/>
          <w:szCs w:val="32"/>
          <w:highlight w:val="none"/>
        </w:rPr>
        <w:fldChar w:fldCharType="separate"/>
      </w:r>
      <w:r>
        <w:rPr>
          <w:rFonts w:hint="default" w:ascii="Times New Roman" w:hAnsi="Times New Roman" w:eastAsia="黑体" w:cs="Times New Roman"/>
          <w:b w:val="0"/>
          <w:bCs w:val="0"/>
          <w:color w:val="auto"/>
          <w:sz w:val="32"/>
          <w:szCs w:val="32"/>
          <w:highlight w:val="none"/>
        </w:rPr>
        <w:t>25</w:t>
      </w:r>
      <w:r>
        <w:rPr>
          <w:rFonts w:hint="default" w:ascii="Times New Roman" w:hAnsi="Times New Roman" w:eastAsia="黑体" w:cs="Times New Roman"/>
          <w:b w:val="0"/>
          <w:bCs w:val="0"/>
          <w:color w:val="auto"/>
          <w:sz w:val="32"/>
          <w:szCs w:val="32"/>
          <w:highlight w:val="none"/>
        </w:rPr>
        <w:fldChar w:fldCharType="end"/>
      </w:r>
      <w:r>
        <w:rPr>
          <w:rFonts w:hint="default" w:ascii="Times New Roman" w:hAnsi="Times New Roman" w:eastAsia="黑体" w:cs="Times New Roman"/>
          <w:b w:val="0"/>
          <w:bCs w:val="0"/>
          <w:color w:val="auto"/>
          <w:sz w:val="32"/>
          <w:szCs w:val="32"/>
          <w:highlight w:val="none"/>
          <w:lang w:val="en-US"/>
        </w:rPr>
        <w:fldChar w:fldCharType="end"/>
      </w:r>
    </w:p>
    <w:p w14:paraId="3BBEE676">
      <w:pPr>
        <w:pStyle w:val="32"/>
        <w:keepNext w:val="0"/>
        <w:keepLines w:val="0"/>
        <w:pageBreakBefore w:val="0"/>
        <w:widowControl/>
        <w:tabs>
          <w:tab w:val="right" w:leader="dot" w:pos="9974"/>
        </w:tabs>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rPr>
        <w:fldChar w:fldCharType="begin"/>
      </w:r>
      <w:r>
        <w:rPr>
          <w:rFonts w:hint="default" w:ascii="Times New Roman" w:hAnsi="Times New Roman" w:eastAsia="黑体" w:cs="Times New Roman"/>
          <w:b w:val="0"/>
          <w:bCs w:val="0"/>
          <w:color w:val="auto"/>
          <w:sz w:val="32"/>
          <w:szCs w:val="32"/>
          <w:highlight w:val="none"/>
          <w:lang w:val="en-US"/>
        </w:rPr>
        <w:instrText xml:space="preserve"> HYPERLINK \l _Toc4847 </w:instrText>
      </w:r>
      <w:r>
        <w:rPr>
          <w:rFonts w:hint="default" w:ascii="Times New Roman" w:hAnsi="Times New Roman" w:eastAsia="黑体" w:cs="Times New Roman"/>
          <w:b w:val="0"/>
          <w:bCs w:val="0"/>
          <w:color w:val="auto"/>
          <w:sz w:val="32"/>
          <w:szCs w:val="32"/>
          <w:highlight w:val="none"/>
          <w:lang w:val="en-US"/>
        </w:rPr>
        <w:fldChar w:fldCharType="separate"/>
      </w:r>
      <w:r>
        <w:rPr>
          <w:rFonts w:hint="default" w:ascii="Times New Roman" w:hAnsi="Times New Roman" w:eastAsia="黑体" w:cs="Times New Roman"/>
          <w:b w:val="0"/>
          <w:bCs w:val="0"/>
          <w:color w:val="auto"/>
          <w:sz w:val="32"/>
          <w:szCs w:val="32"/>
          <w:highlight w:val="none"/>
        </w:rPr>
        <w:t>第四章 合同条款及格式</w:t>
      </w:r>
      <w:r>
        <w:rPr>
          <w:rFonts w:hint="default" w:ascii="Times New Roman" w:hAnsi="Times New Roman" w:eastAsia="黑体" w:cs="Times New Roman"/>
          <w:b w:val="0"/>
          <w:bCs w:val="0"/>
          <w:color w:val="auto"/>
          <w:sz w:val="32"/>
          <w:szCs w:val="32"/>
          <w:highlight w:val="none"/>
        </w:rPr>
        <w:tab/>
      </w:r>
      <w:r>
        <w:rPr>
          <w:rFonts w:hint="default" w:ascii="Times New Roman" w:hAnsi="Times New Roman" w:eastAsia="黑体" w:cs="Times New Roman"/>
          <w:b w:val="0"/>
          <w:bCs w:val="0"/>
          <w:color w:val="auto"/>
          <w:sz w:val="32"/>
          <w:szCs w:val="32"/>
          <w:highlight w:val="none"/>
        </w:rPr>
        <w:fldChar w:fldCharType="begin"/>
      </w:r>
      <w:r>
        <w:rPr>
          <w:rFonts w:hint="default" w:ascii="Times New Roman" w:hAnsi="Times New Roman" w:eastAsia="黑体" w:cs="Times New Roman"/>
          <w:b w:val="0"/>
          <w:bCs w:val="0"/>
          <w:color w:val="auto"/>
          <w:sz w:val="32"/>
          <w:szCs w:val="32"/>
          <w:highlight w:val="none"/>
        </w:rPr>
        <w:instrText xml:space="preserve"> PAGEREF _Toc4847 \h </w:instrText>
      </w:r>
      <w:r>
        <w:rPr>
          <w:rFonts w:hint="default" w:ascii="Times New Roman" w:hAnsi="Times New Roman" w:eastAsia="黑体" w:cs="Times New Roman"/>
          <w:b w:val="0"/>
          <w:bCs w:val="0"/>
          <w:color w:val="auto"/>
          <w:sz w:val="32"/>
          <w:szCs w:val="32"/>
          <w:highlight w:val="none"/>
        </w:rPr>
        <w:fldChar w:fldCharType="separate"/>
      </w:r>
      <w:r>
        <w:rPr>
          <w:rFonts w:hint="default" w:ascii="Times New Roman" w:hAnsi="Times New Roman" w:eastAsia="黑体" w:cs="Times New Roman"/>
          <w:b w:val="0"/>
          <w:bCs w:val="0"/>
          <w:color w:val="auto"/>
          <w:sz w:val="32"/>
          <w:szCs w:val="32"/>
          <w:highlight w:val="none"/>
        </w:rPr>
        <w:t>32</w:t>
      </w:r>
      <w:r>
        <w:rPr>
          <w:rFonts w:hint="default" w:ascii="Times New Roman" w:hAnsi="Times New Roman" w:eastAsia="黑体" w:cs="Times New Roman"/>
          <w:b w:val="0"/>
          <w:bCs w:val="0"/>
          <w:color w:val="auto"/>
          <w:sz w:val="32"/>
          <w:szCs w:val="32"/>
          <w:highlight w:val="none"/>
        </w:rPr>
        <w:fldChar w:fldCharType="end"/>
      </w:r>
      <w:r>
        <w:rPr>
          <w:rFonts w:hint="default" w:ascii="Times New Roman" w:hAnsi="Times New Roman" w:eastAsia="黑体" w:cs="Times New Roman"/>
          <w:b w:val="0"/>
          <w:bCs w:val="0"/>
          <w:color w:val="auto"/>
          <w:sz w:val="32"/>
          <w:szCs w:val="32"/>
          <w:highlight w:val="none"/>
          <w:lang w:val="en-US"/>
        </w:rPr>
        <w:fldChar w:fldCharType="end"/>
      </w:r>
    </w:p>
    <w:p w14:paraId="5CE7C162">
      <w:pPr>
        <w:pStyle w:val="32"/>
        <w:keepNext w:val="0"/>
        <w:keepLines w:val="0"/>
        <w:pageBreakBefore w:val="0"/>
        <w:widowControl/>
        <w:tabs>
          <w:tab w:val="right" w:leader="dot" w:pos="9974"/>
        </w:tabs>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rPr>
        <w:fldChar w:fldCharType="begin"/>
      </w:r>
      <w:r>
        <w:rPr>
          <w:rFonts w:hint="default" w:ascii="Times New Roman" w:hAnsi="Times New Roman" w:eastAsia="黑体" w:cs="Times New Roman"/>
          <w:b w:val="0"/>
          <w:bCs w:val="0"/>
          <w:color w:val="auto"/>
          <w:sz w:val="32"/>
          <w:szCs w:val="32"/>
          <w:highlight w:val="none"/>
          <w:lang w:val="en-US"/>
        </w:rPr>
        <w:instrText xml:space="preserve"> HYPERLINK \l _Toc29956 </w:instrText>
      </w:r>
      <w:r>
        <w:rPr>
          <w:rFonts w:hint="default" w:ascii="Times New Roman" w:hAnsi="Times New Roman" w:eastAsia="黑体" w:cs="Times New Roman"/>
          <w:b w:val="0"/>
          <w:bCs w:val="0"/>
          <w:color w:val="auto"/>
          <w:sz w:val="32"/>
          <w:szCs w:val="32"/>
          <w:highlight w:val="none"/>
          <w:lang w:val="en-US"/>
        </w:rPr>
        <w:fldChar w:fldCharType="separate"/>
      </w:r>
      <w:r>
        <w:rPr>
          <w:rFonts w:hint="default" w:ascii="Times New Roman" w:hAnsi="Times New Roman" w:eastAsia="黑体" w:cs="Times New Roman"/>
          <w:b w:val="0"/>
          <w:bCs w:val="0"/>
          <w:color w:val="auto"/>
          <w:sz w:val="32"/>
          <w:szCs w:val="32"/>
          <w:highlight w:val="none"/>
        </w:rPr>
        <w:t>第五章 工程量清单</w:t>
      </w:r>
      <w:r>
        <w:rPr>
          <w:rFonts w:hint="default" w:ascii="Times New Roman" w:hAnsi="Times New Roman" w:eastAsia="黑体" w:cs="Times New Roman"/>
          <w:b w:val="0"/>
          <w:bCs w:val="0"/>
          <w:color w:val="auto"/>
          <w:sz w:val="32"/>
          <w:szCs w:val="32"/>
          <w:highlight w:val="none"/>
        </w:rPr>
        <w:tab/>
      </w:r>
      <w:r>
        <w:rPr>
          <w:rFonts w:hint="default" w:ascii="Times New Roman" w:hAnsi="Times New Roman" w:eastAsia="黑体" w:cs="Times New Roman"/>
          <w:b w:val="0"/>
          <w:bCs w:val="0"/>
          <w:color w:val="auto"/>
          <w:sz w:val="32"/>
          <w:szCs w:val="32"/>
          <w:highlight w:val="none"/>
          <w:lang w:val="en-US"/>
        </w:rPr>
        <w:fldChar w:fldCharType="end"/>
      </w:r>
      <w:r>
        <w:rPr>
          <w:rFonts w:hint="default" w:ascii="Times New Roman" w:hAnsi="Times New Roman" w:eastAsia="黑体" w:cs="Times New Roman"/>
          <w:b w:val="0"/>
          <w:bCs w:val="0"/>
          <w:color w:val="auto"/>
          <w:sz w:val="32"/>
          <w:szCs w:val="32"/>
          <w:highlight w:val="none"/>
          <w:lang w:val="en-US" w:eastAsia="zh-CN"/>
        </w:rPr>
        <w:t>37</w:t>
      </w:r>
    </w:p>
    <w:p w14:paraId="4EA1453D">
      <w:pPr>
        <w:pStyle w:val="32"/>
        <w:keepNext w:val="0"/>
        <w:keepLines w:val="0"/>
        <w:pageBreakBefore w:val="0"/>
        <w:widowControl/>
        <w:tabs>
          <w:tab w:val="right" w:leader="dot" w:pos="9974"/>
        </w:tabs>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rPr>
        <w:fldChar w:fldCharType="begin"/>
      </w:r>
      <w:r>
        <w:rPr>
          <w:rFonts w:hint="default" w:ascii="Times New Roman" w:hAnsi="Times New Roman" w:eastAsia="黑体" w:cs="Times New Roman"/>
          <w:b w:val="0"/>
          <w:bCs w:val="0"/>
          <w:color w:val="auto"/>
          <w:sz w:val="32"/>
          <w:szCs w:val="32"/>
          <w:highlight w:val="none"/>
          <w:lang w:val="en-US"/>
        </w:rPr>
        <w:instrText xml:space="preserve"> HYPERLINK \l _Toc16011 </w:instrText>
      </w:r>
      <w:r>
        <w:rPr>
          <w:rFonts w:hint="default" w:ascii="Times New Roman" w:hAnsi="Times New Roman" w:eastAsia="黑体" w:cs="Times New Roman"/>
          <w:b w:val="0"/>
          <w:bCs w:val="0"/>
          <w:color w:val="auto"/>
          <w:sz w:val="32"/>
          <w:szCs w:val="32"/>
          <w:highlight w:val="none"/>
          <w:lang w:val="en-US"/>
        </w:rPr>
        <w:fldChar w:fldCharType="separate"/>
      </w:r>
      <w:r>
        <w:rPr>
          <w:rFonts w:hint="default" w:ascii="Times New Roman" w:hAnsi="Times New Roman" w:eastAsia="黑体" w:cs="Times New Roman"/>
          <w:b w:val="0"/>
          <w:bCs w:val="0"/>
          <w:color w:val="auto"/>
          <w:sz w:val="32"/>
          <w:szCs w:val="32"/>
          <w:highlight w:val="none"/>
        </w:rPr>
        <w:t>第六章 图  纸</w:t>
      </w:r>
      <w:r>
        <w:rPr>
          <w:rFonts w:hint="default" w:ascii="Times New Roman" w:hAnsi="Times New Roman" w:eastAsia="黑体" w:cs="Times New Roman"/>
          <w:b w:val="0"/>
          <w:bCs w:val="0"/>
          <w:color w:val="auto"/>
          <w:sz w:val="32"/>
          <w:szCs w:val="32"/>
          <w:highlight w:val="none"/>
        </w:rPr>
        <w:tab/>
      </w:r>
      <w:r>
        <w:rPr>
          <w:rFonts w:hint="default" w:ascii="Times New Roman" w:hAnsi="Times New Roman" w:eastAsia="黑体" w:cs="Times New Roman"/>
          <w:b w:val="0"/>
          <w:bCs w:val="0"/>
          <w:color w:val="auto"/>
          <w:sz w:val="32"/>
          <w:szCs w:val="32"/>
          <w:highlight w:val="none"/>
        </w:rPr>
        <w:fldChar w:fldCharType="begin"/>
      </w:r>
      <w:r>
        <w:rPr>
          <w:rFonts w:hint="default" w:ascii="Times New Roman" w:hAnsi="Times New Roman" w:eastAsia="黑体" w:cs="Times New Roman"/>
          <w:b w:val="0"/>
          <w:bCs w:val="0"/>
          <w:color w:val="auto"/>
          <w:sz w:val="32"/>
          <w:szCs w:val="32"/>
          <w:highlight w:val="none"/>
        </w:rPr>
        <w:instrText xml:space="preserve"> PAGEREF _Toc16011 \h </w:instrText>
      </w:r>
      <w:r>
        <w:rPr>
          <w:rFonts w:hint="default" w:ascii="Times New Roman" w:hAnsi="Times New Roman" w:eastAsia="黑体" w:cs="Times New Roman"/>
          <w:b w:val="0"/>
          <w:bCs w:val="0"/>
          <w:color w:val="auto"/>
          <w:sz w:val="32"/>
          <w:szCs w:val="32"/>
          <w:highlight w:val="none"/>
        </w:rPr>
        <w:fldChar w:fldCharType="separate"/>
      </w:r>
      <w:r>
        <w:rPr>
          <w:rFonts w:hint="default" w:ascii="Times New Roman" w:hAnsi="Times New Roman" w:eastAsia="黑体" w:cs="Times New Roman"/>
          <w:b w:val="0"/>
          <w:bCs w:val="0"/>
          <w:color w:val="auto"/>
          <w:sz w:val="32"/>
          <w:szCs w:val="32"/>
          <w:highlight w:val="none"/>
        </w:rPr>
        <w:t>74</w:t>
      </w:r>
      <w:r>
        <w:rPr>
          <w:rFonts w:hint="default" w:ascii="Times New Roman" w:hAnsi="Times New Roman" w:eastAsia="黑体" w:cs="Times New Roman"/>
          <w:b w:val="0"/>
          <w:bCs w:val="0"/>
          <w:color w:val="auto"/>
          <w:sz w:val="32"/>
          <w:szCs w:val="32"/>
          <w:highlight w:val="none"/>
        </w:rPr>
        <w:fldChar w:fldCharType="end"/>
      </w:r>
      <w:r>
        <w:rPr>
          <w:rFonts w:hint="default" w:ascii="Times New Roman" w:hAnsi="Times New Roman" w:eastAsia="黑体" w:cs="Times New Roman"/>
          <w:b w:val="0"/>
          <w:bCs w:val="0"/>
          <w:color w:val="auto"/>
          <w:sz w:val="32"/>
          <w:szCs w:val="32"/>
          <w:highlight w:val="none"/>
          <w:lang w:val="en-US"/>
        </w:rPr>
        <w:fldChar w:fldCharType="end"/>
      </w:r>
    </w:p>
    <w:p w14:paraId="4A526F15">
      <w:pPr>
        <w:pStyle w:val="32"/>
        <w:keepNext w:val="0"/>
        <w:keepLines w:val="0"/>
        <w:pageBreakBefore w:val="0"/>
        <w:widowControl/>
        <w:tabs>
          <w:tab w:val="right" w:leader="dot" w:pos="9974"/>
        </w:tabs>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rPr>
        <w:fldChar w:fldCharType="begin"/>
      </w:r>
      <w:r>
        <w:rPr>
          <w:rFonts w:hint="default" w:ascii="Times New Roman" w:hAnsi="Times New Roman" w:eastAsia="黑体" w:cs="Times New Roman"/>
          <w:b w:val="0"/>
          <w:bCs w:val="0"/>
          <w:color w:val="auto"/>
          <w:sz w:val="32"/>
          <w:szCs w:val="32"/>
          <w:highlight w:val="none"/>
          <w:lang w:val="en-US"/>
        </w:rPr>
        <w:instrText xml:space="preserve"> HYPERLINK \l _Toc32531 </w:instrText>
      </w:r>
      <w:r>
        <w:rPr>
          <w:rFonts w:hint="default" w:ascii="Times New Roman" w:hAnsi="Times New Roman" w:eastAsia="黑体" w:cs="Times New Roman"/>
          <w:b w:val="0"/>
          <w:bCs w:val="0"/>
          <w:color w:val="auto"/>
          <w:sz w:val="32"/>
          <w:szCs w:val="32"/>
          <w:highlight w:val="none"/>
          <w:lang w:val="en-US"/>
        </w:rPr>
        <w:fldChar w:fldCharType="separate"/>
      </w:r>
      <w:r>
        <w:rPr>
          <w:rFonts w:hint="default" w:ascii="Times New Roman" w:hAnsi="Times New Roman" w:eastAsia="黑体" w:cs="Times New Roman"/>
          <w:b w:val="0"/>
          <w:bCs w:val="0"/>
          <w:color w:val="auto"/>
          <w:kern w:val="2"/>
          <w:sz w:val="32"/>
          <w:szCs w:val="32"/>
          <w:highlight w:val="none"/>
          <w:lang w:val="en-US" w:eastAsia="zh-CN" w:bidi="ar-SA"/>
        </w:rPr>
        <w:t>第七章 技术标准和要求</w:t>
      </w:r>
      <w:r>
        <w:rPr>
          <w:rFonts w:hint="default" w:ascii="Times New Roman" w:hAnsi="Times New Roman" w:eastAsia="黑体" w:cs="Times New Roman"/>
          <w:b w:val="0"/>
          <w:bCs w:val="0"/>
          <w:color w:val="auto"/>
          <w:sz w:val="32"/>
          <w:szCs w:val="32"/>
          <w:highlight w:val="none"/>
        </w:rPr>
        <w:tab/>
      </w:r>
      <w:r>
        <w:rPr>
          <w:rFonts w:hint="default" w:ascii="Times New Roman" w:hAnsi="Times New Roman" w:eastAsia="黑体" w:cs="Times New Roman"/>
          <w:b w:val="0"/>
          <w:bCs w:val="0"/>
          <w:color w:val="auto"/>
          <w:sz w:val="32"/>
          <w:szCs w:val="32"/>
          <w:highlight w:val="none"/>
        </w:rPr>
        <w:fldChar w:fldCharType="begin"/>
      </w:r>
      <w:r>
        <w:rPr>
          <w:rFonts w:hint="default" w:ascii="Times New Roman" w:hAnsi="Times New Roman" w:eastAsia="黑体" w:cs="Times New Roman"/>
          <w:b w:val="0"/>
          <w:bCs w:val="0"/>
          <w:color w:val="auto"/>
          <w:sz w:val="32"/>
          <w:szCs w:val="32"/>
          <w:highlight w:val="none"/>
        </w:rPr>
        <w:instrText xml:space="preserve"> PAGEREF _Toc32531 \h </w:instrText>
      </w:r>
      <w:r>
        <w:rPr>
          <w:rFonts w:hint="default" w:ascii="Times New Roman" w:hAnsi="Times New Roman" w:eastAsia="黑体" w:cs="Times New Roman"/>
          <w:b w:val="0"/>
          <w:bCs w:val="0"/>
          <w:color w:val="auto"/>
          <w:sz w:val="32"/>
          <w:szCs w:val="32"/>
          <w:highlight w:val="none"/>
        </w:rPr>
        <w:fldChar w:fldCharType="separate"/>
      </w:r>
      <w:r>
        <w:rPr>
          <w:rFonts w:hint="default" w:ascii="Times New Roman" w:hAnsi="Times New Roman" w:eastAsia="黑体" w:cs="Times New Roman"/>
          <w:b w:val="0"/>
          <w:bCs w:val="0"/>
          <w:color w:val="auto"/>
          <w:sz w:val="32"/>
          <w:szCs w:val="32"/>
          <w:highlight w:val="none"/>
        </w:rPr>
        <w:t>75</w:t>
      </w:r>
      <w:r>
        <w:rPr>
          <w:rFonts w:hint="default" w:ascii="Times New Roman" w:hAnsi="Times New Roman" w:eastAsia="黑体" w:cs="Times New Roman"/>
          <w:b w:val="0"/>
          <w:bCs w:val="0"/>
          <w:color w:val="auto"/>
          <w:sz w:val="32"/>
          <w:szCs w:val="32"/>
          <w:highlight w:val="none"/>
        </w:rPr>
        <w:fldChar w:fldCharType="end"/>
      </w:r>
      <w:r>
        <w:rPr>
          <w:rFonts w:hint="default" w:ascii="Times New Roman" w:hAnsi="Times New Roman" w:eastAsia="黑体" w:cs="Times New Roman"/>
          <w:b w:val="0"/>
          <w:bCs w:val="0"/>
          <w:color w:val="auto"/>
          <w:sz w:val="32"/>
          <w:szCs w:val="32"/>
          <w:highlight w:val="none"/>
          <w:lang w:val="en-US"/>
        </w:rPr>
        <w:fldChar w:fldCharType="end"/>
      </w:r>
    </w:p>
    <w:p w14:paraId="0C4D31C7">
      <w:pPr>
        <w:pStyle w:val="32"/>
        <w:keepNext w:val="0"/>
        <w:keepLines w:val="0"/>
        <w:pageBreakBefore w:val="0"/>
        <w:widowControl/>
        <w:tabs>
          <w:tab w:val="right" w:leader="dot" w:pos="9974"/>
        </w:tabs>
        <w:kinsoku/>
        <w:wordWrap/>
        <w:overflowPunct/>
        <w:topLinePunct w:val="0"/>
        <w:autoSpaceDE/>
        <w:autoSpaceDN/>
        <w:bidi w:val="0"/>
        <w:adjustRightInd/>
        <w:snapToGrid/>
        <w:spacing w:line="480" w:lineRule="auto"/>
        <w:textAlignment w:val="auto"/>
        <w:rPr>
          <w:rFonts w:hint="eastAsia"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rPr>
        <w:fldChar w:fldCharType="begin"/>
      </w:r>
      <w:r>
        <w:rPr>
          <w:rFonts w:hint="default" w:ascii="Times New Roman" w:hAnsi="Times New Roman" w:eastAsia="黑体" w:cs="Times New Roman"/>
          <w:b w:val="0"/>
          <w:bCs w:val="0"/>
          <w:color w:val="auto"/>
          <w:sz w:val="32"/>
          <w:szCs w:val="32"/>
          <w:highlight w:val="none"/>
          <w:lang w:val="en-US"/>
        </w:rPr>
        <w:instrText xml:space="preserve"> HYPERLINK \l _Toc16025 </w:instrText>
      </w:r>
      <w:r>
        <w:rPr>
          <w:rFonts w:hint="default" w:ascii="Times New Roman" w:hAnsi="Times New Roman" w:eastAsia="黑体" w:cs="Times New Roman"/>
          <w:b w:val="0"/>
          <w:bCs w:val="0"/>
          <w:color w:val="auto"/>
          <w:sz w:val="32"/>
          <w:szCs w:val="32"/>
          <w:highlight w:val="none"/>
          <w:lang w:val="en-US"/>
        </w:rPr>
        <w:fldChar w:fldCharType="separate"/>
      </w:r>
      <w:r>
        <w:rPr>
          <w:rFonts w:hint="default" w:ascii="Times New Roman" w:hAnsi="Times New Roman" w:eastAsia="黑体" w:cs="Times New Roman"/>
          <w:b w:val="0"/>
          <w:bCs w:val="0"/>
          <w:color w:val="auto"/>
          <w:sz w:val="32"/>
          <w:szCs w:val="32"/>
          <w:highlight w:val="none"/>
        </w:rPr>
        <w:t>第</w:t>
      </w:r>
      <w:r>
        <w:rPr>
          <w:rFonts w:hint="default" w:ascii="Times New Roman" w:hAnsi="Times New Roman" w:eastAsia="黑体" w:cs="Times New Roman"/>
          <w:b w:val="0"/>
          <w:bCs w:val="0"/>
          <w:color w:val="auto"/>
          <w:sz w:val="32"/>
          <w:szCs w:val="32"/>
          <w:highlight w:val="none"/>
          <w:lang w:val="en-US" w:eastAsia="zh-CN"/>
        </w:rPr>
        <w:t>八</w:t>
      </w:r>
      <w:r>
        <w:rPr>
          <w:rFonts w:hint="default" w:ascii="Times New Roman" w:hAnsi="Times New Roman" w:eastAsia="黑体" w:cs="Times New Roman"/>
          <w:b w:val="0"/>
          <w:bCs w:val="0"/>
          <w:color w:val="auto"/>
          <w:sz w:val="32"/>
          <w:szCs w:val="32"/>
          <w:highlight w:val="none"/>
        </w:rPr>
        <w:t xml:space="preserve">章 </w:t>
      </w:r>
      <w:r>
        <w:rPr>
          <w:rFonts w:hint="default" w:ascii="Times New Roman" w:hAnsi="Times New Roman" w:eastAsia="黑体" w:cs="Times New Roman"/>
          <w:b w:val="0"/>
          <w:bCs w:val="0"/>
          <w:color w:val="auto"/>
          <w:sz w:val="32"/>
          <w:szCs w:val="32"/>
          <w:highlight w:val="none"/>
          <w:lang w:eastAsia="zh-CN"/>
        </w:rPr>
        <w:t>投标文件</w:t>
      </w:r>
      <w:r>
        <w:rPr>
          <w:rFonts w:hint="default" w:ascii="Times New Roman" w:hAnsi="Times New Roman" w:eastAsia="黑体" w:cs="Times New Roman"/>
          <w:b w:val="0"/>
          <w:bCs w:val="0"/>
          <w:color w:val="auto"/>
          <w:sz w:val="32"/>
          <w:szCs w:val="32"/>
          <w:highlight w:val="none"/>
        </w:rPr>
        <w:t>格式</w:t>
      </w:r>
      <w:r>
        <w:rPr>
          <w:rFonts w:hint="default" w:ascii="Times New Roman" w:hAnsi="Times New Roman" w:eastAsia="黑体" w:cs="Times New Roman"/>
          <w:b w:val="0"/>
          <w:bCs w:val="0"/>
          <w:color w:val="auto"/>
          <w:sz w:val="32"/>
          <w:szCs w:val="32"/>
          <w:highlight w:val="none"/>
        </w:rPr>
        <w:tab/>
      </w:r>
      <w:r>
        <w:rPr>
          <w:rFonts w:hint="eastAsia" w:ascii="Times New Roman" w:hAnsi="Times New Roman" w:eastAsia="黑体" w:cs="Times New Roman"/>
          <w:b w:val="0"/>
          <w:bCs w:val="0"/>
          <w:color w:val="auto"/>
          <w:sz w:val="32"/>
          <w:szCs w:val="32"/>
          <w:highlight w:val="none"/>
          <w:lang w:val="en-US" w:eastAsia="zh-CN"/>
        </w:rPr>
        <w:t>7</w:t>
      </w:r>
      <w:r>
        <w:rPr>
          <w:rFonts w:hint="default" w:ascii="Times New Roman" w:hAnsi="Times New Roman" w:eastAsia="黑体" w:cs="Times New Roman"/>
          <w:b w:val="0"/>
          <w:bCs w:val="0"/>
          <w:color w:val="auto"/>
          <w:sz w:val="32"/>
          <w:szCs w:val="32"/>
          <w:highlight w:val="none"/>
          <w:lang w:val="en-US"/>
        </w:rPr>
        <w:fldChar w:fldCharType="end"/>
      </w:r>
      <w:r>
        <w:rPr>
          <w:rFonts w:hint="eastAsia" w:ascii="Times New Roman" w:hAnsi="Times New Roman" w:eastAsia="黑体" w:cs="Times New Roman"/>
          <w:b w:val="0"/>
          <w:bCs w:val="0"/>
          <w:color w:val="auto"/>
          <w:sz w:val="32"/>
          <w:szCs w:val="32"/>
          <w:highlight w:val="none"/>
          <w:lang w:val="en-US" w:eastAsia="zh-CN"/>
        </w:rPr>
        <w:t>8</w:t>
      </w:r>
    </w:p>
    <w:p w14:paraId="47D31846">
      <w:pPr>
        <w:keepNext w:val="0"/>
        <w:keepLines w:val="0"/>
        <w:pageBreakBefore w:val="0"/>
        <w:widowControl/>
        <w:kinsoku/>
        <w:wordWrap/>
        <w:overflowPunct/>
        <w:topLinePunct w:val="0"/>
        <w:autoSpaceDE/>
        <w:autoSpaceDN/>
        <w:bidi w:val="0"/>
        <w:adjustRightInd/>
        <w:snapToGrid/>
        <w:spacing w:line="480" w:lineRule="auto"/>
        <w:ind w:firstLine="640" w:firstLineChars="200"/>
        <w:jc w:val="center"/>
        <w:textAlignment w:val="auto"/>
        <w:rPr>
          <w:rStyle w:val="140"/>
          <w:rFonts w:hint="default" w:ascii="Times New Roman" w:hAnsi="Times New Roman" w:cs="Times New Roman"/>
          <w:color w:val="auto"/>
          <w:sz w:val="32"/>
          <w:szCs w:val="32"/>
          <w:highlight w:val="none"/>
          <w:lang w:val="en-US"/>
        </w:rPr>
      </w:pPr>
      <w:r>
        <w:rPr>
          <w:rFonts w:hint="default" w:ascii="Times New Roman" w:hAnsi="Times New Roman" w:eastAsia="黑体" w:cs="Times New Roman"/>
          <w:b w:val="0"/>
          <w:bCs w:val="0"/>
          <w:color w:val="auto"/>
          <w:sz w:val="32"/>
          <w:szCs w:val="32"/>
          <w:highlight w:val="none"/>
          <w:lang w:val="en-US"/>
        </w:rPr>
        <w:fldChar w:fldCharType="end"/>
      </w:r>
    </w:p>
    <w:p w14:paraId="7197FF4E">
      <w:pPr>
        <w:spacing w:line="360" w:lineRule="auto"/>
        <w:ind w:firstLine="640" w:firstLineChars="200"/>
        <w:jc w:val="center"/>
        <w:rPr>
          <w:rStyle w:val="140"/>
          <w:rFonts w:hint="default" w:ascii="Times New Roman" w:hAnsi="Times New Roman" w:cs="Times New Roman"/>
          <w:color w:val="auto"/>
          <w:sz w:val="32"/>
          <w:szCs w:val="32"/>
          <w:highlight w:val="none"/>
        </w:rPr>
      </w:pPr>
    </w:p>
    <w:p w14:paraId="2DC4038A">
      <w:pPr>
        <w:spacing w:line="360" w:lineRule="auto"/>
        <w:ind w:firstLine="640" w:firstLineChars="200"/>
        <w:jc w:val="center"/>
        <w:rPr>
          <w:rStyle w:val="140"/>
          <w:rFonts w:hint="default" w:ascii="Times New Roman" w:hAnsi="Times New Roman" w:cs="Times New Roman"/>
          <w:color w:val="auto"/>
          <w:sz w:val="32"/>
          <w:szCs w:val="32"/>
          <w:highlight w:val="none"/>
        </w:rPr>
      </w:pPr>
    </w:p>
    <w:p w14:paraId="0797AD5A">
      <w:pPr>
        <w:spacing w:line="360" w:lineRule="auto"/>
        <w:ind w:firstLine="640" w:firstLineChars="200"/>
        <w:jc w:val="center"/>
        <w:rPr>
          <w:rStyle w:val="140"/>
          <w:rFonts w:hint="default" w:ascii="Times New Roman" w:hAnsi="Times New Roman" w:cs="Times New Roman"/>
          <w:color w:val="auto"/>
          <w:sz w:val="32"/>
          <w:szCs w:val="32"/>
          <w:highlight w:val="none"/>
        </w:rPr>
      </w:pPr>
    </w:p>
    <w:p w14:paraId="6E8575C2">
      <w:pPr>
        <w:spacing w:line="360" w:lineRule="auto"/>
        <w:ind w:firstLine="640" w:firstLineChars="200"/>
        <w:jc w:val="center"/>
        <w:rPr>
          <w:rStyle w:val="140"/>
          <w:rFonts w:hint="default" w:ascii="Times New Roman" w:hAnsi="Times New Roman" w:cs="Times New Roman"/>
          <w:color w:val="auto"/>
          <w:sz w:val="32"/>
          <w:szCs w:val="32"/>
          <w:highlight w:val="none"/>
        </w:rPr>
      </w:pPr>
    </w:p>
    <w:p w14:paraId="7A2B8C7A">
      <w:pPr>
        <w:spacing w:line="360" w:lineRule="auto"/>
        <w:ind w:firstLine="640" w:firstLineChars="200"/>
        <w:jc w:val="center"/>
        <w:rPr>
          <w:rStyle w:val="140"/>
          <w:rFonts w:hint="default" w:ascii="Times New Roman" w:hAnsi="Times New Roman" w:cs="Times New Roman"/>
          <w:color w:val="auto"/>
          <w:sz w:val="32"/>
          <w:szCs w:val="32"/>
          <w:highlight w:val="none"/>
        </w:rPr>
      </w:pPr>
    </w:p>
    <w:p w14:paraId="4E57D751">
      <w:pPr>
        <w:spacing w:line="360" w:lineRule="auto"/>
        <w:ind w:firstLine="640" w:firstLineChars="200"/>
        <w:jc w:val="center"/>
        <w:rPr>
          <w:rStyle w:val="140"/>
          <w:rFonts w:hint="default" w:ascii="Times New Roman" w:hAnsi="Times New Roman" w:cs="Times New Roman"/>
          <w:color w:val="auto"/>
          <w:sz w:val="32"/>
          <w:szCs w:val="32"/>
          <w:highlight w:val="none"/>
        </w:rPr>
      </w:pPr>
    </w:p>
    <w:p w14:paraId="02BE291E">
      <w:pPr>
        <w:spacing w:line="360" w:lineRule="auto"/>
        <w:jc w:val="both"/>
        <w:rPr>
          <w:rStyle w:val="140"/>
          <w:rFonts w:hint="default" w:ascii="Times New Roman" w:hAnsi="Times New Roman" w:cs="Times New Roman"/>
          <w:color w:val="auto"/>
          <w:sz w:val="32"/>
          <w:szCs w:val="32"/>
          <w:highlight w:val="none"/>
        </w:rPr>
      </w:pPr>
    </w:p>
    <w:p w14:paraId="0D03F1BB">
      <w:pPr>
        <w:spacing w:line="360" w:lineRule="auto"/>
        <w:jc w:val="center"/>
        <w:outlineLvl w:val="0"/>
        <w:rPr>
          <w:rStyle w:val="140"/>
          <w:rFonts w:hint="default" w:ascii="Times New Roman" w:hAnsi="Times New Roman" w:eastAsia="黑体" w:cs="Times New Roman"/>
          <w:b/>
          <w:bCs/>
          <w:color w:val="auto"/>
          <w:sz w:val="48"/>
          <w:szCs w:val="48"/>
          <w:highlight w:val="none"/>
        </w:rPr>
        <w:sectPr>
          <w:pgSz w:w="12242" w:h="15842"/>
          <w:pgMar w:top="1134" w:right="1134" w:bottom="1134" w:left="1134" w:header="0" w:footer="720" w:gutter="0"/>
          <w:cols w:space="720" w:num="1"/>
          <w:docGrid w:linePitch="286" w:charSpace="0"/>
        </w:sectPr>
      </w:pPr>
    </w:p>
    <w:p w14:paraId="38D5DCF3">
      <w:pPr>
        <w:spacing w:line="360" w:lineRule="auto"/>
        <w:jc w:val="center"/>
        <w:outlineLvl w:val="0"/>
        <w:rPr>
          <w:rStyle w:val="140"/>
          <w:rFonts w:hint="default" w:ascii="Times New Roman" w:hAnsi="Times New Roman" w:eastAsia="黑体" w:cs="Times New Roman"/>
          <w:b/>
          <w:bCs/>
          <w:color w:val="auto"/>
          <w:sz w:val="48"/>
          <w:szCs w:val="48"/>
          <w:highlight w:val="none"/>
          <w:lang w:val="en-US" w:eastAsia="zh-CN"/>
        </w:rPr>
      </w:pPr>
      <w:bookmarkStart w:id="1" w:name="_Toc11554"/>
      <w:bookmarkStart w:id="2" w:name="_Toc7176"/>
      <w:r>
        <w:rPr>
          <w:rStyle w:val="140"/>
          <w:rFonts w:hint="default" w:ascii="Times New Roman" w:hAnsi="Times New Roman" w:eastAsia="黑体" w:cs="Times New Roman"/>
          <w:b/>
          <w:bCs/>
          <w:color w:val="auto"/>
          <w:sz w:val="48"/>
          <w:szCs w:val="48"/>
          <w:highlight w:val="none"/>
        </w:rPr>
        <w:t xml:space="preserve">第一章 </w:t>
      </w:r>
      <w:bookmarkEnd w:id="1"/>
      <w:bookmarkStart w:id="3" w:name="OLE_LINK1"/>
      <w:r>
        <w:rPr>
          <w:rStyle w:val="140"/>
          <w:rFonts w:hint="default" w:ascii="Times New Roman" w:hAnsi="Times New Roman" w:eastAsia="黑体" w:cs="Times New Roman"/>
          <w:b/>
          <w:bCs/>
          <w:color w:val="auto"/>
          <w:sz w:val="48"/>
          <w:szCs w:val="48"/>
          <w:highlight w:val="none"/>
          <w:lang w:val="en-US" w:eastAsia="zh-CN"/>
        </w:rPr>
        <w:t>招标公告</w:t>
      </w:r>
      <w:bookmarkEnd w:id="2"/>
    </w:p>
    <w:bookmarkEnd w:id="3"/>
    <w:p w14:paraId="33A83BAB">
      <w:pPr>
        <w:keepNext w:val="0"/>
        <w:keepLines w:val="0"/>
        <w:pageBreakBefore w:val="0"/>
        <w:widowControl/>
        <w:kinsoku/>
        <w:wordWrap/>
        <w:overflowPunct/>
        <w:topLinePunct w:val="0"/>
        <w:autoSpaceDE/>
        <w:autoSpaceDN/>
        <w:bidi w:val="0"/>
        <w:adjustRightInd/>
        <w:snapToGrid/>
        <w:spacing w:before="287" w:beforeLines="100" w:after="430" w:afterLines="150" w:line="44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引江济淮工程（安徽段）合肥市高新区2号弃渣场临时用地土地复垦项目土壤改良工程招标公告</w:t>
      </w:r>
    </w:p>
    <w:p w14:paraId="637D4827">
      <w:pPr>
        <w:pStyle w:val="3"/>
        <w:numPr>
          <w:ilvl w:val="0"/>
          <w:numId w:val="15"/>
        </w:num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招标条件</w:t>
      </w:r>
    </w:p>
    <w:p w14:paraId="3017B9EB">
      <w:pPr>
        <w:widowControl w:val="0"/>
        <w:spacing w:line="360" w:lineRule="auto"/>
        <w:ind w:firstLine="480" w:firstLineChars="200"/>
        <w:rPr>
          <w:rFonts w:hint="default" w:ascii="Times New Roman" w:hAnsi="Times New Roman" w:eastAsia="宋体" w:cs="Times New Roman"/>
          <w:color w:val="auto"/>
          <w:sz w:val="24"/>
          <w:szCs w:val="24"/>
          <w:highlight w:val="none"/>
          <w:lang w:eastAsia="zh-CN"/>
        </w:rPr>
      </w:pPr>
      <w:bookmarkStart w:id="4" w:name="_Toc246996902"/>
      <w:bookmarkStart w:id="5" w:name="_Toc387701274"/>
      <w:bookmarkStart w:id="6" w:name="_Toc152042289"/>
      <w:bookmarkStart w:id="7" w:name="_Toc387521070"/>
      <w:bookmarkStart w:id="8" w:name="_Toc152045513"/>
      <w:bookmarkStart w:id="9" w:name="_Toc387605732"/>
      <w:bookmarkStart w:id="10" w:name="_Toc387517891"/>
      <w:bookmarkStart w:id="11" w:name="_Toc387612732"/>
      <w:bookmarkStart w:id="12" w:name="_Toc387520911"/>
      <w:bookmarkStart w:id="13" w:name="_Toc246996159"/>
      <w:bookmarkStart w:id="14" w:name="_Toc387701176"/>
      <w:bookmarkStart w:id="15" w:name="_Toc179632529"/>
      <w:bookmarkStart w:id="16" w:name="_Toc387611249"/>
      <w:bookmarkStart w:id="17" w:name="_Toc296602403"/>
      <w:bookmarkStart w:id="18" w:name="_Toc387522868"/>
      <w:bookmarkStart w:id="19" w:name="_Toc247085673"/>
      <w:bookmarkStart w:id="20" w:name="_Toc387606405"/>
      <w:bookmarkStart w:id="21" w:name="_Toc144974481"/>
      <w:bookmarkStart w:id="22" w:name="_Toc387685104"/>
      <w:bookmarkStart w:id="23" w:name="_Toc387518231"/>
      <w:bookmarkStart w:id="24" w:name="_Toc387522596"/>
      <w:r>
        <w:rPr>
          <w:rFonts w:hint="default" w:ascii="Times New Roman" w:hAnsi="Times New Roman" w:eastAsia="宋体" w:cs="Times New Roman"/>
          <w:color w:val="auto"/>
          <w:sz w:val="24"/>
          <w:szCs w:val="24"/>
          <w:highlight w:val="none"/>
          <w:lang w:eastAsia="zh-CN"/>
        </w:rPr>
        <w:t>本</w:t>
      </w:r>
      <w:r>
        <w:rPr>
          <w:rFonts w:hint="default" w:ascii="Times New Roman" w:hAnsi="Times New Roman" w:eastAsia="宋体" w:cs="Times New Roman"/>
          <w:color w:val="auto"/>
          <w:sz w:val="24"/>
          <w:szCs w:val="24"/>
          <w:highlight w:val="none"/>
          <w:lang w:val="en-US" w:eastAsia="zh-CN"/>
        </w:rPr>
        <w:t>招标</w:t>
      </w:r>
      <w:r>
        <w:rPr>
          <w:rFonts w:hint="default"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u w:val="single"/>
          <w:lang w:eastAsia="zh-CN"/>
        </w:rPr>
        <w:t>引江济淮工程（安徽段）合肥市高新区2号弃渣场临时用地土地复垦项目土壤改良工程</w:t>
      </w:r>
      <w:r>
        <w:rPr>
          <w:rFonts w:hint="default" w:ascii="Times New Roman" w:hAnsi="Times New Roman" w:eastAsia="宋体" w:cs="Times New Roman"/>
          <w:color w:val="auto"/>
          <w:sz w:val="24"/>
          <w:szCs w:val="24"/>
          <w:highlight w:val="none"/>
          <w:lang w:eastAsia="zh-CN"/>
        </w:rPr>
        <w:t>已获批准</w:t>
      </w:r>
      <w:r>
        <w:rPr>
          <w:rFonts w:hint="default" w:ascii="Times New Roman" w:hAnsi="Times New Roman" w:eastAsia="宋体" w:cs="Times New Roman"/>
          <w:color w:val="auto"/>
          <w:sz w:val="24"/>
          <w:szCs w:val="24"/>
          <w:highlight w:val="none"/>
          <w:lang w:val="en-US" w:eastAsia="zh-CN"/>
        </w:rPr>
        <w:t>实施</w:t>
      </w:r>
      <w:r>
        <w:rPr>
          <w:rFonts w:hint="default" w:ascii="Times New Roman" w:hAnsi="Times New Roman" w:eastAsia="宋体" w:cs="Times New Roman"/>
          <w:color w:val="auto"/>
          <w:sz w:val="24"/>
          <w:szCs w:val="24"/>
          <w:highlight w:val="none"/>
          <w:lang w:eastAsia="zh-CN"/>
        </w:rPr>
        <w:t>，建设资金</w:t>
      </w:r>
      <w:r>
        <w:rPr>
          <w:rFonts w:hint="default" w:ascii="Times New Roman" w:hAnsi="Times New Roman" w:eastAsia="宋体" w:cs="Times New Roman"/>
          <w:color w:val="auto"/>
          <w:sz w:val="24"/>
          <w:szCs w:val="24"/>
          <w:highlight w:val="none"/>
          <w:u w:val="single"/>
          <w:lang w:eastAsia="zh-CN"/>
        </w:rPr>
        <w:t>自筹</w:t>
      </w:r>
      <w:r>
        <w:rPr>
          <w:rFonts w:hint="default" w:ascii="Times New Roman" w:hAnsi="Times New Roman" w:eastAsia="宋体" w:cs="Times New Roman"/>
          <w:color w:val="auto"/>
          <w:sz w:val="24"/>
          <w:szCs w:val="24"/>
          <w:highlight w:val="none"/>
          <w:lang w:eastAsia="zh-CN"/>
        </w:rPr>
        <w:t>，项目出资比例</w:t>
      </w:r>
      <w:r>
        <w:rPr>
          <w:rFonts w:hint="default" w:ascii="Times New Roman" w:hAnsi="Times New Roman" w:eastAsia="宋体" w:cs="Times New Roman"/>
          <w:color w:val="auto"/>
          <w:sz w:val="24"/>
          <w:szCs w:val="24"/>
          <w:highlight w:val="none"/>
          <w:u w:val="single"/>
          <w:lang w:eastAsia="zh-CN"/>
        </w:rPr>
        <w:t>100%</w:t>
      </w:r>
      <w:r>
        <w:rPr>
          <w:rFonts w:hint="default" w:ascii="Times New Roman" w:hAnsi="Times New Roman" w:eastAsia="宋体" w:cs="Times New Roman"/>
          <w:color w:val="auto"/>
          <w:sz w:val="24"/>
          <w:szCs w:val="24"/>
          <w:highlight w:val="none"/>
          <w:lang w:eastAsia="zh-CN"/>
        </w:rPr>
        <w:t>，招标人为</w:t>
      </w:r>
      <w:r>
        <w:rPr>
          <w:rFonts w:hint="default" w:ascii="Times New Roman" w:hAnsi="Times New Roman" w:eastAsia="宋体" w:cs="Times New Roman"/>
          <w:color w:val="auto"/>
          <w:sz w:val="24"/>
          <w:szCs w:val="24"/>
          <w:highlight w:val="none"/>
          <w:u w:val="single"/>
          <w:lang w:eastAsia="zh-CN"/>
        </w:rPr>
        <w:t>安徽省生态环境保护修复发展有限责任公司</w:t>
      </w:r>
      <w:r>
        <w:rPr>
          <w:rFonts w:hint="default" w:ascii="Times New Roman" w:hAnsi="Times New Roman" w:eastAsia="宋体" w:cs="Times New Roman"/>
          <w:color w:val="auto"/>
          <w:sz w:val="24"/>
          <w:szCs w:val="24"/>
          <w:highlight w:val="none"/>
          <w:lang w:eastAsia="zh-CN"/>
        </w:rPr>
        <w:t>，项目已具备招标条件，现</w:t>
      </w:r>
      <w:r>
        <w:rPr>
          <w:rFonts w:hint="default" w:ascii="Times New Roman" w:hAnsi="Times New Roman" w:eastAsia="宋体" w:cs="Times New Roman"/>
          <w:color w:val="auto"/>
          <w:sz w:val="24"/>
          <w:szCs w:val="24"/>
          <w:highlight w:val="none"/>
          <w:lang w:val="en-US" w:eastAsia="zh-CN"/>
        </w:rPr>
        <w:t>欢迎投标人</w:t>
      </w:r>
      <w:r>
        <w:rPr>
          <w:rFonts w:hint="default" w:ascii="Times New Roman" w:hAnsi="Times New Roman" w:eastAsia="宋体" w:cs="Times New Roman"/>
          <w:color w:val="auto"/>
          <w:sz w:val="24"/>
          <w:szCs w:val="24"/>
          <w:highlight w:val="none"/>
          <w:lang w:eastAsia="zh-CN"/>
        </w:rPr>
        <w:t>参加该项目。</w:t>
      </w:r>
    </w:p>
    <w:p w14:paraId="4D4A6FF8">
      <w:pPr>
        <w:pStyle w:val="3"/>
        <w:numPr>
          <w:ilvl w:val="0"/>
          <w:numId w:val="15"/>
        </w:numPr>
        <w:bidi w:val="0"/>
        <w:ind w:left="0" w:leftChars="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项目概况</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default" w:ascii="Times New Roman" w:hAnsi="Times New Roman" w:cs="Times New Roman"/>
          <w:color w:val="auto"/>
          <w:highlight w:val="none"/>
          <w:lang w:val="en-US" w:eastAsia="zh-CN"/>
        </w:rPr>
        <w:t>与招标范围</w:t>
      </w:r>
    </w:p>
    <w:p w14:paraId="459FCAE4">
      <w:pPr>
        <w:widowControl w:val="0"/>
        <w:spacing w:line="360" w:lineRule="auto"/>
        <w:ind w:firstLine="480" w:firstLineChars="200"/>
        <w:rPr>
          <w:rFonts w:hint="default" w:ascii="Times New Roman" w:hAnsi="Times New Roman" w:eastAsia="宋体" w:cs="Times New Roman"/>
          <w:color w:val="auto"/>
          <w:sz w:val="24"/>
          <w:szCs w:val="24"/>
          <w:highlight w:val="none"/>
          <w:lang w:eastAsia="zh-CN"/>
        </w:rPr>
      </w:pPr>
      <w:bookmarkStart w:id="25" w:name="_Toc247085674"/>
      <w:bookmarkStart w:id="26" w:name="_Toc387605733"/>
      <w:bookmarkStart w:id="27" w:name="_Toc387518232"/>
      <w:bookmarkStart w:id="28" w:name="_Toc387701177"/>
      <w:bookmarkStart w:id="29" w:name="_Toc387521071"/>
      <w:bookmarkStart w:id="30" w:name="_Toc387522869"/>
      <w:bookmarkStart w:id="31" w:name="_Toc387520912"/>
      <w:bookmarkStart w:id="32" w:name="_Toc387612733"/>
      <w:bookmarkStart w:id="33" w:name="_Toc387517892"/>
      <w:bookmarkStart w:id="34" w:name="_Toc387685105"/>
      <w:bookmarkStart w:id="35" w:name="_Toc179632530"/>
      <w:bookmarkStart w:id="36" w:name="_Toc387606406"/>
      <w:bookmarkStart w:id="37" w:name="_Toc152042290"/>
      <w:bookmarkStart w:id="38" w:name="_Toc387522597"/>
      <w:bookmarkStart w:id="39" w:name="_Toc246996160"/>
      <w:bookmarkStart w:id="40" w:name="_Toc152045514"/>
      <w:bookmarkStart w:id="41" w:name="_Toc144974482"/>
      <w:bookmarkStart w:id="42" w:name="_Toc246996903"/>
      <w:bookmarkStart w:id="43" w:name="_Toc296602404"/>
      <w:bookmarkStart w:id="44" w:name="_Toc387701275"/>
      <w:bookmarkStart w:id="45" w:name="_Toc387611250"/>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 xml:space="preserve">.1 </w:t>
      </w:r>
      <w:r>
        <w:rPr>
          <w:rFonts w:hint="default" w:ascii="Times New Roman" w:hAnsi="Times New Roman" w:cs="Times New Roman"/>
          <w:color w:val="auto"/>
          <w:sz w:val="24"/>
          <w:szCs w:val="24"/>
          <w:highlight w:val="none"/>
          <w:lang w:val="en-US" w:eastAsia="zh-CN"/>
        </w:rPr>
        <w:t>招标编号</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eastAsia="zh-CN"/>
        </w:rPr>
        <w:t>JG2024-04-2396</w:t>
      </w:r>
    </w:p>
    <w:p w14:paraId="5AB26597">
      <w:pPr>
        <w:widowControl w:val="0"/>
        <w:spacing w:line="360" w:lineRule="auto"/>
        <w:ind w:firstLine="480" w:firstLineChars="200"/>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.2 项目名称：</w:t>
      </w:r>
      <w:r>
        <w:rPr>
          <w:rFonts w:hint="default" w:ascii="Times New Roman" w:hAnsi="Times New Roman" w:cs="Times New Roman"/>
          <w:color w:val="auto"/>
          <w:sz w:val="24"/>
          <w:szCs w:val="24"/>
          <w:highlight w:val="none"/>
          <w:lang w:eastAsia="zh-CN"/>
        </w:rPr>
        <w:t>引江济淮工程（安徽段）合肥市高新区2号弃渣场临时用地土地复垦项目土壤改良工程</w:t>
      </w:r>
    </w:p>
    <w:p w14:paraId="61F04FEC">
      <w:pPr>
        <w:widowControl w:val="0"/>
        <w:tabs>
          <w:tab w:val="center" w:pos="4987"/>
        </w:tabs>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.3 建设地点：</w:t>
      </w:r>
      <w:r>
        <w:rPr>
          <w:rFonts w:hint="default" w:ascii="Times New Roman" w:hAnsi="Times New Roman" w:cs="Times New Roman"/>
          <w:color w:val="auto"/>
          <w:sz w:val="24"/>
          <w:szCs w:val="24"/>
          <w:highlight w:val="none"/>
          <w:lang w:val="en-US" w:eastAsia="zh-CN"/>
        </w:rPr>
        <w:t>合肥市高新区</w:t>
      </w:r>
      <w:r>
        <w:rPr>
          <w:rFonts w:hint="default" w:ascii="Times New Roman" w:hAnsi="Times New Roman" w:cs="Times New Roman"/>
          <w:color w:val="auto"/>
          <w:sz w:val="24"/>
          <w:szCs w:val="24"/>
          <w:highlight w:val="none"/>
          <w:lang w:val="en-US" w:eastAsia="zh-CN"/>
        </w:rPr>
        <w:tab/>
      </w:r>
    </w:p>
    <w:p w14:paraId="19AA9F07">
      <w:pPr>
        <w:widowControl w:val="0"/>
        <w:spacing w:line="360" w:lineRule="auto"/>
        <w:ind w:firstLine="480" w:firstLineChars="200"/>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SA"/>
        </w:rPr>
        <w:t>2.4 项目概况</w:t>
      </w:r>
      <w:r>
        <w:rPr>
          <w:rFonts w:hint="default" w:ascii="Times New Roman" w:hAnsi="Times New Roman" w:eastAsia="宋体" w:cs="Times New Roman"/>
          <w:color w:val="auto"/>
          <w:sz w:val="24"/>
          <w:szCs w:val="24"/>
          <w:highlight w:val="none"/>
        </w:rPr>
        <w:t>：引江济淮工程（安徽段）合肥市高新区2号弃渣场（JHGT-QT-2#弃渣场）临时用地位于</w:t>
      </w:r>
      <w:r>
        <w:rPr>
          <w:rFonts w:hint="default" w:ascii="Times New Roman" w:hAnsi="Times New Roman" w:cs="Times New Roman"/>
          <w:color w:val="auto"/>
          <w:sz w:val="24"/>
          <w:szCs w:val="24"/>
          <w:highlight w:val="none"/>
          <w:lang w:val="en-US" w:eastAsia="zh-CN"/>
        </w:rPr>
        <w:t>合肥市高新区</w:t>
      </w:r>
      <w:r>
        <w:rPr>
          <w:rFonts w:hint="default" w:ascii="Times New Roman" w:hAnsi="Times New Roman" w:eastAsia="宋体" w:cs="Times New Roman"/>
          <w:color w:val="auto"/>
          <w:sz w:val="24"/>
          <w:szCs w:val="24"/>
          <w:highlight w:val="none"/>
        </w:rPr>
        <w:t>，涉及城西桥村、复兴村、三岗村和河西村，</w:t>
      </w:r>
      <w:r>
        <w:rPr>
          <w:rFonts w:hint="default" w:ascii="Times New Roman" w:hAnsi="Times New Roman" w:eastAsia="宋体" w:cs="Times New Roman"/>
          <w:color w:val="auto"/>
          <w:sz w:val="24"/>
          <w:szCs w:val="24"/>
          <w:highlight w:val="none"/>
          <w:lang w:val="en-US" w:eastAsia="zh-CN"/>
        </w:rPr>
        <w:t>以</w:t>
      </w:r>
      <w:r>
        <w:rPr>
          <w:rFonts w:hint="default" w:ascii="Times New Roman" w:hAnsi="Times New Roman" w:eastAsia="宋体" w:cs="Times New Roman"/>
          <w:color w:val="auto"/>
          <w:sz w:val="24"/>
          <w:szCs w:val="24"/>
          <w:highlight w:val="none"/>
        </w:rPr>
        <w:t>及1个弃渣场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2个施工布置区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2条施工道路。</w:t>
      </w:r>
    </w:p>
    <w:p w14:paraId="395EEF48">
      <w:pPr>
        <w:spacing w:line="360" w:lineRule="auto"/>
        <w:ind w:firstLine="480" w:firstLineChars="200"/>
        <w:jc w:val="both"/>
        <w:rPr>
          <w:rFonts w:hint="default" w:ascii="Times New Roman" w:hAnsi="Times New Roman" w:eastAsia="宋体" w:cs="Times New Roman"/>
          <w:b w:val="0"/>
          <w:bCs w:val="0"/>
          <w:color w:val="auto"/>
          <w:kern w:val="2"/>
          <w:sz w:val="24"/>
          <w:szCs w:val="22"/>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2.5 标段划分：2个标段，本项目划分为A区与B区两大独立施工区域，其中01标段：A区</w:t>
      </w:r>
      <w:r>
        <w:rPr>
          <w:rFonts w:hint="default" w:ascii="Times New Roman" w:hAnsi="Times New Roman" w:cs="Times New Roman"/>
          <w:color w:val="auto"/>
          <w:sz w:val="24"/>
          <w:szCs w:val="24"/>
          <w:highlight w:val="none"/>
          <w:lang w:eastAsia="zh-CN"/>
        </w:rPr>
        <w:t>土壤改良工程，</w:t>
      </w:r>
      <w:r>
        <w:rPr>
          <w:rFonts w:hint="default" w:ascii="Times New Roman" w:hAnsi="Times New Roman" w:cs="Times New Roman"/>
          <w:color w:val="auto"/>
          <w:sz w:val="24"/>
          <w:szCs w:val="24"/>
          <w:highlight w:val="none"/>
          <w:lang w:val="en-US" w:eastAsia="zh-CN"/>
        </w:rPr>
        <w:t>02标段：</w:t>
      </w:r>
      <w:r>
        <w:rPr>
          <w:rFonts w:hint="default" w:ascii="Times New Roman" w:hAnsi="Times New Roman" w:eastAsia="宋体" w:cs="Times New Roman"/>
          <w:b w:val="0"/>
          <w:bCs w:val="0"/>
          <w:color w:val="auto"/>
          <w:kern w:val="2"/>
          <w:sz w:val="24"/>
          <w:szCs w:val="24"/>
          <w:highlight w:val="none"/>
          <w:lang w:val="en-US" w:eastAsia="zh-CN" w:bidi="ar-SA"/>
        </w:rPr>
        <w:t>B区</w:t>
      </w:r>
      <w:r>
        <w:rPr>
          <w:rFonts w:hint="default" w:ascii="Times New Roman" w:hAnsi="Times New Roman" w:cs="Times New Roman"/>
          <w:color w:val="auto"/>
          <w:sz w:val="24"/>
          <w:szCs w:val="24"/>
          <w:highlight w:val="none"/>
          <w:lang w:eastAsia="zh-CN"/>
        </w:rPr>
        <w:t>土壤改良工程。</w:t>
      </w:r>
    </w:p>
    <w:p w14:paraId="309E7FD1">
      <w:pPr>
        <w:widowControl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2.6 项目预算：总共约</w:t>
      </w:r>
      <w:r>
        <w:rPr>
          <w:rFonts w:hint="eastAsia" w:ascii="Times New Roman" w:hAnsi="Times New Roman" w:eastAsia="宋体" w:cs="Times New Roman"/>
          <w:color w:val="auto"/>
          <w:sz w:val="24"/>
          <w:szCs w:val="24"/>
          <w:highlight w:val="none"/>
          <w:u w:val="single"/>
        </w:rPr>
        <w:t>2025</w:t>
      </w:r>
      <w:r>
        <w:rPr>
          <w:rFonts w:hint="eastAsia" w:ascii="Times New Roman" w:hAnsi="Times New Roman" w:eastAsia="宋体" w:cs="Times New Roman"/>
          <w:color w:val="auto"/>
          <w:sz w:val="24"/>
          <w:szCs w:val="24"/>
          <w:highlight w:val="none"/>
          <w:u w:val="single"/>
          <w:lang w:val="en-US" w:eastAsia="zh-CN"/>
        </w:rPr>
        <w:t>.</w:t>
      </w:r>
      <w:r>
        <w:rPr>
          <w:rFonts w:hint="eastAsia" w:ascii="Times New Roman" w:hAnsi="Times New Roman" w:eastAsia="宋体" w:cs="Times New Roman"/>
          <w:color w:val="auto"/>
          <w:sz w:val="24"/>
          <w:szCs w:val="24"/>
          <w:highlight w:val="none"/>
          <w:u w:val="single"/>
        </w:rPr>
        <w:t>595686</w:t>
      </w:r>
      <w:r>
        <w:rPr>
          <w:rFonts w:hint="default" w:ascii="Times New Roman" w:hAnsi="Times New Roman" w:eastAsia="宋体" w:cs="Times New Roman"/>
          <w:color w:val="auto"/>
          <w:sz w:val="24"/>
          <w:szCs w:val="24"/>
          <w:highlight w:val="none"/>
          <w:lang w:val="en-US" w:eastAsia="zh-CN"/>
        </w:rPr>
        <w:t>万元，其中01标段</w:t>
      </w:r>
      <w:r>
        <w:rPr>
          <w:rFonts w:hint="eastAsia" w:ascii="Times New Roman" w:hAnsi="Times New Roman" w:eastAsia="宋体" w:cs="Times New Roman"/>
          <w:color w:val="auto"/>
          <w:sz w:val="24"/>
          <w:szCs w:val="24"/>
          <w:highlight w:val="none"/>
          <w:lang w:val="en-US" w:eastAsia="zh-CN"/>
        </w:rPr>
        <w:t>概算</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u w:val="single"/>
        </w:rPr>
        <w:t>891</w:t>
      </w:r>
      <w:r>
        <w:rPr>
          <w:rFonts w:hint="eastAsia" w:ascii="Times New Roman" w:hAnsi="Times New Roman" w:eastAsia="宋体"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u w:val="single"/>
        </w:rPr>
        <w:t>26210</w:t>
      </w:r>
      <w:r>
        <w:rPr>
          <w:rFonts w:hint="eastAsia" w:ascii="Times New Roman" w:hAnsi="Times New Roman" w:eastAsia="宋体" w:cs="Times New Roman"/>
          <w:color w:val="auto"/>
          <w:sz w:val="24"/>
          <w:szCs w:val="24"/>
          <w:highlight w:val="none"/>
          <w:u w:val="single"/>
          <w:lang w:eastAsia="zh-CN"/>
        </w:rPr>
        <w:t>2</w:t>
      </w:r>
      <w:r>
        <w:rPr>
          <w:rFonts w:hint="default" w:ascii="Times New Roman" w:hAnsi="Times New Roman" w:eastAsia="宋体" w:cs="Times New Roman"/>
          <w:color w:val="auto"/>
          <w:sz w:val="24"/>
          <w:szCs w:val="24"/>
          <w:highlight w:val="none"/>
          <w:lang w:val="en-US" w:eastAsia="zh-CN"/>
        </w:rPr>
        <w:t>万元，02标段</w:t>
      </w:r>
      <w:r>
        <w:rPr>
          <w:rFonts w:hint="eastAsia" w:ascii="Times New Roman" w:hAnsi="Times New Roman" w:eastAsia="宋体" w:cs="Times New Roman"/>
          <w:color w:val="auto"/>
          <w:sz w:val="24"/>
          <w:szCs w:val="24"/>
          <w:highlight w:val="none"/>
          <w:lang w:val="en-US" w:eastAsia="zh-CN"/>
        </w:rPr>
        <w:t>概算</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u w:val="single"/>
        </w:rPr>
        <w:t>1134</w:t>
      </w:r>
      <w:r>
        <w:rPr>
          <w:rFonts w:hint="eastAsia" w:ascii="Times New Roman" w:hAnsi="Times New Roman" w:eastAsia="宋体"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u w:val="single"/>
        </w:rPr>
        <w:t>333584</w:t>
      </w:r>
      <w:r>
        <w:rPr>
          <w:rFonts w:hint="default" w:ascii="Times New Roman" w:hAnsi="Times New Roman" w:eastAsia="宋体" w:cs="Times New Roman"/>
          <w:color w:val="auto"/>
          <w:sz w:val="24"/>
          <w:szCs w:val="24"/>
          <w:highlight w:val="none"/>
          <w:lang w:val="en-US" w:eastAsia="zh-CN"/>
        </w:rPr>
        <w:t>万元</w:t>
      </w:r>
    </w:p>
    <w:p w14:paraId="1FF042AE">
      <w:pPr>
        <w:widowControl w:val="0"/>
        <w:spacing w:line="360" w:lineRule="auto"/>
        <w:ind w:firstLine="480" w:firstLineChars="200"/>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2.7 招标范围：本项目土壤改良工程施工面积约</w:t>
      </w:r>
      <w:r>
        <w:rPr>
          <w:rFonts w:hint="eastAsia" w:ascii="Times New Roman" w:hAnsi="Times New Roman" w:eastAsia="宋体" w:cs="Times New Roman"/>
          <w:color w:val="auto"/>
          <w:sz w:val="24"/>
          <w:szCs w:val="24"/>
          <w:highlight w:val="none"/>
          <w:u w:val="none"/>
          <w:lang w:val="en-US" w:eastAsia="zh-CN"/>
        </w:rPr>
        <w:t>3839.97亩（其中A区面积约1688.74亩，B区面积约2151.23亩），</w:t>
      </w:r>
      <w:r>
        <w:rPr>
          <w:rFonts w:hint="default" w:ascii="Times New Roman" w:hAnsi="Times New Roman" w:eastAsia="宋体" w:cs="Times New Roman"/>
          <w:color w:val="auto"/>
          <w:sz w:val="24"/>
          <w:szCs w:val="24"/>
          <w:highlight w:val="none"/>
          <w:u w:val="none"/>
          <w:lang w:val="en-US" w:eastAsia="zh-CN"/>
        </w:rPr>
        <w:t>主要内容是对项目区土地平整后的</w:t>
      </w:r>
      <w:r>
        <w:rPr>
          <w:rFonts w:hint="eastAsia" w:ascii="Times New Roman" w:hAnsi="Times New Roman" w:eastAsia="宋体" w:cs="Times New Roman"/>
          <w:color w:val="auto"/>
          <w:sz w:val="24"/>
          <w:szCs w:val="24"/>
          <w:highlight w:val="none"/>
          <w:u w:val="none"/>
          <w:lang w:val="en-US" w:eastAsia="zh-CN"/>
        </w:rPr>
        <w:t>土壤取样检测、</w:t>
      </w:r>
      <w:r>
        <w:rPr>
          <w:rFonts w:hint="default" w:ascii="Times New Roman" w:hAnsi="Times New Roman" w:eastAsia="宋体" w:cs="Times New Roman"/>
          <w:color w:val="auto"/>
          <w:sz w:val="24"/>
          <w:szCs w:val="24"/>
          <w:highlight w:val="none"/>
          <w:u w:val="none"/>
          <w:lang w:val="en-US" w:eastAsia="zh-CN"/>
        </w:rPr>
        <w:t>土地进行快速构建耕作层、种植绿肥、施加化肥</w:t>
      </w:r>
      <w:r>
        <w:rPr>
          <w:rFonts w:hint="eastAsia" w:ascii="Times New Roman" w:hAnsi="Times New Roman" w:eastAsia="宋体" w:cs="Times New Roman"/>
          <w:color w:val="auto"/>
          <w:sz w:val="24"/>
          <w:szCs w:val="24"/>
          <w:highlight w:val="none"/>
          <w:u w:val="none"/>
          <w:lang w:val="en-US" w:eastAsia="zh-CN"/>
        </w:rPr>
        <w:t>（化肥材料由招标人另行采购）、水稻种子采购及种植、农田翻耕</w:t>
      </w:r>
      <w:r>
        <w:rPr>
          <w:rFonts w:hint="default" w:ascii="Times New Roman" w:hAnsi="Times New Roman" w:eastAsia="宋体" w:cs="Times New Roman"/>
          <w:color w:val="auto"/>
          <w:sz w:val="24"/>
          <w:szCs w:val="24"/>
          <w:highlight w:val="none"/>
          <w:u w:val="none"/>
          <w:lang w:val="en-US" w:eastAsia="zh-CN"/>
        </w:rPr>
        <w:t>等，具体内容详见招标文件、工程量清单。</w:t>
      </w:r>
    </w:p>
    <w:p w14:paraId="678E86E0">
      <w:pPr>
        <w:widowControl w:val="0"/>
        <w:spacing w:line="360" w:lineRule="auto"/>
        <w:ind w:firstLine="480" w:firstLineChars="200"/>
        <w:rPr>
          <w:rFonts w:hint="default" w:ascii="Times New Roman" w:hAnsi="Times New Roman" w:eastAsia="宋体" w:cs="Times New Roman"/>
          <w:b w:val="0"/>
          <w:bCs/>
          <w:strike w:val="0"/>
          <w:dstrike w:val="0"/>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2.8 </w:t>
      </w:r>
      <w:r>
        <w:rPr>
          <w:rFonts w:hint="default" w:ascii="Times New Roman" w:hAnsi="Times New Roman" w:eastAsia="宋体" w:cs="Times New Roman"/>
          <w:color w:val="auto"/>
          <w:sz w:val="24"/>
          <w:szCs w:val="24"/>
          <w:highlight w:val="none"/>
        </w:rPr>
        <w:t>计划工期：</w:t>
      </w:r>
      <w:r>
        <w:rPr>
          <w:rFonts w:hint="eastAsia" w:ascii="Times New Roman" w:hAnsi="Times New Roman" w:eastAsia="宋体" w:cs="Times New Roman"/>
          <w:color w:val="auto"/>
          <w:sz w:val="24"/>
          <w:szCs w:val="24"/>
          <w:highlight w:val="none"/>
          <w:u w:val="single"/>
          <w:lang w:val="en-US" w:eastAsia="zh-CN"/>
        </w:rPr>
        <w:t>240</w:t>
      </w:r>
      <w:r>
        <w:rPr>
          <w:rFonts w:hint="default" w:ascii="Times New Roman" w:hAnsi="Times New Roman" w:eastAsia="宋体" w:cs="Times New Roman"/>
          <w:color w:val="auto"/>
          <w:sz w:val="24"/>
          <w:szCs w:val="24"/>
          <w:highlight w:val="none"/>
          <w:lang w:val="en-US" w:eastAsia="zh-CN"/>
        </w:rPr>
        <w:t>日历天</w:t>
      </w:r>
      <w:r>
        <w:rPr>
          <w:rFonts w:hint="eastAsia" w:ascii="Times New Roman" w:hAnsi="Times New Roman" w:eastAsia="宋体" w:cs="Times New Roman"/>
          <w:color w:val="auto"/>
          <w:sz w:val="24"/>
          <w:szCs w:val="24"/>
          <w:highlight w:val="none"/>
          <w:lang w:val="en-US" w:eastAsia="zh-CN"/>
        </w:rPr>
        <w:t>/每标段（其中</w:t>
      </w:r>
      <w:r>
        <w:rPr>
          <w:rFonts w:hint="default" w:ascii="Times New Roman" w:hAnsi="Times New Roman" w:eastAsia="宋体" w:cs="Times New Roman"/>
          <w:color w:val="auto"/>
          <w:sz w:val="24"/>
          <w:szCs w:val="24"/>
          <w:highlight w:val="none"/>
          <w:u w:val="none"/>
          <w:lang w:val="en-US" w:eastAsia="zh-CN"/>
        </w:rPr>
        <w:t>土地进行快速构建耕作层</w:t>
      </w:r>
      <w:r>
        <w:rPr>
          <w:rFonts w:hint="eastAsia" w:ascii="Times New Roman" w:hAnsi="Times New Roman" w:eastAsia="宋体" w:cs="Times New Roman"/>
          <w:color w:val="auto"/>
          <w:sz w:val="24"/>
          <w:szCs w:val="24"/>
          <w:highlight w:val="none"/>
          <w:u w:val="none"/>
          <w:lang w:val="en-US" w:eastAsia="zh-CN"/>
        </w:rPr>
        <w:t>须于2025年2月15日之前完成</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w:t>
      </w:r>
      <w:r>
        <w:rPr>
          <w:rStyle w:val="140"/>
          <w:rFonts w:hint="default" w:ascii="Times New Roman" w:hAnsi="Times New Roman" w:eastAsia="宋体" w:cs="Times New Roman"/>
          <w:b w:val="0"/>
          <w:bCs/>
          <w:color w:val="auto"/>
          <w:kern w:val="0"/>
          <w:sz w:val="24"/>
          <w:szCs w:val="24"/>
          <w:highlight w:val="none"/>
          <w:lang w:val="en-US" w:eastAsia="zh-CN"/>
        </w:rPr>
        <w:t>具体</w:t>
      </w:r>
      <w:r>
        <w:rPr>
          <w:rStyle w:val="140"/>
          <w:rFonts w:hint="default" w:ascii="Times New Roman" w:hAnsi="Times New Roman" w:cs="Times New Roman"/>
          <w:b w:val="0"/>
          <w:bCs/>
          <w:color w:val="auto"/>
          <w:kern w:val="0"/>
          <w:sz w:val="24"/>
          <w:szCs w:val="24"/>
          <w:highlight w:val="none"/>
        </w:rPr>
        <w:t>开工时间以</w:t>
      </w:r>
      <w:r>
        <w:rPr>
          <w:rStyle w:val="140"/>
          <w:rFonts w:hint="default" w:ascii="Times New Roman" w:hAnsi="Times New Roman" w:cs="Times New Roman"/>
          <w:b w:val="0"/>
          <w:bCs/>
          <w:color w:val="auto"/>
          <w:kern w:val="0"/>
          <w:sz w:val="24"/>
          <w:szCs w:val="24"/>
          <w:highlight w:val="none"/>
          <w:lang w:val="en-US" w:eastAsia="zh-CN"/>
        </w:rPr>
        <w:t>招标人书面通知</w:t>
      </w:r>
      <w:r>
        <w:rPr>
          <w:rStyle w:val="140"/>
          <w:rFonts w:hint="default" w:ascii="Times New Roman" w:hAnsi="Times New Roman" w:cs="Times New Roman"/>
          <w:b w:val="0"/>
          <w:bCs/>
          <w:color w:val="auto"/>
          <w:kern w:val="0"/>
          <w:sz w:val="24"/>
          <w:szCs w:val="24"/>
          <w:highlight w:val="none"/>
        </w:rPr>
        <w:t>为准。</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279D5531">
      <w:pPr>
        <w:pStyle w:val="3"/>
        <w:numPr>
          <w:ilvl w:val="0"/>
          <w:numId w:val="15"/>
        </w:numPr>
        <w:bidi w:val="0"/>
        <w:ind w:left="0" w:leftChars="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投标人资格要求</w:t>
      </w:r>
    </w:p>
    <w:p w14:paraId="5FEC0E92">
      <w:pPr>
        <w:keepNext w:val="0"/>
        <w:keepLines w:val="0"/>
        <w:pageBreakBefore w:val="0"/>
        <w:widowControl w:val="0"/>
        <w:numPr>
          <w:ilvl w:val="1"/>
          <w:numId w:val="15"/>
        </w:numPr>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lang w:eastAsia="zh-CN"/>
        </w:rPr>
        <w:t>具有</w:t>
      </w:r>
      <w:r>
        <w:rPr>
          <w:rFonts w:hint="default" w:ascii="Times New Roman" w:hAnsi="Times New Roman" w:eastAsia="宋体" w:cs="Times New Roman"/>
          <w:color w:val="auto"/>
          <w:sz w:val="24"/>
          <w:szCs w:val="24"/>
          <w:highlight w:val="none"/>
          <w:lang w:val="en-US" w:eastAsia="zh-CN"/>
        </w:rPr>
        <w:t>承担本项目的能力，具有有效的营业执照</w:t>
      </w:r>
      <w:r>
        <w:rPr>
          <w:rFonts w:hint="default" w:ascii="Times New Roman" w:hAnsi="Times New Roman" w:eastAsia="宋体" w:cs="Times New Roman"/>
          <w:color w:val="auto"/>
          <w:sz w:val="24"/>
          <w:szCs w:val="24"/>
          <w:highlight w:val="none"/>
          <w:lang w:eastAsia="zh-CN"/>
        </w:rPr>
        <w:t>。</w:t>
      </w:r>
    </w:p>
    <w:p w14:paraId="54CE37CC">
      <w:pPr>
        <w:spacing w:line="360" w:lineRule="auto"/>
        <w:ind w:firstLine="480" w:firstLineChars="200"/>
        <w:jc w:val="both"/>
        <w:rPr>
          <w:rFonts w:hint="default" w:ascii="Times New Roman" w:hAnsi="Times New Roman" w:eastAsia="宋体" w:cs="Times New Roman"/>
          <w:bCs/>
          <w:color w:val="auto"/>
          <w:sz w:val="24"/>
          <w:szCs w:val="28"/>
          <w:highlight w:val="none"/>
          <w:lang w:val="en-US" w:eastAsia="zh-CN"/>
        </w:rPr>
      </w:pPr>
      <w:bookmarkStart w:id="46" w:name="_Toc387522598"/>
      <w:bookmarkStart w:id="47" w:name="_Toc246996161"/>
      <w:bookmarkStart w:id="48" w:name="_Toc387606407"/>
      <w:bookmarkStart w:id="49" w:name="_Toc387522870"/>
      <w:bookmarkStart w:id="50" w:name="_Toc387611251"/>
      <w:bookmarkStart w:id="51" w:name="_Toc296602405"/>
      <w:bookmarkStart w:id="52" w:name="_Toc387520913"/>
      <w:bookmarkStart w:id="53" w:name="_Toc246996904"/>
      <w:bookmarkStart w:id="54" w:name="_Toc387517893"/>
      <w:bookmarkStart w:id="55" w:name="_Toc152045515"/>
      <w:bookmarkStart w:id="56" w:name="_Toc387518233"/>
      <w:bookmarkStart w:id="57" w:name="_Toc179632531"/>
      <w:bookmarkStart w:id="58" w:name="_Toc387685106"/>
      <w:bookmarkStart w:id="59" w:name="_Toc387701178"/>
      <w:bookmarkStart w:id="60" w:name="_Toc387701276"/>
      <w:bookmarkStart w:id="61" w:name="_Toc387521072"/>
      <w:bookmarkStart w:id="62" w:name="_Toc144974483"/>
      <w:bookmarkStart w:id="63" w:name="_Toc387605734"/>
      <w:bookmarkStart w:id="64" w:name="_Toc247085675"/>
      <w:bookmarkStart w:id="65" w:name="_Toc387612734"/>
      <w:bookmarkStart w:id="66" w:name="_Toc152042291"/>
      <w:r>
        <w:rPr>
          <w:rFonts w:hint="default" w:ascii="Times New Roman" w:hAnsi="Times New Roman" w:eastAsia="宋体" w:cs="Times New Roman"/>
          <w:bCs/>
          <w:color w:val="auto"/>
          <w:sz w:val="24"/>
          <w:szCs w:val="28"/>
          <w:highlight w:val="none"/>
          <w:lang w:val="en-US" w:eastAsia="zh-CN"/>
        </w:rPr>
        <w:t>3.2 投标人自2019年1月1日以来（以合同签订时间为准）具有1个土壤改良类</w:t>
      </w:r>
      <w:r>
        <w:rPr>
          <w:rFonts w:hint="eastAsia" w:ascii="Times New Roman" w:hAnsi="Times New Roman" w:eastAsia="宋体" w:cs="Times New Roman"/>
          <w:bCs/>
          <w:color w:val="auto"/>
          <w:sz w:val="24"/>
          <w:szCs w:val="28"/>
          <w:highlight w:val="none"/>
          <w:lang w:val="en-US" w:eastAsia="zh-CN"/>
        </w:rPr>
        <w:t>（土地复垦类或土地平整类或环境修复类）</w:t>
      </w:r>
      <w:r>
        <w:rPr>
          <w:rFonts w:hint="default" w:ascii="Times New Roman" w:hAnsi="Times New Roman" w:eastAsia="宋体" w:cs="Times New Roman"/>
          <w:bCs/>
          <w:color w:val="auto"/>
          <w:sz w:val="24"/>
          <w:szCs w:val="28"/>
          <w:highlight w:val="none"/>
          <w:lang w:val="en-US" w:eastAsia="zh-CN"/>
        </w:rPr>
        <w:t>项目业绩。</w:t>
      </w:r>
    </w:p>
    <w:p w14:paraId="3B65AC0D">
      <w:pPr>
        <w:spacing w:line="360" w:lineRule="auto"/>
        <w:ind w:firstLine="480" w:firstLineChars="200"/>
        <w:jc w:val="both"/>
        <w:rPr>
          <w:rFonts w:hint="default" w:ascii="Times New Roman" w:hAnsi="Times New Roman" w:eastAsia="宋体" w:cs="Times New Roman"/>
          <w:bCs/>
          <w:color w:val="auto"/>
          <w:sz w:val="24"/>
          <w:szCs w:val="28"/>
          <w:highlight w:val="none"/>
          <w:lang w:val="en-US" w:eastAsia="zh-CN"/>
        </w:rPr>
      </w:pPr>
      <w:r>
        <w:rPr>
          <w:rFonts w:hint="default" w:ascii="Times New Roman" w:hAnsi="Times New Roman" w:eastAsia="宋体" w:cs="Times New Roman"/>
          <w:bCs/>
          <w:color w:val="auto"/>
          <w:sz w:val="24"/>
          <w:szCs w:val="28"/>
          <w:highlight w:val="none"/>
          <w:lang w:val="en-US" w:eastAsia="zh-CN"/>
        </w:rPr>
        <w:t>注：</w:t>
      </w:r>
    </w:p>
    <w:p w14:paraId="17BAB57F">
      <w:pPr>
        <w:spacing w:line="360" w:lineRule="auto"/>
        <w:ind w:firstLine="480" w:firstLineChars="200"/>
        <w:jc w:val="both"/>
        <w:rPr>
          <w:rFonts w:hint="default" w:ascii="Times New Roman" w:hAnsi="Times New Roman" w:eastAsia="宋体" w:cs="Times New Roman"/>
          <w:bCs/>
          <w:color w:val="auto"/>
          <w:sz w:val="24"/>
          <w:szCs w:val="28"/>
          <w:highlight w:val="none"/>
          <w:lang w:val="en-US" w:eastAsia="zh-CN"/>
        </w:rPr>
      </w:pPr>
      <w:r>
        <w:rPr>
          <w:rFonts w:hint="default" w:ascii="Times New Roman" w:hAnsi="Times New Roman" w:eastAsia="宋体" w:cs="Times New Roman"/>
          <w:bCs/>
          <w:color w:val="auto"/>
          <w:sz w:val="24"/>
          <w:szCs w:val="28"/>
          <w:highlight w:val="none"/>
          <w:lang w:val="en-US" w:eastAsia="zh-CN"/>
        </w:rPr>
        <w:t>（1）业绩提供合同，时间以合同签订时间为准。</w:t>
      </w:r>
    </w:p>
    <w:p w14:paraId="3144F835">
      <w:pPr>
        <w:spacing w:line="360" w:lineRule="auto"/>
        <w:ind w:firstLine="480" w:firstLineChars="200"/>
        <w:jc w:val="both"/>
        <w:rPr>
          <w:rFonts w:hint="default" w:ascii="Times New Roman" w:hAnsi="Times New Roman" w:eastAsia="宋体" w:cs="Times New Roman"/>
          <w:bCs/>
          <w:color w:val="auto"/>
          <w:sz w:val="24"/>
          <w:szCs w:val="28"/>
          <w:highlight w:val="none"/>
          <w:lang w:val="en-US" w:eastAsia="zh-CN"/>
        </w:rPr>
      </w:pPr>
      <w:r>
        <w:rPr>
          <w:rFonts w:hint="default" w:ascii="Times New Roman" w:hAnsi="Times New Roman" w:eastAsia="宋体" w:cs="Times New Roman"/>
          <w:bCs/>
          <w:color w:val="auto"/>
          <w:sz w:val="24"/>
          <w:szCs w:val="28"/>
          <w:highlight w:val="none"/>
          <w:lang w:val="en-US" w:eastAsia="zh-CN"/>
        </w:rPr>
        <w:t>（2）所提供的业绩证明材料中如不能明确反映出评审要素的，应另附加盖合同甲方公章的证明材料予以明确说明，否则评标委员会不予认可。</w:t>
      </w:r>
    </w:p>
    <w:p w14:paraId="6E3B1B67">
      <w:pPr>
        <w:spacing w:line="360" w:lineRule="auto"/>
        <w:ind w:firstLine="480" w:firstLineChars="200"/>
        <w:jc w:val="both"/>
        <w:rPr>
          <w:rFonts w:hint="default" w:ascii="Times New Roman" w:hAnsi="Times New Roman" w:eastAsia="宋体" w:cs="Times New Roman"/>
          <w:bCs/>
          <w:color w:val="auto"/>
          <w:sz w:val="24"/>
          <w:szCs w:val="28"/>
          <w:highlight w:val="none"/>
        </w:rPr>
      </w:pPr>
      <w:r>
        <w:rPr>
          <w:rFonts w:hint="default" w:ascii="Times New Roman" w:hAnsi="Times New Roman" w:eastAsia="宋体" w:cs="Times New Roman"/>
          <w:bCs/>
          <w:color w:val="auto"/>
          <w:sz w:val="24"/>
          <w:szCs w:val="28"/>
          <w:highlight w:val="none"/>
          <w:lang w:val="en-US" w:eastAsia="zh-CN"/>
        </w:rPr>
        <w:t>3</w:t>
      </w:r>
      <w:r>
        <w:rPr>
          <w:rFonts w:hint="default" w:ascii="Times New Roman" w:hAnsi="Times New Roman" w:eastAsia="宋体" w:cs="Times New Roman"/>
          <w:bCs/>
          <w:color w:val="auto"/>
          <w:sz w:val="24"/>
          <w:szCs w:val="28"/>
          <w:highlight w:val="none"/>
        </w:rPr>
        <w:t>.</w:t>
      </w:r>
      <w:r>
        <w:rPr>
          <w:rFonts w:hint="default" w:ascii="Times New Roman" w:hAnsi="Times New Roman" w:eastAsia="宋体" w:cs="Times New Roman"/>
          <w:bCs/>
          <w:color w:val="auto"/>
          <w:sz w:val="24"/>
          <w:szCs w:val="28"/>
          <w:highlight w:val="none"/>
          <w:lang w:val="en-US" w:eastAsia="zh-CN"/>
        </w:rPr>
        <w:t xml:space="preserve">3 </w:t>
      </w:r>
      <w:r>
        <w:rPr>
          <w:rFonts w:hint="default" w:ascii="Times New Roman" w:hAnsi="Times New Roman" w:eastAsia="宋体" w:cs="Times New Roman"/>
          <w:bCs/>
          <w:color w:val="auto"/>
          <w:sz w:val="24"/>
          <w:szCs w:val="28"/>
          <w:highlight w:val="none"/>
        </w:rPr>
        <w:t>法定代表人为同一人或者存在直接控股、管理关系的不同单位，不得参加同一标段投标或者未划分标段的同一招标项目投标。</w:t>
      </w:r>
    </w:p>
    <w:p w14:paraId="7AA048E8">
      <w:pPr>
        <w:spacing w:line="360" w:lineRule="auto"/>
        <w:ind w:firstLine="480" w:firstLineChars="200"/>
        <w:jc w:val="both"/>
        <w:rPr>
          <w:rFonts w:hint="default" w:ascii="Times New Roman" w:hAnsi="Times New Roman" w:eastAsia="宋体" w:cs="Times New Roman"/>
          <w:bCs/>
          <w:color w:val="auto"/>
          <w:sz w:val="24"/>
          <w:szCs w:val="28"/>
          <w:highlight w:val="none"/>
          <w:lang w:eastAsia="zh-CN"/>
        </w:rPr>
      </w:pPr>
      <w:r>
        <w:rPr>
          <w:rFonts w:hint="default" w:ascii="Times New Roman" w:hAnsi="Times New Roman" w:eastAsia="宋体" w:cs="Times New Roman"/>
          <w:bCs/>
          <w:color w:val="auto"/>
          <w:sz w:val="24"/>
          <w:szCs w:val="28"/>
          <w:highlight w:val="none"/>
          <w:lang w:val="en-US" w:eastAsia="zh-CN"/>
        </w:rPr>
        <w:t>3.4 本项目不</w:t>
      </w:r>
      <w:r>
        <w:rPr>
          <w:rFonts w:hint="default" w:ascii="Times New Roman" w:hAnsi="Times New Roman" w:eastAsia="宋体" w:cs="Times New Roman"/>
          <w:bCs/>
          <w:color w:val="auto"/>
          <w:sz w:val="24"/>
          <w:szCs w:val="28"/>
          <w:highlight w:val="none"/>
        </w:rPr>
        <w:t>接受联合体投标</w:t>
      </w:r>
      <w:r>
        <w:rPr>
          <w:rFonts w:hint="default" w:ascii="Times New Roman" w:hAnsi="Times New Roman" w:eastAsia="宋体" w:cs="Times New Roman"/>
          <w:bCs/>
          <w:color w:val="auto"/>
          <w:sz w:val="24"/>
          <w:szCs w:val="28"/>
          <w:highlight w:val="none"/>
          <w:lang w:eastAsia="zh-CN"/>
        </w:rPr>
        <w:t>。</w:t>
      </w:r>
    </w:p>
    <w:p w14:paraId="28038DFE">
      <w:pPr>
        <w:spacing w:line="360" w:lineRule="auto"/>
        <w:ind w:firstLine="480" w:firstLineChars="200"/>
        <w:jc w:val="both"/>
        <w:rPr>
          <w:rFonts w:hint="default" w:ascii="Times New Roman" w:hAnsi="Times New Roman" w:eastAsia="宋体" w:cs="Times New Roman"/>
          <w:bCs/>
          <w:color w:val="auto"/>
          <w:sz w:val="24"/>
          <w:szCs w:val="28"/>
          <w:highlight w:val="none"/>
        </w:rPr>
      </w:pPr>
      <w:r>
        <w:rPr>
          <w:rFonts w:hint="default" w:ascii="Times New Roman" w:hAnsi="Times New Roman" w:eastAsia="宋体" w:cs="Times New Roman"/>
          <w:bCs/>
          <w:color w:val="auto"/>
          <w:sz w:val="24"/>
          <w:szCs w:val="28"/>
          <w:highlight w:val="none"/>
          <w:lang w:val="en-US" w:eastAsia="zh-CN"/>
        </w:rPr>
        <w:t>3</w:t>
      </w:r>
      <w:r>
        <w:rPr>
          <w:rFonts w:hint="default" w:ascii="Times New Roman" w:hAnsi="Times New Roman" w:eastAsia="宋体" w:cs="Times New Roman"/>
          <w:bCs/>
          <w:color w:val="auto"/>
          <w:sz w:val="24"/>
          <w:szCs w:val="28"/>
          <w:highlight w:val="none"/>
        </w:rPr>
        <w:t>.</w:t>
      </w:r>
      <w:r>
        <w:rPr>
          <w:rFonts w:hint="default" w:ascii="Times New Roman" w:hAnsi="Times New Roman" w:eastAsia="宋体" w:cs="Times New Roman"/>
          <w:bCs/>
          <w:color w:val="auto"/>
          <w:sz w:val="24"/>
          <w:szCs w:val="28"/>
          <w:highlight w:val="none"/>
          <w:lang w:val="en-US" w:eastAsia="zh-CN"/>
        </w:rPr>
        <w:t xml:space="preserve">5 </w:t>
      </w:r>
      <w:r>
        <w:rPr>
          <w:rFonts w:hint="default" w:ascii="Times New Roman" w:hAnsi="Times New Roman" w:eastAsia="宋体" w:cs="Times New Roman"/>
          <w:bCs/>
          <w:color w:val="auto"/>
          <w:sz w:val="24"/>
          <w:szCs w:val="28"/>
          <w:highlight w:val="none"/>
          <w:lang w:eastAsia="zh-CN"/>
        </w:rPr>
        <w:t>投标人</w:t>
      </w:r>
      <w:r>
        <w:rPr>
          <w:rFonts w:hint="default" w:ascii="Times New Roman" w:hAnsi="Times New Roman" w:eastAsia="宋体" w:cs="Times New Roman"/>
          <w:bCs/>
          <w:color w:val="auto"/>
          <w:sz w:val="24"/>
          <w:szCs w:val="28"/>
          <w:highlight w:val="none"/>
        </w:rPr>
        <w:t>存在以下不良信用记录情形之一的，不得推荐为中标候选</w:t>
      </w:r>
      <w:r>
        <w:rPr>
          <w:rFonts w:hint="default" w:ascii="Times New Roman" w:hAnsi="Times New Roman" w:eastAsia="宋体" w:cs="Times New Roman"/>
          <w:bCs/>
          <w:color w:val="auto"/>
          <w:sz w:val="24"/>
          <w:szCs w:val="28"/>
          <w:highlight w:val="none"/>
          <w:lang w:eastAsia="zh-CN"/>
        </w:rPr>
        <w:t>投标人</w:t>
      </w:r>
      <w:r>
        <w:rPr>
          <w:rFonts w:hint="default" w:ascii="Times New Roman" w:hAnsi="Times New Roman" w:eastAsia="宋体" w:cs="Times New Roman"/>
          <w:bCs/>
          <w:color w:val="auto"/>
          <w:sz w:val="24"/>
          <w:szCs w:val="28"/>
          <w:highlight w:val="none"/>
        </w:rPr>
        <w:t>，不得确定为中标</w:t>
      </w:r>
      <w:r>
        <w:rPr>
          <w:rFonts w:hint="default" w:ascii="Times New Roman" w:hAnsi="Times New Roman" w:eastAsia="宋体" w:cs="Times New Roman"/>
          <w:bCs/>
          <w:color w:val="auto"/>
          <w:sz w:val="24"/>
          <w:szCs w:val="28"/>
          <w:highlight w:val="none"/>
          <w:lang w:eastAsia="zh-CN"/>
        </w:rPr>
        <w:t>投标人</w:t>
      </w:r>
      <w:r>
        <w:rPr>
          <w:rFonts w:hint="default" w:ascii="Times New Roman" w:hAnsi="Times New Roman" w:eastAsia="宋体" w:cs="Times New Roman"/>
          <w:bCs/>
          <w:color w:val="auto"/>
          <w:sz w:val="24"/>
          <w:szCs w:val="28"/>
          <w:highlight w:val="none"/>
        </w:rPr>
        <w:t>：</w:t>
      </w:r>
    </w:p>
    <w:p w14:paraId="0E9C7075">
      <w:pPr>
        <w:spacing w:line="360" w:lineRule="auto"/>
        <w:ind w:firstLine="480" w:firstLineChars="200"/>
        <w:jc w:val="both"/>
        <w:rPr>
          <w:rFonts w:hint="default" w:ascii="Times New Roman" w:hAnsi="Times New Roman" w:eastAsia="宋体" w:cs="Times New Roman"/>
          <w:bCs/>
          <w:snapToGrid w:val="0"/>
          <w:color w:val="auto"/>
          <w:kern w:val="0"/>
          <w:sz w:val="24"/>
          <w:szCs w:val="24"/>
          <w:highlight w:val="none"/>
        </w:rPr>
      </w:pPr>
      <w:r>
        <w:rPr>
          <w:rFonts w:hint="default" w:ascii="Times New Roman" w:hAnsi="Times New Roman" w:eastAsia="宋体" w:cs="Times New Roman"/>
          <w:bCs/>
          <w:color w:val="auto"/>
          <w:sz w:val="24"/>
          <w:szCs w:val="28"/>
          <w:highlight w:val="none"/>
          <w:lang w:eastAsia="zh-CN"/>
        </w:rPr>
        <w:t>①</w:t>
      </w:r>
      <w:r>
        <w:rPr>
          <w:rFonts w:hint="default" w:ascii="Times New Roman" w:hAnsi="Times New Roman" w:eastAsia="宋体" w:cs="Times New Roman"/>
          <w:bCs/>
          <w:color w:val="auto"/>
          <w:sz w:val="24"/>
          <w:szCs w:val="28"/>
          <w:highlight w:val="none"/>
        </w:rPr>
        <w:t>投标人被人民法院列入</w:t>
      </w:r>
      <w:r>
        <w:rPr>
          <w:rFonts w:hint="default" w:ascii="Times New Roman" w:hAnsi="Times New Roman" w:eastAsia="宋体" w:cs="Times New Roman"/>
          <w:bCs/>
          <w:snapToGrid w:val="0"/>
          <w:color w:val="auto"/>
          <w:kern w:val="0"/>
          <w:sz w:val="24"/>
          <w:szCs w:val="24"/>
          <w:highlight w:val="none"/>
        </w:rPr>
        <w:t>失信被执行人的（以</w:t>
      </w:r>
      <w:r>
        <w:rPr>
          <w:rFonts w:hint="default" w:ascii="Times New Roman" w:hAnsi="Times New Roman" w:eastAsia="宋体" w:cs="Times New Roman"/>
          <w:bCs/>
          <w:snapToGrid w:val="0"/>
          <w:color w:val="auto"/>
          <w:kern w:val="0"/>
          <w:sz w:val="24"/>
          <w:szCs w:val="24"/>
          <w:highlight w:val="none"/>
          <w:lang w:eastAsia="zh-CN"/>
        </w:rPr>
        <w:t>“</w:t>
      </w:r>
      <w:r>
        <w:rPr>
          <w:rFonts w:hint="default" w:ascii="Times New Roman" w:hAnsi="Times New Roman" w:eastAsia="宋体" w:cs="Times New Roman"/>
          <w:bCs/>
          <w:snapToGrid w:val="0"/>
          <w:color w:val="auto"/>
          <w:kern w:val="0"/>
          <w:sz w:val="24"/>
          <w:szCs w:val="24"/>
          <w:highlight w:val="none"/>
          <w:lang w:val="en-US" w:eastAsia="zh-CN"/>
        </w:rPr>
        <w:t>信用中国</w:t>
      </w:r>
      <w:r>
        <w:rPr>
          <w:rFonts w:hint="default" w:ascii="Times New Roman" w:hAnsi="Times New Roman" w:eastAsia="宋体" w:cs="Times New Roman"/>
          <w:bCs/>
          <w:snapToGrid w:val="0"/>
          <w:color w:val="auto"/>
          <w:kern w:val="0"/>
          <w:sz w:val="24"/>
          <w:szCs w:val="24"/>
          <w:highlight w:val="none"/>
        </w:rPr>
        <w:t>http://www.creditchina.gov.cn/</w:t>
      </w:r>
      <w:r>
        <w:rPr>
          <w:rFonts w:hint="default" w:ascii="Times New Roman" w:hAnsi="Times New Roman" w:eastAsia="宋体" w:cs="Times New Roman"/>
          <w:bCs/>
          <w:snapToGrid w:val="0"/>
          <w:color w:val="auto"/>
          <w:kern w:val="0"/>
          <w:sz w:val="24"/>
          <w:szCs w:val="24"/>
          <w:highlight w:val="none"/>
          <w:lang w:eastAsia="zh-CN"/>
        </w:rPr>
        <w:t>”</w:t>
      </w:r>
      <w:r>
        <w:rPr>
          <w:rFonts w:hint="default" w:ascii="Times New Roman" w:hAnsi="Times New Roman" w:eastAsia="宋体" w:cs="Times New Roman"/>
          <w:bCs/>
          <w:snapToGrid w:val="0"/>
          <w:color w:val="auto"/>
          <w:kern w:val="0"/>
          <w:sz w:val="24"/>
          <w:szCs w:val="24"/>
          <w:highlight w:val="none"/>
        </w:rPr>
        <w:t>查询为准）；</w:t>
      </w:r>
    </w:p>
    <w:p w14:paraId="1B641AE7">
      <w:pPr>
        <w:keepNext w:val="0"/>
        <w:keepLines w:val="0"/>
        <w:pageBreakBefore w:val="0"/>
        <w:kinsoku/>
        <w:wordWrap/>
        <w:overflowPunct/>
        <w:topLinePunct w:val="0"/>
        <w:autoSpaceDE/>
        <w:autoSpaceDN/>
        <w:bidi w:val="0"/>
        <w:adjustRightInd/>
        <w:spacing w:line="360" w:lineRule="auto"/>
        <w:ind w:firstLine="437"/>
        <w:textAlignment w:val="auto"/>
        <w:rPr>
          <w:rFonts w:hint="default" w:ascii="Times New Roman" w:hAnsi="Times New Roman" w:eastAsia="宋体" w:cs="Times New Roman"/>
          <w:bCs/>
          <w:snapToGrid w:val="0"/>
          <w:color w:val="auto"/>
          <w:kern w:val="0"/>
          <w:sz w:val="24"/>
          <w:szCs w:val="24"/>
          <w:highlight w:val="none"/>
        </w:rPr>
      </w:pPr>
      <w:r>
        <w:rPr>
          <w:rFonts w:hint="default" w:ascii="Times New Roman" w:hAnsi="Times New Roman" w:eastAsia="宋体" w:cs="Times New Roman"/>
          <w:bCs/>
          <w:snapToGrid w:val="0"/>
          <w:color w:val="auto"/>
          <w:kern w:val="0"/>
          <w:sz w:val="24"/>
          <w:szCs w:val="24"/>
          <w:highlight w:val="none"/>
        </w:rPr>
        <w:t>②投标人被税务部门列入重大税收违法案件当事人名单的（以</w:t>
      </w:r>
      <w:r>
        <w:rPr>
          <w:rFonts w:hint="default" w:ascii="Times New Roman" w:hAnsi="Times New Roman" w:eastAsia="宋体" w:cs="Times New Roman"/>
          <w:bCs/>
          <w:snapToGrid w:val="0"/>
          <w:color w:val="auto"/>
          <w:kern w:val="0"/>
          <w:sz w:val="24"/>
          <w:szCs w:val="24"/>
          <w:highlight w:val="none"/>
          <w:lang w:eastAsia="zh-CN"/>
        </w:rPr>
        <w:t>“</w:t>
      </w:r>
      <w:r>
        <w:rPr>
          <w:rFonts w:hint="default" w:ascii="Times New Roman" w:hAnsi="Times New Roman" w:eastAsia="宋体" w:cs="Times New Roman"/>
          <w:bCs/>
          <w:snapToGrid w:val="0"/>
          <w:color w:val="auto"/>
          <w:kern w:val="0"/>
          <w:sz w:val="24"/>
          <w:szCs w:val="24"/>
          <w:highlight w:val="none"/>
        </w:rPr>
        <w:t>信用中国http://www.creditchina.gov.cn/</w:t>
      </w:r>
      <w:r>
        <w:rPr>
          <w:rFonts w:hint="default" w:ascii="Times New Roman" w:hAnsi="Times New Roman" w:eastAsia="宋体" w:cs="Times New Roman"/>
          <w:bCs/>
          <w:snapToGrid w:val="0"/>
          <w:color w:val="auto"/>
          <w:kern w:val="0"/>
          <w:sz w:val="24"/>
          <w:szCs w:val="24"/>
          <w:highlight w:val="none"/>
          <w:lang w:eastAsia="zh-CN"/>
        </w:rPr>
        <w:t>”</w:t>
      </w:r>
      <w:r>
        <w:rPr>
          <w:rFonts w:hint="default" w:ascii="Times New Roman" w:hAnsi="Times New Roman" w:eastAsia="宋体" w:cs="Times New Roman"/>
          <w:bCs/>
          <w:snapToGrid w:val="0"/>
          <w:color w:val="auto"/>
          <w:kern w:val="0"/>
          <w:sz w:val="24"/>
          <w:szCs w:val="24"/>
          <w:highlight w:val="none"/>
        </w:rPr>
        <w:t>网站查询为准）；</w:t>
      </w:r>
    </w:p>
    <w:p w14:paraId="22F28D42">
      <w:pPr>
        <w:keepNext w:val="0"/>
        <w:keepLines w:val="0"/>
        <w:pageBreakBefore w:val="0"/>
        <w:kinsoku/>
        <w:wordWrap/>
        <w:overflowPunct/>
        <w:topLinePunct w:val="0"/>
        <w:autoSpaceDE/>
        <w:autoSpaceDN/>
        <w:bidi w:val="0"/>
        <w:adjustRightInd/>
        <w:spacing w:line="360" w:lineRule="auto"/>
        <w:ind w:firstLine="437"/>
        <w:textAlignment w:val="auto"/>
        <w:rPr>
          <w:rFonts w:hint="default" w:ascii="Times New Roman" w:hAnsi="Times New Roman" w:eastAsia="宋体" w:cs="Times New Roman"/>
          <w:bCs/>
          <w:snapToGrid w:val="0"/>
          <w:color w:val="auto"/>
          <w:kern w:val="0"/>
          <w:sz w:val="24"/>
          <w:szCs w:val="24"/>
          <w:highlight w:val="none"/>
        </w:rPr>
      </w:pPr>
      <w:r>
        <w:rPr>
          <w:rFonts w:hint="default" w:ascii="Times New Roman" w:hAnsi="Times New Roman" w:eastAsia="宋体" w:cs="Times New Roman"/>
          <w:bCs/>
          <w:snapToGrid w:val="0"/>
          <w:color w:val="auto"/>
          <w:kern w:val="0"/>
          <w:sz w:val="24"/>
          <w:szCs w:val="24"/>
          <w:highlight w:val="none"/>
        </w:rPr>
        <w:t>③投标人被市场监督管理部门列入严重违法失信企业名单的（以</w:t>
      </w:r>
      <w:r>
        <w:rPr>
          <w:rFonts w:hint="default" w:ascii="Times New Roman" w:hAnsi="Times New Roman" w:eastAsia="宋体" w:cs="Times New Roman"/>
          <w:bCs/>
          <w:snapToGrid w:val="0"/>
          <w:color w:val="auto"/>
          <w:kern w:val="0"/>
          <w:sz w:val="24"/>
          <w:szCs w:val="24"/>
          <w:highlight w:val="none"/>
          <w:lang w:eastAsia="zh-CN"/>
        </w:rPr>
        <w:t>“</w:t>
      </w:r>
      <w:r>
        <w:rPr>
          <w:rFonts w:hint="default" w:ascii="Times New Roman" w:hAnsi="Times New Roman" w:eastAsia="宋体" w:cs="Times New Roman"/>
          <w:bCs/>
          <w:snapToGrid w:val="0"/>
          <w:color w:val="auto"/>
          <w:kern w:val="0"/>
          <w:sz w:val="24"/>
          <w:szCs w:val="24"/>
          <w:highlight w:val="none"/>
        </w:rPr>
        <w:t>国家企业信用信息公示系统https://www.gsxt.gov.cn/</w:t>
      </w:r>
      <w:r>
        <w:rPr>
          <w:rFonts w:hint="default" w:ascii="Times New Roman" w:hAnsi="Times New Roman" w:eastAsia="宋体" w:cs="Times New Roman"/>
          <w:bCs/>
          <w:snapToGrid w:val="0"/>
          <w:color w:val="auto"/>
          <w:kern w:val="0"/>
          <w:sz w:val="24"/>
          <w:szCs w:val="24"/>
          <w:highlight w:val="none"/>
          <w:lang w:eastAsia="zh-CN"/>
        </w:rPr>
        <w:t>”</w:t>
      </w:r>
      <w:r>
        <w:rPr>
          <w:rFonts w:hint="default" w:ascii="Times New Roman" w:hAnsi="Times New Roman" w:eastAsia="宋体" w:cs="Times New Roman"/>
          <w:bCs/>
          <w:snapToGrid w:val="0"/>
          <w:color w:val="auto"/>
          <w:kern w:val="0"/>
          <w:sz w:val="24"/>
          <w:szCs w:val="24"/>
          <w:highlight w:val="none"/>
        </w:rPr>
        <w:t>网站查询为准）。</w:t>
      </w:r>
    </w:p>
    <w:p w14:paraId="479723C9">
      <w:pPr>
        <w:pStyle w:val="19"/>
        <w:keepNext w:val="0"/>
        <w:keepLines w:val="0"/>
        <w:pageBreakBefore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投标人提供网页查询截图或提供承诺均可。</w:t>
      </w:r>
    </w:p>
    <w:p w14:paraId="71334ED4">
      <w:pPr>
        <w:pStyle w:val="47"/>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3.6 以上3.1-3.5项均适用于01、02标段。</w:t>
      </w:r>
    </w:p>
    <w:p w14:paraId="7E3C5E62">
      <w:pPr>
        <w:pStyle w:val="47"/>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val="0"/>
          <w:bCs w:val="0"/>
          <w:color w:val="auto"/>
          <w:highlight w:val="none"/>
          <w:lang w:val="en-US" w:eastAsia="zh-CN"/>
        </w:rPr>
        <w:t>3.7 投标人</w:t>
      </w:r>
      <w:r>
        <w:rPr>
          <w:rFonts w:hint="eastAsia" w:ascii="Times New Roman" w:hAnsi="Times New Roman" w:eastAsia="宋体" w:cs="Times New Roman"/>
          <w:b w:val="0"/>
          <w:bCs w:val="0"/>
          <w:color w:val="auto"/>
          <w:highlight w:val="none"/>
          <w:lang w:val="en-US" w:eastAsia="zh-CN"/>
        </w:rPr>
        <w:t>可以对多个标段</w:t>
      </w:r>
      <w:r>
        <w:rPr>
          <w:rFonts w:hint="default" w:ascii="Times New Roman" w:hAnsi="Times New Roman" w:eastAsia="宋体" w:cs="Times New Roman"/>
          <w:b w:val="0"/>
          <w:bCs w:val="0"/>
          <w:color w:val="auto"/>
          <w:highlight w:val="none"/>
          <w:lang w:val="en-US" w:eastAsia="zh-CN"/>
        </w:rPr>
        <w:t>进行投标，且最多仅能中标一个标段。评审顺序为先评审01标段，再评审02标段。若投标人所投01标段已被推荐为第一中标候选人，则02标段将不再被推荐为中标候选人，02标段的中标候选人按综合得分由高到低依次递补。</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72F44123">
      <w:pPr>
        <w:pStyle w:val="3"/>
        <w:numPr>
          <w:ilvl w:val="0"/>
          <w:numId w:val="15"/>
        </w:numPr>
        <w:bidi w:val="0"/>
        <w:ind w:left="0" w:leftChars="0" w:firstLine="0" w:firstLineChars="0"/>
        <w:rPr>
          <w:rFonts w:hint="default" w:ascii="Times New Roman" w:hAnsi="Times New Roman" w:eastAsia="宋体" w:cs="Times New Roman"/>
          <w:b/>
          <w:bCs/>
          <w:color w:val="auto"/>
          <w:highlight w:val="none"/>
        </w:rPr>
      </w:pPr>
      <w:r>
        <w:rPr>
          <w:rFonts w:hint="default" w:ascii="Times New Roman" w:hAnsi="Times New Roman" w:cs="Times New Roman"/>
          <w:b/>
          <w:bCs/>
          <w:color w:val="auto"/>
          <w:highlight w:val="none"/>
          <w:lang w:eastAsia="zh-CN"/>
        </w:rPr>
        <w:t>招标文件</w:t>
      </w:r>
      <w:r>
        <w:rPr>
          <w:rFonts w:hint="default" w:ascii="Times New Roman" w:hAnsi="Times New Roman" w:eastAsia="宋体" w:cs="Times New Roman"/>
          <w:b/>
          <w:bCs/>
          <w:color w:val="auto"/>
          <w:highlight w:val="none"/>
        </w:rPr>
        <w:t>的获取</w:t>
      </w:r>
    </w:p>
    <w:p w14:paraId="1EBCF4A9">
      <w:pPr>
        <w:widowControl w:val="0"/>
        <w:spacing w:line="360" w:lineRule="auto"/>
        <w:ind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各潜在投标人</w:t>
      </w:r>
      <w:r>
        <w:rPr>
          <w:rFonts w:hint="default" w:ascii="Times New Roman" w:hAnsi="Times New Roman" w:cs="Times New Roman"/>
          <w:color w:val="auto"/>
          <w:sz w:val="24"/>
          <w:szCs w:val="24"/>
          <w:highlight w:val="none"/>
        </w:rPr>
        <w:t>请于202</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年</w:t>
      </w:r>
      <w:r>
        <w:rPr>
          <w:rFonts w:hint="eastAsia"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月</w:t>
      </w: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日至202</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年</w:t>
      </w:r>
      <w:r>
        <w:rPr>
          <w:rFonts w:hint="eastAsia"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月</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日</w:t>
      </w:r>
      <w:r>
        <w:rPr>
          <w:rFonts w:hint="eastAsia" w:cs="Times New Roman"/>
          <w:color w:val="auto"/>
          <w:sz w:val="24"/>
          <w:szCs w:val="24"/>
          <w:highlight w:val="none"/>
          <w:lang w:val="en-US" w:eastAsia="zh-CN"/>
        </w:rPr>
        <w:t>17:30</w:t>
      </w:r>
      <w:r>
        <w:rPr>
          <w:rFonts w:hint="default" w:ascii="Times New Roman" w:hAnsi="Times New Roman" w:cs="Times New Roman"/>
          <w:color w:val="auto"/>
          <w:sz w:val="24"/>
          <w:szCs w:val="24"/>
          <w:highlight w:val="none"/>
        </w:rPr>
        <w:t>（北京时间，下同），登录“优质采云采购平台”（网址：http://www.youzhicai.com/）获取</w:t>
      </w:r>
      <w:r>
        <w:rPr>
          <w:rFonts w:hint="default" w:ascii="Times New Roman" w:hAnsi="Times New Roman" w:cs="Times New Roman"/>
          <w:color w:val="auto"/>
          <w:sz w:val="24"/>
          <w:szCs w:val="24"/>
          <w:highlight w:val="none"/>
          <w:lang w:eastAsia="zh-CN"/>
        </w:rPr>
        <w:t>招标文件</w:t>
      </w:r>
      <w:r>
        <w:rPr>
          <w:rFonts w:hint="default" w:ascii="Times New Roman" w:hAnsi="Times New Roman" w:cs="Times New Roman"/>
          <w:color w:val="auto"/>
          <w:sz w:val="24"/>
          <w:szCs w:val="24"/>
          <w:highlight w:val="none"/>
        </w:rPr>
        <w:t>。</w:t>
      </w:r>
    </w:p>
    <w:p w14:paraId="441D99FA">
      <w:pPr>
        <w:pStyle w:val="3"/>
        <w:numPr>
          <w:ilvl w:val="0"/>
          <w:numId w:val="15"/>
        </w:numPr>
        <w:bidi w:val="0"/>
        <w:ind w:left="0" w:leftChars="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投标文件</w:t>
      </w:r>
      <w:r>
        <w:rPr>
          <w:rFonts w:hint="default" w:ascii="Times New Roman" w:hAnsi="Times New Roman" w:cs="Times New Roman"/>
          <w:color w:val="auto"/>
          <w:highlight w:val="none"/>
        </w:rPr>
        <w:t>的递交</w:t>
      </w:r>
    </w:p>
    <w:p w14:paraId="49DFF066">
      <w:pPr>
        <w:widowControl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eastAsia="zh-CN"/>
        </w:rPr>
        <w:t>投标文件</w:t>
      </w:r>
      <w:r>
        <w:rPr>
          <w:rFonts w:hint="default" w:ascii="Times New Roman" w:hAnsi="Times New Roman" w:cs="Times New Roman"/>
          <w:color w:val="auto"/>
          <w:sz w:val="24"/>
          <w:szCs w:val="24"/>
          <w:highlight w:val="none"/>
        </w:rPr>
        <w:t>递交的截止时间：202</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年</w:t>
      </w:r>
      <w:r>
        <w:rPr>
          <w:rFonts w:hint="eastAsia"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月</w:t>
      </w:r>
      <w:r>
        <w:rPr>
          <w:rFonts w:hint="eastAsia" w:cs="Times New Roman"/>
          <w:color w:val="auto"/>
          <w:sz w:val="24"/>
          <w:szCs w:val="24"/>
          <w:highlight w:val="none"/>
          <w:lang w:val="en-US" w:eastAsia="zh-CN"/>
        </w:rPr>
        <w:t>13</w:t>
      </w:r>
      <w:r>
        <w:rPr>
          <w:rFonts w:hint="default" w:ascii="Times New Roman" w:hAnsi="Times New Roman" w:cs="Times New Roman"/>
          <w:color w:val="auto"/>
          <w:sz w:val="24"/>
          <w:szCs w:val="24"/>
          <w:highlight w:val="none"/>
        </w:rPr>
        <w:t>日</w:t>
      </w:r>
      <w:r>
        <w:rPr>
          <w:rFonts w:hint="eastAsia" w:cs="Times New Roman"/>
          <w:color w:val="auto"/>
          <w:sz w:val="24"/>
          <w:szCs w:val="24"/>
          <w:highlight w:val="none"/>
          <w:lang w:val="en-US" w:eastAsia="zh-CN"/>
        </w:rPr>
        <w:t>14</w:t>
      </w:r>
      <w:r>
        <w:rPr>
          <w:rFonts w:hint="default" w:ascii="Times New Roman" w:hAnsi="Times New Roman" w:cs="Times New Roman"/>
          <w:color w:val="auto"/>
          <w:sz w:val="24"/>
          <w:szCs w:val="24"/>
          <w:highlight w:val="none"/>
          <w:lang w:val="en-US" w:eastAsia="zh-CN"/>
        </w:rPr>
        <w:t>时</w:t>
      </w:r>
      <w:r>
        <w:rPr>
          <w:rFonts w:hint="eastAsia" w:cs="Times New Roman"/>
          <w:color w:val="auto"/>
          <w:sz w:val="24"/>
          <w:szCs w:val="24"/>
          <w:highlight w:val="none"/>
          <w:lang w:val="en-US" w:eastAsia="zh-CN"/>
        </w:rPr>
        <w:t>30</w:t>
      </w:r>
      <w:r>
        <w:rPr>
          <w:rFonts w:hint="default" w:ascii="Times New Roman" w:hAnsi="Times New Roman" w:cs="Times New Roman"/>
          <w:color w:val="auto"/>
          <w:sz w:val="24"/>
          <w:szCs w:val="24"/>
          <w:highlight w:val="none"/>
          <w:lang w:val="en-US" w:eastAsia="zh-CN"/>
        </w:rPr>
        <w:t>分</w:t>
      </w:r>
      <w:r>
        <w:rPr>
          <w:rFonts w:hint="default" w:ascii="Times New Roman" w:hAnsi="Times New Roman" w:cs="Times New Roman"/>
          <w:color w:val="auto"/>
          <w:sz w:val="24"/>
          <w:szCs w:val="24"/>
          <w:highlight w:val="none"/>
        </w:rPr>
        <w:t>。</w:t>
      </w:r>
    </w:p>
    <w:p w14:paraId="022D2A0E">
      <w:pPr>
        <w:widowControl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eastAsia="zh-CN"/>
        </w:rPr>
        <w:t>投标文件</w:t>
      </w:r>
      <w:r>
        <w:rPr>
          <w:rFonts w:hint="default" w:ascii="Times New Roman" w:hAnsi="Times New Roman" w:cs="Times New Roman"/>
          <w:color w:val="auto"/>
          <w:sz w:val="24"/>
          <w:szCs w:val="24"/>
          <w:highlight w:val="none"/>
        </w:rPr>
        <w:t>递交地点：“优质采云采购平台”</w:t>
      </w:r>
      <w:r>
        <w:rPr>
          <w:rFonts w:hint="default" w:ascii="Times New Roman" w:hAnsi="Times New Roman" w:cs="Times New Roman"/>
          <w:color w:val="auto"/>
          <w:sz w:val="24"/>
          <w:szCs w:val="24"/>
          <w:highlight w:val="none"/>
          <w:lang w:val="en-US" w:eastAsia="zh-CN"/>
        </w:rPr>
        <w:t>线上递交</w:t>
      </w:r>
      <w:r>
        <w:rPr>
          <w:rFonts w:hint="default" w:ascii="Times New Roman" w:hAnsi="Times New Roman" w:cs="Times New Roman"/>
          <w:color w:val="auto"/>
          <w:sz w:val="24"/>
          <w:szCs w:val="24"/>
          <w:highlight w:val="none"/>
        </w:rPr>
        <w:t>。</w:t>
      </w:r>
    </w:p>
    <w:p w14:paraId="3A3A9012">
      <w:pPr>
        <w:keepNext/>
        <w:keepLines/>
        <w:numPr>
          <w:ilvl w:val="0"/>
          <w:numId w:val="15"/>
        </w:numPr>
        <w:bidi w:val="0"/>
        <w:spacing w:line="360" w:lineRule="auto"/>
        <w:ind w:left="0" w:leftChars="0" w:firstLine="0" w:firstLineChars="0"/>
        <w:jc w:val="both"/>
        <w:outlineLvl w:val="1"/>
        <w:rPr>
          <w:rFonts w:hint="default" w:ascii="Times New Roman" w:hAnsi="Times New Roman" w:eastAsia="宋体" w:cs="Times New Roman"/>
          <w:b/>
          <w:bCs/>
          <w:color w:val="auto"/>
          <w:kern w:val="2"/>
          <w:sz w:val="32"/>
          <w:szCs w:val="32"/>
          <w:highlight w:val="none"/>
          <w:lang w:val="en-US" w:eastAsia="zh-CN" w:bidi="ar-SA"/>
        </w:rPr>
      </w:pPr>
      <w:bookmarkStart w:id="67" w:name="_Toc81853715"/>
      <w:r>
        <w:rPr>
          <w:rFonts w:hint="default" w:ascii="Times New Roman" w:hAnsi="Times New Roman" w:eastAsia="宋体" w:cs="Times New Roman"/>
          <w:b/>
          <w:bCs/>
          <w:color w:val="auto"/>
          <w:kern w:val="2"/>
          <w:sz w:val="32"/>
          <w:szCs w:val="32"/>
          <w:highlight w:val="none"/>
          <w:lang w:val="en-US" w:eastAsia="zh-CN" w:bidi="ar-SA"/>
        </w:rPr>
        <w:t>公告发布媒介</w:t>
      </w:r>
    </w:p>
    <w:bookmarkEnd w:id="67"/>
    <w:p w14:paraId="746122AE">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w:t>
      </w:r>
      <w:r>
        <w:rPr>
          <w:rFonts w:hint="default" w:ascii="Times New Roman" w:hAnsi="Times New Roman" w:eastAsia="宋体" w:cs="Times New Roman"/>
          <w:color w:val="auto"/>
          <w:sz w:val="24"/>
          <w:szCs w:val="24"/>
          <w:highlight w:val="none"/>
          <w:lang w:val="en-US" w:eastAsia="zh-CN"/>
        </w:rPr>
        <w:t>招标</w:t>
      </w:r>
      <w:r>
        <w:rPr>
          <w:rFonts w:hint="default" w:ascii="Times New Roman" w:hAnsi="Times New Roman" w:eastAsia="宋体" w:cs="Times New Roman"/>
          <w:color w:val="auto"/>
          <w:sz w:val="24"/>
          <w:szCs w:val="24"/>
          <w:highlight w:val="none"/>
        </w:rPr>
        <w:t>公告在</w:t>
      </w:r>
      <w:r>
        <w:rPr>
          <w:rFonts w:hint="default" w:ascii="Times New Roman" w:hAnsi="Times New Roman" w:eastAsia="宋体" w:cs="Times New Roman"/>
          <w:color w:val="auto"/>
          <w:sz w:val="24"/>
          <w:szCs w:val="24"/>
          <w:highlight w:val="none"/>
          <w:u w:val="none"/>
        </w:rPr>
        <w:t>优质采云采购平台（www.youzhicai.com）、优质采招标采购平台（www.yzczb.com）、安徽省生态环境产业集团有限公司（http://</w:t>
      </w:r>
      <w:r>
        <w:rPr>
          <w:rFonts w:hint="eastAsia" w:ascii="Times New Roman" w:hAnsi="Times New Roman" w:eastAsia="宋体" w:cs="Times New Roman"/>
          <w:color w:val="auto"/>
          <w:sz w:val="24"/>
          <w:szCs w:val="24"/>
          <w:highlight w:val="none"/>
          <w:u w:val="none"/>
          <w:lang w:eastAsia="zh-CN"/>
        </w:rPr>
        <w:t>www.ahsthj.com</w:t>
      </w:r>
      <w:r>
        <w:rPr>
          <w:rFonts w:hint="default" w:ascii="Times New Roman" w:hAnsi="Times New Roman" w:eastAsia="宋体" w:cs="Times New Roman"/>
          <w:color w:val="auto"/>
          <w:sz w:val="24"/>
          <w:szCs w:val="24"/>
          <w:highlight w:val="none"/>
          <w:u w:val="none"/>
        </w:rPr>
        <w:t>）</w:t>
      </w:r>
      <w:r>
        <w:rPr>
          <w:rFonts w:hint="eastAsia"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安徽省招标投标信息网（www.ahtba.org.cn）、中国招标投标公共服务平台（www.cebpubservice.com）</w:t>
      </w:r>
      <w:r>
        <w:rPr>
          <w:rFonts w:hint="default" w:ascii="Times New Roman" w:hAnsi="Times New Roman" w:eastAsia="宋体" w:cs="Times New Roman"/>
          <w:color w:val="auto"/>
          <w:sz w:val="24"/>
          <w:szCs w:val="24"/>
          <w:highlight w:val="none"/>
        </w:rPr>
        <w:t>上发布。</w:t>
      </w:r>
    </w:p>
    <w:p w14:paraId="3B63A8C8">
      <w:pPr>
        <w:pStyle w:val="3"/>
        <w:numPr>
          <w:ilvl w:val="0"/>
          <w:numId w:val="15"/>
        </w:numPr>
        <w:bidi w:val="0"/>
        <w:ind w:left="0" w:leftChars="0" w:firstLine="0" w:firstLineChars="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重要说明</w:t>
      </w:r>
    </w:p>
    <w:p w14:paraId="3C3140F9">
      <w:pPr>
        <w:spacing w:line="360" w:lineRule="auto"/>
        <w:ind w:firstLine="480" w:firstLineChars="200"/>
        <w:jc w:val="both"/>
        <w:rPr>
          <w:rFonts w:hint="default" w:ascii="Times New Roman" w:hAnsi="Times New Roman" w:cs="Times New Roman"/>
          <w:bCs/>
          <w:color w:val="auto"/>
          <w:sz w:val="24"/>
          <w:szCs w:val="28"/>
          <w:highlight w:val="none"/>
        </w:rPr>
      </w:pPr>
      <w:r>
        <w:rPr>
          <w:rFonts w:hint="default" w:ascii="Times New Roman" w:hAnsi="Times New Roman" w:cs="Times New Roman"/>
          <w:bCs/>
          <w:color w:val="auto"/>
          <w:sz w:val="24"/>
          <w:szCs w:val="28"/>
          <w:highlight w:val="none"/>
          <w:lang w:val="en-US" w:eastAsia="zh-CN"/>
        </w:rPr>
        <w:t>7</w:t>
      </w:r>
      <w:r>
        <w:rPr>
          <w:rFonts w:hint="default" w:ascii="Times New Roman" w:hAnsi="Times New Roman" w:cs="Times New Roman"/>
          <w:bCs/>
          <w:color w:val="auto"/>
          <w:sz w:val="24"/>
          <w:szCs w:val="28"/>
          <w:highlight w:val="none"/>
        </w:rPr>
        <w:t>.1潜在</w:t>
      </w:r>
      <w:r>
        <w:rPr>
          <w:rFonts w:hint="default" w:ascii="Times New Roman" w:hAnsi="Times New Roman" w:cs="Times New Roman"/>
          <w:bCs/>
          <w:color w:val="auto"/>
          <w:sz w:val="24"/>
          <w:szCs w:val="28"/>
          <w:highlight w:val="none"/>
          <w:lang w:eastAsia="zh-CN"/>
        </w:rPr>
        <w:t>投标人/供应商</w:t>
      </w:r>
      <w:r>
        <w:rPr>
          <w:rFonts w:hint="default" w:ascii="Times New Roman" w:hAnsi="Times New Roman" w:cs="Times New Roman"/>
          <w:bCs/>
          <w:color w:val="auto"/>
          <w:sz w:val="24"/>
          <w:szCs w:val="28"/>
          <w:highlight w:val="none"/>
        </w:rPr>
        <w:t>须登陆“优质采云采购平台”（网址：www.youzhicai.com，以下称“优质采平台”）参与本项目招标采购活动。首次登陆须办理注册手续，请务必选择注册为“</w:t>
      </w:r>
      <w:r>
        <w:rPr>
          <w:rFonts w:hint="default" w:ascii="Times New Roman" w:hAnsi="Times New Roman" w:cs="Times New Roman"/>
          <w:bCs/>
          <w:color w:val="auto"/>
          <w:sz w:val="24"/>
          <w:szCs w:val="28"/>
          <w:highlight w:val="none"/>
          <w:lang w:eastAsia="zh-CN"/>
        </w:rPr>
        <w:t>投标人</w:t>
      </w:r>
      <w:r>
        <w:rPr>
          <w:rFonts w:hint="default" w:ascii="Times New Roman" w:hAnsi="Times New Roman" w:cs="Times New Roman"/>
          <w:bCs/>
          <w:color w:val="auto"/>
          <w:sz w:val="24"/>
          <w:szCs w:val="28"/>
          <w:highlight w:val="none"/>
        </w:rPr>
        <w:t>角色”类型。注册流程见优质采平台“用户注册”栏目，咨询热线：400-0099-555。因未及时办理注册手续影响参加招标采购活动的，责任自负。</w:t>
      </w:r>
    </w:p>
    <w:p w14:paraId="2AFA572B">
      <w:pPr>
        <w:spacing w:line="360" w:lineRule="auto"/>
        <w:ind w:firstLine="480" w:firstLineChars="200"/>
        <w:jc w:val="both"/>
        <w:rPr>
          <w:rFonts w:hint="default" w:ascii="Times New Roman" w:hAnsi="Times New Roman" w:cs="Times New Roman"/>
          <w:bCs/>
          <w:color w:val="auto"/>
          <w:sz w:val="24"/>
          <w:szCs w:val="28"/>
          <w:highlight w:val="none"/>
        </w:rPr>
      </w:pPr>
      <w:r>
        <w:rPr>
          <w:rFonts w:hint="default" w:ascii="Times New Roman" w:hAnsi="Times New Roman" w:cs="Times New Roman"/>
          <w:bCs/>
          <w:color w:val="auto"/>
          <w:sz w:val="24"/>
          <w:szCs w:val="28"/>
          <w:highlight w:val="none"/>
          <w:lang w:val="en-US" w:eastAsia="zh-CN"/>
        </w:rPr>
        <w:t>7</w:t>
      </w:r>
      <w:r>
        <w:rPr>
          <w:rFonts w:hint="default" w:ascii="Times New Roman" w:hAnsi="Times New Roman" w:cs="Times New Roman"/>
          <w:bCs/>
          <w:color w:val="auto"/>
          <w:sz w:val="24"/>
          <w:szCs w:val="28"/>
          <w:highlight w:val="none"/>
        </w:rPr>
        <w:t>.2已注册的潜在</w:t>
      </w:r>
      <w:r>
        <w:rPr>
          <w:rFonts w:hint="default" w:ascii="Times New Roman" w:hAnsi="Times New Roman" w:cs="Times New Roman"/>
          <w:bCs/>
          <w:color w:val="auto"/>
          <w:sz w:val="24"/>
          <w:szCs w:val="28"/>
          <w:highlight w:val="none"/>
          <w:lang w:eastAsia="zh-CN"/>
        </w:rPr>
        <w:t>投标人/供应商</w:t>
      </w:r>
      <w:r>
        <w:rPr>
          <w:rFonts w:hint="default" w:ascii="Times New Roman" w:hAnsi="Times New Roman" w:cs="Times New Roman"/>
          <w:bCs/>
          <w:color w:val="auto"/>
          <w:sz w:val="24"/>
          <w:szCs w:val="28"/>
          <w:highlight w:val="none"/>
        </w:rPr>
        <w:t>可登录优质采平台获取</w:t>
      </w:r>
      <w:r>
        <w:rPr>
          <w:rFonts w:hint="default" w:ascii="Times New Roman" w:hAnsi="Times New Roman" w:cs="Times New Roman"/>
          <w:bCs/>
          <w:color w:val="auto"/>
          <w:sz w:val="24"/>
          <w:szCs w:val="28"/>
          <w:highlight w:val="none"/>
          <w:lang w:eastAsia="zh-CN"/>
        </w:rPr>
        <w:t>招标文件</w:t>
      </w:r>
      <w:r>
        <w:rPr>
          <w:rFonts w:hint="default" w:ascii="Times New Roman" w:hAnsi="Times New Roman" w:cs="Times New Roman"/>
          <w:bCs/>
          <w:color w:val="auto"/>
          <w:sz w:val="24"/>
          <w:szCs w:val="28"/>
          <w:highlight w:val="none"/>
        </w:rPr>
        <w:t>，</w:t>
      </w:r>
      <w:r>
        <w:rPr>
          <w:rFonts w:hint="default" w:ascii="Times New Roman" w:hAnsi="Times New Roman" w:cs="Times New Roman"/>
          <w:bCs/>
          <w:color w:val="auto"/>
          <w:sz w:val="24"/>
          <w:szCs w:val="28"/>
          <w:highlight w:val="none"/>
          <w:lang w:eastAsia="zh-CN"/>
        </w:rPr>
        <w:t>招标文件</w:t>
      </w:r>
      <w:r>
        <w:rPr>
          <w:rFonts w:hint="default" w:ascii="Times New Roman" w:hAnsi="Times New Roman" w:cs="Times New Roman"/>
          <w:bCs/>
          <w:color w:val="auto"/>
          <w:sz w:val="24"/>
          <w:szCs w:val="28"/>
          <w:highlight w:val="none"/>
        </w:rPr>
        <w:t>费用采用银联线上支付，支持各类开通银联服务的银行账户。本项目的</w:t>
      </w:r>
      <w:r>
        <w:rPr>
          <w:rFonts w:hint="default" w:ascii="Times New Roman" w:hAnsi="Times New Roman" w:cs="Times New Roman"/>
          <w:bCs/>
          <w:color w:val="auto"/>
          <w:sz w:val="24"/>
          <w:szCs w:val="28"/>
          <w:highlight w:val="none"/>
          <w:lang w:eastAsia="zh-CN"/>
        </w:rPr>
        <w:t>招标文件</w:t>
      </w:r>
      <w:r>
        <w:rPr>
          <w:rFonts w:hint="default" w:ascii="Times New Roman" w:hAnsi="Times New Roman" w:cs="Times New Roman"/>
          <w:bCs/>
          <w:color w:val="auto"/>
          <w:sz w:val="24"/>
          <w:szCs w:val="28"/>
          <w:highlight w:val="none"/>
        </w:rPr>
        <w:t>及其他资料（含澄清、答疑及相关补充文件）通过优质采平台发布，</w:t>
      </w:r>
      <w:r>
        <w:rPr>
          <w:rFonts w:hint="default" w:ascii="Times New Roman" w:hAnsi="Times New Roman" w:cs="Times New Roman"/>
          <w:bCs/>
          <w:color w:val="auto"/>
          <w:sz w:val="24"/>
          <w:szCs w:val="28"/>
          <w:highlight w:val="none"/>
          <w:lang w:eastAsia="zh-CN"/>
        </w:rPr>
        <w:t>招标人</w:t>
      </w:r>
      <w:r>
        <w:rPr>
          <w:rFonts w:hint="default" w:ascii="Times New Roman" w:hAnsi="Times New Roman" w:cs="Times New Roman"/>
          <w:bCs/>
          <w:color w:val="auto"/>
          <w:sz w:val="24"/>
          <w:szCs w:val="28"/>
          <w:highlight w:val="none"/>
        </w:rPr>
        <w:t>/代理机构不再另行书面通知，潜在</w:t>
      </w:r>
      <w:r>
        <w:rPr>
          <w:rFonts w:hint="default" w:ascii="Times New Roman" w:hAnsi="Times New Roman" w:cs="Times New Roman"/>
          <w:bCs/>
          <w:color w:val="auto"/>
          <w:sz w:val="24"/>
          <w:szCs w:val="28"/>
          <w:highlight w:val="none"/>
          <w:lang w:eastAsia="zh-CN"/>
        </w:rPr>
        <w:t>投标人/供应商</w:t>
      </w:r>
      <w:r>
        <w:rPr>
          <w:rFonts w:hint="default" w:ascii="Times New Roman" w:hAnsi="Times New Roman" w:cs="Times New Roman"/>
          <w:bCs/>
          <w:color w:val="auto"/>
          <w:sz w:val="24"/>
          <w:szCs w:val="28"/>
          <w:highlight w:val="none"/>
        </w:rPr>
        <w:t>应及时关注、查阅优质采平台。因未及时查看导致不利后果的，责任自负。</w:t>
      </w:r>
    </w:p>
    <w:p w14:paraId="2956A40B">
      <w:pPr>
        <w:spacing w:line="360" w:lineRule="auto"/>
        <w:ind w:firstLine="480" w:firstLineChars="200"/>
        <w:jc w:val="both"/>
        <w:rPr>
          <w:rFonts w:hint="default" w:ascii="Times New Roman" w:hAnsi="Times New Roman" w:cs="Times New Roman"/>
          <w:bCs/>
          <w:color w:val="auto"/>
          <w:sz w:val="24"/>
          <w:szCs w:val="28"/>
          <w:highlight w:val="none"/>
        </w:rPr>
      </w:pPr>
      <w:r>
        <w:rPr>
          <w:rFonts w:hint="default" w:ascii="Times New Roman" w:hAnsi="Times New Roman" w:cs="Times New Roman"/>
          <w:bCs/>
          <w:color w:val="auto"/>
          <w:sz w:val="24"/>
          <w:szCs w:val="28"/>
          <w:highlight w:val="none"/>
          <w:lang w:val="en-US" w:eastAsia="zh-CN"/>
        </w:rPr>
        <w:t>7</w:t>
      </w:r>
      <w:r>
        <w:rPr>
          <w:rFonts w:hint="default" w:ascii="Times New Roman" w:hAnsi="Times New Roman" w:cs="Times New Roman"/>
          <w:bCs/>
          <w:color w:val="auto"/>
          <w:sz w:val="24"/>
          <w:szCs w:val="28"/>
          <w:highlight w:val="none"/>
        </w:rPr>
        <w:t>.3潜在</w:t>
      </w:r>
      <w:r>
        <w:rPr>
          <w:rFonts w:hint="default" w:ascii="Times New Roman" w:hAnsi="Times New Roman" w:cs="Times New Roman"/>
          <w:bCs/>
          <w:color w:val="auto"/>
          <w:sz w:val="24"/>
          <w:szCs w:val="28"/>
          <w:highlight w:val="none"/>
          <w:lang w:eastAsia="zh-CN"/>
        </w:rPr>
        <w:t>投标人/供应商</w:t>
      </w:r>
      <w:r>
        <w:rPr>
          <w:rFonts w:hint="default" w:ascii="Times New Roman" w:hAnsi="Times New Roman" w:cs="Times New Roman"/>
          <w:bCs/>
          <w:color w:val="auto"/>
          <w:sz w:val="24"/>
          <w:szCs w:val="28"/>
          <w:highlight w:val="none"/>
        </w:rPr>
        <w:t>支付</w:t>
      </w:r>
      <w:r>
        <w:rPr>
          <w:rFonts w:hint="default" w:ascii="Times New Roman" w:hAnsi="Times New Roman" w:cs="Times New Roman"/>
          <w:bCs/>
          <w:color w:val="auto"/>
          <w:sz w:val="24"/>
          <w:szCs w:val="28"/>
          <w:highlight w:val="none"/>
          <w:lang w:eastAsia="zh-CN"/>
        </w:rPr>
        <w:t>招标文件</w:t>
      </w:r>
      <w:r>
        <w:rPr>
          <w:rFonts w:hint="default" w:ascii="Times New Roman" w:hAnsi="Times New Roman" w:cs="Times New Roman"/>
          <w:bCs/>
          <w:color w:val="auto"/>
          <w:sz w:val="24"/>
          <w:szCs w:val="28"/>
          <w:highlight w:val="none"/>
        </w:rPr>
        <w:t>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w:t>
      </w:r>
    </w:p>
    <w:p w14:paraId="25712E73">
      <w:pPr>
        <w:spacing w:line="360" w:lineRule="auto"/>
        <w:ind w:firstLine="480" w:firstLineChars="200"/>
        <w:jc w:val="both"/>
        <w:rPr>
          <w:rFonts w:hint="default" w:ascii="Times New Roman" w:hAnsi="Times New Roman" w:cs="Times New Roman"/>
          <w:bCs/>
          <w:color w:val="auto"/>
          <w:sz w:val="24"/>
          <w:szCs w:val="28"/>
          <w:highlight w:val="none"/>
        </w:rPr>
      </w:pPr>
      <w:r>
        <w:rPr>
          <w:rFonts w:hint="default" w:ascii="Times New Roman" w:hAnsi="Times New Roman" w:cs="Times New Roman"/>
          <w:bCs/>
          <w:color w:val="auto"/>
          <w:sz w:val="24"/>
          <w:szCs w:val="28"/>
          <w:highlight w:val="none"/>
          <w:lang w:val="en-US" w:eastAsia="zh-CN"/>
        </w:rPr>
        <w:t>7</w:t>
      </w:r>
      <w:r>
        <w:rPr>
          <w:rFonts w:hint="default" w:ascii="Times New Roman" w:hAnsi="Times New Roman" w:cs="Times New Roman"/>
          <w:bCs/>
          <w:color w:val="auto"/>
          <w:sz w:val="24"/>
          <w:szCs w:val="28"/>
          <w:highlight w:val="none"/>
        </w:rPr>
        <w:t>.4已注册的潜在</w:t>
      </w:r>
      <w:r>
        <w:rPr>
          <w:rFonts w:hint="default" w:ascii="Times New Roman" w:hAnsi="Times New Roman" w:cs="Times New Roman"/>
          <w:bCs/>
          <w:color w:val="auto"/>
          <w:sz w:val="24"/>
          <w:szCs w:val="28"/>
          <w:highlight w:val="none"/>
          <w:lang w:eastAsia="zh-CN"/>
        </w:rPr>
        <w:t>投标人/供应商</w:t>
      </w:r>
      <w:r>
        <w:rPr>
          <w:rFonts w:hint="default" w:ascii="Times New Roman" w:hAnsi="Times New Roman" w:cs="Times New Roman"/>
          <w:bCs/>
          <w:color w:val="auto"/>
          <w:sz w:val="24"/>
          <w:szCs w:val="28"/>
          <w:highlight w:val="none"/>
        </w:rPr>
        <w:t>若注册信息发生变更（如：与初始注册信息不一致），应及时网上提交变更申请。因未及时变更导致不利后果的，责任自负。</w:t>
      </w:r>
    </w:p>
    <w:p w14:paraId="237D42B6">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Cs/>
          <w:color w:val="auto"/>
          <w:sz w:val="24"/>
          <w:szCs w:val="28"/>
          <w:highlight w:val="none"/>
        </w:rPr>
      </w:pPr>
      <w:r>
        <w:rPr>
          <w:rFonts w:hint="default" w:ascii="Times New Roman" w:hAnsi="Times New Roman" w:cs="Times New Roman"/>
          <w:bCs/>
          <w:color w:val="auto"/>
          <w:sz w:val="24"/>
          <w:szCs w:val="28"/>
          <w:highlight w:val="none"/>
          <w:lang w:val="en-US" w:eastAsia="zh-CN"/>
        </w:rPr>
        <w:t>7</w:t>
      </w:r>
      <w:r>
        <w:rPr>
          <w:rFonts w:hint="default" w:ascii="Times New Roman" w:hAnsi="Times New Roman" w:cs="Times New Roman"/>
          <w:bCs/>
          <w:color w:val="auto"/>
          <w:sz w:val="24"/>
          <w:szCs w:val="28"/>
          <w:highlight w:val="none"/>
        </w:rPr>
        <w:t>.</w:t>
      </w:r>
      <w:r>
        <w:rPr>
          <w:rFonts w:hint="default" w:ascii="Times New Roman" w:hAnsi="Times New Roman" w:cs="Times New Roman"/>
          <w:bCs/>
          <w:color w:val="auto"/>
          <w:sz w:val="24"/>
          <w:szCs w:val="28"/>
          <w:highlight w:val="none"/>
          <w:lang w:val="en-US" w:eastAsia="zh-CN"/>
        </w:rPr>
        <w:t>5</w:t>
      </w:r>
      <w:r>
        <w:rPr>
          <w:rFonts w:hint="default" w:ascii="Times New Roman" w:hAnsi="Times New Roman" w:cs="Times New Roman"/>
          <w:bCs/>
          <w:color w:val="auto"/>
          <w:sz w:val="24"/>
          <w:szCs w:val="28"/>
          <w:highlight w:val="none"/>
        </w:rPr>
        <w:t xml:space="preserve"> 本项目采用全流程电子化招标采购方式，潜在</w:t>
      </w:r>
      <w:r>
        <w:rPr>
          <w:rFonts w:hint="default" w:ascii="Times New Roman" w:hAnsi="Times New Roman" w:cs="Times New Roman"/>
          <w:bCs/>
          <w:color w:val="auto"/>
          <w:sz w:val="24"/>
          <w:szCs w:val="28"/>
          <w:highlight w:val="none"/>
          <w:lang w:eastAsia="zh-CN"/>
        </w:rPr>
        <w:t>投标人/供应商</w:t>
      </w:r>
      <w:r>
        <w:rPr>
          <w:rFonts w:hint="default" w:ascii="Times New Roman" w:hAnsi="Times New Roman" w:cs="Times New Roman"/>
          <w:bCs/>
          <w:color w:val="auto"/>
          <w:sz w:val="24"/>
          <w:szCs w:val="28"/>
          <w:highlight w:val="none"/>
        </w:rPr>
        <w:t>须办理CA数字证书（以下简称CA），CA用于电子投标/</w:t>
      </w:r>
      <w:r>
        <w:rPr>
          <w:rFonts w:hint="default" w:ascii="Times New Roman" w:hAnsi="Times New Roman" w:cs="Times New Roman"/>
          <w:bCs/>
          <w:color w:val="auto"/>
          <w:sz w:val="24"/>
          <w:szCs w:val="28"/>
          <w:highlight w:val="none"/>
          <w:lang w:eastAsia="zh-CN"/>
        </w:rPr>
        <w:t>投标文件</w:t>
      </w:r>
      <w:r>
        <w:rPr>
          <w:rFonts w:hint="default" w:ascii="Times New Roman" w:hAnsi="Times New Roman" w:cs="Times New Roman"/>
          <w:bCs/>
          <w:color w:val="auto"/>
          <w:sz w:val="24"/>
          <w:szCs w:val="28"/>
          <w:highlight w:val="none"/>
        </w:rPr>
        <w:t>的签章及上传（上传投标/</w:t>
      </w:r>
      <w:r>
        <w:rPr>
          <w:rFonts w:hint="default" w:ascii="Times New Roman" w:hAnsi="Times New Roman" w:cs="Times New Roman"/>
          <w:bCs/>
          <w:color w:val="auto"/>
          <w:sz w:val="24"/>
          <w:szCs w:val="28"/>
          <w:highlight w:val="none"/>
          <w:lang w:eastAsia="zh-CN"/>
        </w:rPr>
        <w:t>投标文件</w:t>
      </w:r>
      <w:r>
        <w:rPr>
          <w:rFonts w:hint="default" w:ascii="Times New Roman" w:hAnsi="Times New Roman" w:cs="Times New Roman"/>
          <w:bCs/>
          <w:color w:val="auto"/>
          <w:sz w:val="24"/>
          <w:szCs w:val="28"/>
          <w:highlight w:val="none"/>
        </w:rPr>
        <w:t>需使用CA进行加密）；CA办理详见《关于优质采平台数字证书办理的须知》</w:t>
      </w:r>
      <w:r>
        <w:rPr>
          <w:rFonts w:hint="default" w:ascii="Times New Roman" w:hAnsi="Times New Roman" w:cs="Times New Roman"/>
          <w:bCs/>
          <w:color w:val="auto"/>
          <w:sz w:val="24"/>
          <w:szCs w:val="28"/>
          <w:highlight w:val="none"/>
          <w:lang w:eastAsia="zh-CN"/>
        </w:rPr>
        <w:t>（</w:t>
      </w:r>
      <w:r>
        <w:rPr>
          <w:rFonts w:hint="default" w:ascii="Times New Roman" w:hAnsi="Times New Roman" w:cs="Times New Roman"/>
          <w:bCs/>
          <w:color w:val="auto"/>
          <w:sz w:val="24"/>
          <w:szCs w:val="28"/>
          <w:highlight w:val="none"/>
        </w:rPr>
        <w:t>https://www.youzhicai.com/ActivityTopic/AdviceDetail/8f80a7ec-911f-4c4d-a123-f8849880f045）；咨询热线：400-0099-555。</w:t>
      </w:r>
    </w:p>
    <w:p w14:paraId="7DD24DCB">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Cs/>
          <w:color w:val="auto"/>
          <w:sz w:val="24"/>
          <w:szCs w:val="28"/>
          <w:highlight w:val="none"/>
        </w:rPr>
      </w:pPr>
      <w:r>
        <w:rPr>
          <w:rFonts w:hint="default" w:ascii="Times New Roman" w:hAnsi="Times New Roman" w:cs="Times New Roman"/>
          <w:bCs/>
          <w:color w:val="auto"/>
          <w:sz w:val="24"/>
          <w:szCs w:val="28"/>
          <w:highlight w:val="none"/>
        </w:rPr>
        <w:t>7.</w:t>
      </w:r>
      <w:r>
        <w:rPr>
          <w:rFonts w:hint="default" w:ascii="Times New Roman" w:hAnsi="Times New Roman" w:cs="Times New Roman"/>
          <w:bCs/>
          <w:color w:val="auto"/>
          <w:sz w:val="24"/>
          <w:szCs w:val="28"/>
          <w:highlight w:val="none"/>
          <w:lang w:val="en-US" w:eastAsia="zh-CN"/>
        </w:rPr>
        <w:t>6</w:t>
      </w:r>
      <w:r>
        <w:rPr>
          <w:rFonts w:hint="default" w:ascii="Times New Roman" w:hAnsi="Times New Roman" w:cs="Times New Roman"/>
          <w:bCs/>
          <w:color w:val="auto"/>
          <w:sz w:val="24"/>
          <w:szCs w:val="28"/>
          <w:highlight w:val="none"/>
        </w:rPr>
        <w:t xml:space="preserve"> 电子投标/</w:t>
      </w:r>
      <w:r>
        <w:rPr>
          <w:rFonts w:hint="default" w:ascii="Times New Roman" w:hAnsi="Times New Roman" w:cs="Times New Roman"/>
          <w:bCs/>
          <w:color w:val="auto"/>
          <w:sz w:val="24"/>
          <w:szCs w:val="28"/>
          <w:highlight w:val="none"/>
          <w:lang w:eastAsia="zh-CN"/>
        </w:rPr>
        <w:t>投标文件</w:t>
      </w:r>
      <w:r>
        <w:rPr>
          <w:rFonts w:hint="default" w:ascii="Times New Roman" w:hAnsi="Times New Roman" w:cs="Times New Roman"/>
          <w:bCs/>
          <w:color w:val="auto"/>
          <w:sz w:val="24"/>
          <w:szCs w:val="28"/>
          <w:highlight w:val="none"/>
        </w:rPr>
        <w:t>必须使用“优质采</w:t>
      </w:r>
      <w:r>
        <w:rPr>
          <w:rFonts w:hint="default" w:ascii="Times New Roman" w:hAnsi="Times New Roman" w:cs="Times New Roman"/>
          <w:bCs/>
          <w:color w:val="auto"/>
          <w:sz w:val="24"/>
          <w:szCs w:val="28"/>
          <w:highlight w:val="none"/>
          <w:lang w:eastAsia="zh-CN"/>
        </w:rPr>
        <w:t>投标文件</w:t>
      </w:r>
      <w:r>
        <w:rPr>
          <w:rFonts w:hint="default" w:ascii="Times New Roman" w:hAnsi="Times New Roman" w:cs="Times New Roman"/>
          <w:bCs/>
          <w:color w:val="auto"/>
          <w:sz w:val="24"/>
          <w:szCs w:val="28"/>
          <w:highlight w:val="none"/>
        </w:rPr>
        <w:t>制作工具”制作生成并上传。下载地址：http://toolcdn.youzhicai.com/tools/BidderTools.zip；使用说明书及视频教程下载地址:http://file.youzhicai.com/files/BidderHelp.rar。</w:t>
      </w:r>
    </w:p>
    <w:p w14:paraId="6274452F">
      <w:pPr>
        <w:keepNext/>
        <w:keepLines/>
        <w:numPr>
          <w:ilvl w:val="0"/>
          <w:numId w:val="15"/>
        </w:numPr>
        <w:bidi w:val="0"/>
        <w:adjustRightInd w:val="0"/>
        <w:snapToGrid w:val="0"/>
        <w:spacing w:line="360" w:lineRule="auto"/>
        <w:ind w:left="0" w:leftChars="0" w:firstLine="0" w:firstLineChars="0"/>
        <w:jc w:val="both"/>
        <w:outlineLvl w:val="1"/>
        <w:rPr>
          <w:rFonts w:hint="default" w:ascii="Times New Roman" w:hAnsi="Times New Roman" w:eastAsia="宋体" w:cs="Times New Roman"/>
          <w:b/>
          <w:bCs/>
          <w:color w:val="auto"/>
          <w:kern w:val="2"/>
          <w:sz w:val="32"/>
          <w:szCs w:val="32"/>
          <w:highlight w:val="none"/>
          <w:lang w:val="en-US" w:eastAsia="zh-CN" w:bidi="ar-SA"/>
        </w:rPr>
      </w:pPr>
      <w:r>
        <w:rPr>
          <w:rFonts w:hint="default" w:ascii="Times New Roman" w:hAnsi="Times New Roman" w:eastAsia="宋体" w:cs="Times New Roman"/>
          <w:b/>
          <w:bCs/>
          <w:color w:val="auto"/>
          <w:kern w:val="2"/>
          <w:sz w:val="32"/>
          <w:szCs w:val="32"/>
          <w:highlight w:val="none"/>
          <w:lang w:val="en-US" w:eastAsia="zh-CN" w:bidi="ar-SA"/>
        </w:rPr>
        <w:t>联系方式</w:t>
      </w:r>
    </w:p>
    <w:p w14:paraId="51CC3214">
      <w:pPr>
        <w:widowControl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招标人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安徽省生态环境保护修复发展有限责任公司</w:t>
      </w:r>
    </w:p>
    <w:p w14:paraId="6798303E">
      <w:pPr>
        <w:widowControl w:val="0"/>
        <w:tabs>
          <w:tab w:val="left" w:pos="5250"/>
        </w:tabs>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lang w:eastAsia="zh-CN"/>
        </w:rPr>
        <w:t>合肥市高新区中安创谷科技园二期J4栋</w:t>
      </w:r>
    </w:p>
    <w:p w14:paraId="47432F4B">
      <w:pPr>
        <w:widowControl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szCs w:val="24"/>
          <w:highlight w:val="none"/>
        </w:rPr>
        <w:t>联系人：</w:t>
      </w:r>
      <w:r>
        <w:rPr>
          <w:rFonts w:hint="default" w:ascii="Times New Roman" w:hAnsi="Times New Roman" w:eastAsia="宋体" w:cs="Times New Roman"/>
          <w:color w:val="auto"/>
          <w:sz w:val="24"/>
          <w:szCs w:val="24"/>
          <w:highlight w:val="none"/>
          <w:lang w:val="en-US" w:eastAsia="zh-CN"/>
        </w:rPr>
        <w:t>李工</w:t>
      </w:r>
    </w:p>
    <w:p w14:paraId="23FF29D2">
      <w:pPr>
        <w:spacing w:line="360" w:lineRule="auto"/>
        <w:ind w:firstLine="480" w:firstLineChars="200"/>
        <w:jc w:val="both"/>
        <w:rPr>
          <w:rFonts w:hint="default" w:ascii="Times New Roman" w:hAnsi="Times New Roman" w:eastAsia="宋体" w:cs="Times New Roman"/>
          <w:color w:val="auto"/>
          <w:kern w:val="2"/>
          <w:sz w:val="24"/>
          <w:szCs w:val="22"/>
          <w:highlight w:val="none"/>
          <w:lang w:val="en-US" w:eastAsia="zh-CN" w:bidi="ar-SA"/>
        </w:rPr>
      </w:pPr>
      <w:r>
        <w:rPr>
          <w:rFonts w:hint="default" w:ascii="Times New Roman" w:hAnsi="Times New Roman" w:eastAsia="宋体" w:cs="Times New Roman"/>
          <w:color w:val="auto"/>
          <w:kern w:val="2"/>
          <w:sz w:val="24"/>
          <w:szCs w:val="22"/>
          <w:highlight w:val="none"/>
          <w:lang w:val="en-US" w:eastAsia="zh-CN" w:bidi="ar-SA"/>
        </w:rPr>
        <w:t>联系电话：18134503005</w:t>
      </w:r>
    </w:p>
    <w:p w14:paraId="1A7C0F67">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招标代理机构</w:t>
      </w:r>
      <w:r>
        <w:rPr>
          <w:rFonts w:hint="default" w:ascii="Times New Roman" w:hAnsi="Times New Roman" w:eastAsia="宋体" w:cs="Times New Roman"/>
          <w:color w:val="auto"/>
          <w:sz w:val="24"/>
          <w:szCs w:val="24"/>
          <w:highlight w:val="none"/>
        </w:rPr>
        <w:t>：安徽省招标集团股份有限公司</w:t>
      </w:r>
    </w:p>
    <w:p w14:paraId="2C137024">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地址：安徽省合肥市包河大道236号</w:t>
      </w:r>
    </w:p>
    <w:p w14:paraId="4460B355">
      <w:pPr>
        <w:widowControl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联 系 人：</w:t>
      </w:r>
      <w:r>
        <w:rPr>
          <w:rFonts w:hint="default" w:ascii="Times New Roman" w:hAnsi="Times New Roman" w:eastAsia="宋体" w:cs="Times New Roman"/>
          <w:color w:val="auto"/>
          <w:sz w:val="24"/>
          <w:szCs w:val="24"/>
          <w:highlight w:val="none"/>
          <w:lang w:val="en-US" w:eastAsia="zh-CN"/>
        </w:rPr>
        <w:t>孙工、朱工</w:t>
      </w:r>
    </w:p>
    <w:p w14:paraId="35D32F7D">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  话：0551-63799346（18225859580）</w:t>
      </w:r>
    </w:p>
    <w:p w14:paraId="008D80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Style w:val="140"/>
          <w:rFonts w:hint="default" w:ascii="Times New Roman" w:hAnsi="Times New Roman" w:eastAsia="黑体" w:cs="Times New Roman"/>
          <w:b/>
          <w:bCs/>
          <w:color w:val="auto"/>
          <w:sz w:val="48"/>
          <w:szCs w:val="48"/>
          <w:highlight w:val="none"/>
        </w:rPr>
      </w:pPr>
      <w:r>
        <w:rPr>
          <w:rStyle w:val="140"/>
          <w:rFonts w:hint="default" w:ascii="Times New Roman" w:hAnsi="Times New Roman" w:eastAsia="黑体" w:cs="Times New Roman"/>
          <w:b/>
          <w:bCs/>
          <w:color w:val="auto"/>
          <w:sz w:val="48"/>
          <w:szCs w:val="48"/>
          <w:highlight w:val="none"/>
        </w:rPr>
        <w:br w:type="page"/>
      </w:r>
      <w:bookmarkStart w:id="68" w:name="_Toc10481"/>
      <w:r>
        <w:rPr>
          <w:rStyle w:val="140"/>
          <w:rFonts w:hint="default" w:ascii="Times New Roman" w:hAnsi="Times New Roman" w:eastAsia="黑体" w:cs="Times New Roman"/>
          <w:b/>
          <w:bCs/>
          <w:color w:val="auto"/>
          <w:sz w:val="48"/>
          <w:szCs w:val="48"/>
          <w:highlight w:val="none"/>
        </w:rPr>
        <w:t>第二章</w:t>
      </w:r>
      <w:r>
        <w:rPr>
          <w:rStyle w:val="140"/>
          <w:rFonts w:hint="default" w:ascii="Times New Roman" w:hAnsi="Times New Roman" w:eastAsia="黑体" w:cs="Times New Roman"/>
          <w:b/>
          <w:bCs/>
          <w:color w:val="auto"/>
          <w:sz w:val="48"/>
          <w:szCs w:val="48"/>
          <w:highlight w:val="none"/>
          <w:lang w:val="en-US" w:eastAsia="zh-CN"/>
        </w:rPr>
        <w:t xml:space="preserve"> </w:t>
      </w:r>
      <w:r>
        <w:rPr>
          <w:rStyle w:val="140"/>
          <w:rFonts w:hint="default" w:ascii="Times New Roman" w:hAnsi="Times New Roman" w:eastAsia="黑体" w:cs="Times New Roman"/>
          <w:b/>
          <w:bCs/>
          <w:color w:val="auto"/>
          <w:sz w:val="48"/>
          <w:szCs w:val="48"/>
          <w:highlight w:val="none"/>
          <w:lang w:eastAsia="zh-CN"/>
        </w:rPr>
        <w:t>投标人</w:t>
      </w:r>
      <w:r>
        <w:rPr>
          <w:rStyle w:val="140"/>
          <w:rFonts w:hint="default" w:ascii="Times New Roman" w:hAnsi="Times New Roman" w:eastAsia="黑体" w:cs="Times New Roman"/>
          <w:b/>
          <w:bCs/>
          <w:color w:val="auto"/>
          <w:sz w:val="48"/>
          <w:szCs w:val="48"/>
          <w:highlight w:val="none"/>
        </w:rPr>
        <w:t>须知</w:t>
      </w:r>
      <w:bookmarkEnd w:id="0"/>
      <w:bookmarkEnd w:id="68"/>
    </w:p>
    <w:p w14:paraId="2893DF25">
      <w:pPr>
        <w:spacing w:line="360" w:lineRule="auto"/>
        <w:jc w:val="center"/>
        <w:rPr>
          <w:rStyle w:val="140"/>
          <w:rFonts w:hint="default" w:ascii="Times New Roman" w:hAnsi="Times New Roman" w:eastAsia="黑体" w:cs="Times New Roman"/>
          <w:b/>
          <w:color w:val="auto"/>
          <w:sz w:val="32"/>
          <w:szCs w:val="32"/>
          <w:highlight w:val="none"/>
        </w:rPr>
      </w:pPr>
      <w:r>
        <w:rPr>
          <w:rStyle w:val="140"/>
          <w:rFonts w:hint="default" w:ascii="Times New Roman" w:hAnsi="Times New Roman" w:eastAsia="黑体" w:cs="Times New Roman"/>
          <w:b/>
          <w:color w:val="auto"/>
          <w:sz w:val="32"/>
          <w:szCs w:val="32"/>
          <w:highlight w:val="none"/>
          <w:lang w:eastAsia="zh-CN"/>
        </w:rPr>
        <w:t>投标人</w:t>
      </w:r>
      <w:r>
        <w:rPr>
          <w:rStyle w:val="140"/>
          <w:rFonts w:hint="default" w:ascii="Times New Roman" w:hAnsi="Times New Roman" w:eastAsia="黑体" w:cs="Times New Roman"/>
          <w:b/>
          <w:color w:val="auto"/>
          <w:sz w:val="32"/>
          <w:szCs w:val="32"/>
          <w:highlight w:val="none"/>
        </w:rPr>
        <w:t>须知前附表</w:t>
      </w:r>
    </w:p>
    <w:tbl>
      <w:tblPr>
        <w:tblStyle w:val="49"/>
        <w:tblW w:w="9984" w:type="dxa"/>
        <w:tblInd w:w="0" w:type="dxa"/>
        <w:tblLayout w:type="fixed"/>
        <w:tblCellMar>
          <w:top w:w="0" w:type="dxa"/>
          <w:left w:w="0" w:type="dxa"/>
          <w:bottom w:w="0" w:type="dxa"/>
          <w:right w:w="0" w:type="dxa"/>
        </w:tblCellMar>
      </w:tblPr>
      <w:tblGrid>
        <w:gridCol w:w="1132"/>
        <w:gridCol w:w="2630"/>
        <w:gridCol w:w="6222"/>
      </w:tblGrid>
      <w:tr w14:paraId="6D6A3A98">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2BE821">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条款号</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111D4AC4">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条款名称</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14A49821">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编列内容</w:t>
            </w:r>
          </w:p>
        </w:tc>
      </w:tr>
      <w:tr w14:paraId="3EF11691">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9779D7">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1.1.2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5D57CD31">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eastAsia="zh-CN"/>
              </w:rPr>
            </w:pPr>
            <w:r>
              <w:rPr>
                <w:rStyle w:val="140"/>
                <w:rFonts w:hint="default" w:ascii="Times New Roman" w:hAnsi="Times New Roman" w:cs="Times New Roman"/>
                <w:color w:val="auto"/>
                <w:kern w:val="0"/>
                <w:sz w:val="24"/>
                <w:szCs w:val="24"/>
                <w:highlight w:val="none"/>
                <w:lang w:eastAsia="zh-CN"/>
              </w:rPr>
              <w:t>招标人</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25913382">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见</w:t>
            </w:r>
            <w:r>
              <w:rPr>
                <w:rStyle w:val="140"/>
                <w:rFonts w:hint="default" w:ascii="Times New Roman" w:hAnsi="Times New Roman" w:cs="Times New Roman"/>
                <w:color w:val="auto"/>
                <w:kern w:val="0"/>
                <w:sz w:val="24"/>
                <w:szCs w:val="24"/>
                <w:highlight w:val="none"/>
                <w:lang w:val="en-US" w:eastAsia="zh-CN"/>
              </w:rPr>
              <w:t>招标公告</w:t>
            </w:r>
          </w:p>
        </w:tc>
      </w:tr>
      <w:tr w14:paraId="5EA8EBF3">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1A823F">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1.1.4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616EE786">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项目名称</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1E178411">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见</w:t>
            </w:r>
            <w:r>
              <w:rPr>
                <w:rStyle w:val="140"/>
                <w:rFonts w:hint="default" w:ascii="Times New Roman" w:hAnsi="Times New Roman" w:cs="Times New Roman"/>
                <w:color w:val="auto"/>
                <w:kern w:val="0"/>
                <w:sz w:val="24"/>
                <w:szCs w:val="24"/>
                <w:highlight w:val="none"/>
                <w:lang w:val="en-US" w:eastAsia="zh-CN"/>
              </w:rPr>
              <w:t>招标公告</w:t>
            </w:r>
          </w:p>
        </w:tc>
      </w:tr>
      <w:tr w14:paraId="579C559E">
        <w:tblPrEx>
          <w:tblCellMar>
            <w:top w:w="0" w:type="dxa"/>
            <w:left w:w="0" w:type="dxa"/>
            <w:bottom w:w="0" w:type="dxa"/>
            <w:right w:w="0" w:type="dxa"/>
          </w:tblCellMar>
        </w:tblPrEx>
        <w:trPr>
          <w:trHeight w:val="406" w:hRule="atLeast"/>
        </w:trPr>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E4C745">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1.1.5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59EEC4C2">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项目地点</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1645493A">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lang w:val="en-US" w:eastAsia="zh-CN"/>
              </w:rPr>
              <w:t>合肥市高新区</w:t>
            </w:r>
          </w:p>
        </w:tc>
      </w:tr>
      <w:tr w14:paraId="000AF69B">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385F00">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1.1.6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0E0E78A7">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项目规模</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34065A4B">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eastAsia="宋体" w:cs="Times New Roman"/>
                <w:color w:val="auto"/>
                <w:kern w:val="0"/>
                <w:sz w:val="24"/>
                <w:szCs w:val="24"/>
                <w:highlight w:val="none"/>
              </w:rPr>
              <w:t>见</w:t>
            </w:r>
            <w:r>
              <w:rPr>
                <w:rStyle w:val="140"/>
                <w:rFonts w:hint="default" w:ascii="Times New Roman" w:hAnsi="Times New Roman" w:eastAsia="宋体" w:cs="Times New Roman"/>
                <w:color w:val="auto"/>
                <w:kern w:val="0"/>
                <w:sz w:val="24"/>
                <w:szCs w:val="24"/>
                <w:highlight w:val="none"/>
                <w:lang w:val="en-US" w:eastAsia="zh-CN"/>
              </w:rPr>
              <w:t>招标公告</w:t>
            </w:r>
          </w:p>
        </w:tc>
      </w:tr>
      <w:tr w14:paraId="1732E345">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E9EC97">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kern w:val="0"/>
                <w:sz w:val="24"/>
                <w:szCs w:val="24"/>
                <w:highlight w:val="none"/>
                <w:lang w:val="en-US" w:eastAsia="zh-CN" w:bidi="ar-SA"/>
              </w:rPr>
            </w:pPr>
            <w:r>
              <w:rPr>
                <w:rStyle w:val="140"/>
                <w:rFonts w:hint="default" w:ascii="Times New Roman" w:hAnsi="Times New Roman" w:cs="Times New Roman"/>
                <w:color w:val="auto"/>
                <w:kern w:val="0"/>
                <w:sz w:val="24"/>
                <w:szCs w:val="24"/>
                <w:highlight w:val="none"/>
                <w:lang w:val="en-US" w:eastAsia="zh-CN"/>
              </w:rPr>
              <w:t>1.1.7</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409DABA5">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kern w:val="0"/>
                <w:sz w:val="24"/>
                <w:szCs w:val="24"/>
                <w:highlight w:val="none"/>
                <w:lang w:val="en-US" w:eastAsia="zh-CN" w:bidi="ar-SA"/>
              </w:rPr>
            </w:pPr>
            <w:r>
              <w:rPr>
                <w:rStyle w:val="140"/>
                <w:rFonts w:hint="default" w:ascii="Times New Roman" w:hAnsi="Times New Roman" w:cs="Times New Roman"/>
                <w:color w:val="auto"/>
                <w:kern w:val="0"/>
                <w:sz w:val="24"/>
                <w:szCs w:val="24"/>
                <w:highlight w:val="none"/>
                <w:lang w:val="en-US" w:eastAsia="zh-CN"/>
              </w:rPr>
              <w:t>标段划分</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2902139B">
            <w:pPr>
              <w:pStyle w:val="18"/>
              <w:keepNext w:val="0"/>
              <w:keepLines w:val="0"/>
              <w:pageBreakBefore w:val="0"/>
              <w:kinsoku/>
              <w:wordWrap/>
              <w:overflowPunct/>
              <w:topLinePunct w:val="0"/>
              <w:autoSpaceDE/>
              <w:autoSpaceDN/>
              <w:bidi w:val="0"/>
              <w:spacing w:line="360" w:lineRule="auto"/>
              <w:ind w:left="0" w:leftChars="0" w:firstLine="0" w:firstLineChars="0"/>
              <w:textAlignment w:val="auto"/>
              <w:rPr>
                <w:rFonts w:hint="default" w:ascii="Times New Roman" w:hAnsi="Times New Roman" w:cs="Times New Roman"/>
                <w:color w:val="auto"/>
                <w:kern w:val="2"/>
                <w:sz w:val="24"/>
                <w:szCs w:val="22"/>
                <w:highlight w:val="none"/>
                <w:lang w:val="en-US" w:eastAsia="zh-CN" w:bidi="ar-SA"/>
              </w:rPr>
            </w:pPr>
            <w:r>
              <w:rPr>
                <w:rFonts w:hint="default" w:ascii="Times New Roman" w:hAnsi="Times New Roman" w:cs="Times New Roman"/>
                <w:color w:val="auto"/>
                <w:kern w:val="2"/>
                <w:sz w:val="24"/>
                <w:szCs w:val="22"/>
                <w:highlight w:val="none"/>
                <w:lang w:val="en-US" w:eastAsia="zh-CN" w:bidi="ar-SA"/>
              </w:rPr>
              <w:t>2个标段</w:t>
            </w:r>
          </w:p>
        </w:tc>
      </w:tr>
      <w:tr w14:paraId="487FD1F5">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007CCB">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1.2.1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1BB99A68">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资金来源及比例</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284725A3">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自筹资金，100%</w:t>
            </w:r>
          </w:p>
        </w:tc>
      </w:tr>
      <w:tr w14:paraId="736D1773">
        <w:tblPrEx>
          <w:tblCellMar>
            <w:top w:w="0" w:type="dxa"/>
            <w:left w:w="0" w:type="dxa"/>
            <w:bottom w:w="0" w:type="dxa"/>
            <w:right w:w="0" w:type="dxa"/>
          </w:tblCellMar>
        </w:tblPrEx>
        <w:trPr>
          <w:trHeight w:val="90" w:hRule="atLeast"/>
        </w:trPr>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BCFEF9">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1.2.2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6E5AD842">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资金落实情况</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72118441">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已落实</w:t>
            </w:r>
          </w:p>
        </w:tc>
      </w:tr>
      <w:tr w14:paraId="4FF538F7">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2ABC0B">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1.3.1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13363E64">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val="en-US" w:eastAsia="zh-CN"/>
              </w:rPr>
              <w:t>招标范围</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36D4DC72">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rPr>
              <w:t>见</w:t>
            </w:r>
            <w:r>
              <w:rPr>
                <w:rStyle w:val="140"/>
                <w:rFonts w:hint="default" w:ascii="Times New Roman" w:hAnsi="Times New Roman" w:eastAsia="宋体" w:cs="Times New Roman"/>
                <w:color w:val="auto"/>
                <w:kern w:val="0"/>
                <w:sz w:val="24"/>
                <w:szCs w:val="24"/>
                <w:highlight w:val="none"/>
                <w:lang w:val="en-US" w:eastAsia="zh-CN"/>
              </w:rPr>
              <w:t>招标公告</w:t>
            </w:r>
          </w:p>
        </w:tc>
      </w:tr>
      <w:tr w14:paraId="3FF864EE">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C643E0">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1.3.2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63277BD5">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投标限价</w:t>
            </w:r>
          </w:p>
          <w:p w14:paraId="5C6DE68B">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(招标控制价)</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648320AF">
            <w:pPr>
              <w:pStyle w:val="236"/>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both"/>
              <w:textAlignment w:val="auto"/>
              <w:rPr>
                <w:rFonts w:hint="default" w:ascii="Times New Roman" w:hAnsi="Times New Roman" w:eastAsia="宋体" w:cs="Times New Roman"/>
                <w:color w:val="auto"/>
                <w:sz w:val="24"/>
                <w:szCs w:val="24"/>
                <w:highlight w:val="none"/>
              </w:rPr>
            </w:pPr>
            <w:r>
              <w:rPr>
                <w:rStyle w:val="140"/>
                <w:rFonts w:hint="default" w:ascii="Times New Roman" w:hAnsi="Times New Roman" w:cs="Times New Roman"/>
                <w:color w:val="auto"/>
                <w:kern w:val="0"/>
                <w:sz w:val="24"/>
                <w:szCs w:val="24"/>
                <w:highlight w:val="none"/>
              </w:rPr>
              <w:t>□</w:t>
            </w:r>
            <w:r>
              <w:rPr>
                <w:rFonts w:hint="default" w:ascii="Times New Roman" w:hAnsi="Times New Roman" w:eastAsia="宋体" w:cs="Times New Roman"/>
                <w:color w:val="auto"/>
                <w:sz w:val="24"/>
                <w:szCs w:val="24"/>
                <w:highlight w:val="none"/>
              </w:rPr>
              <w:t>无</w:t>
            </w:r>
          </w:p>
          <w:p w14:paraId="7BCA1CB2">
            <w:pPr>
              <w:pStyle w:val="24"/>
              <w:keepNext w:val="0"/>
              <w:keepLines w:val="0"/>
              <w:pageBreakBefore w:val="0"/>
              <w:numPr>
                <w:ilvl w:val="0"/>
                <w:numId w:val="0"/>
              </w:numPr>
              <w:kinsoku/>
              <w:wordWrap/>
              <w:overflowPunct/>
              <w:topLinePunct w:val="0"/>
              <w:autoSpaceDE/>
              <w:autoSpaceDN/>
              <w:bidi w:val="0"/>
              <w:spacing w:line="360" w:lineRule="auto"/>
              <w:textAlignment w:val="auto"/>
              <w:rPr>
                <w:rStyle w:val="140"/>
                <w:rFonts w:hint="default" w:ascii="Times New Roman" w:hAnsi="Times New Roman" w:eastAsia="宋体" w:cs="Times New Roman"/>
                <w:b/>
                <w:bCs/>
                <w:color w:val="auto"/>
                <w:kern w:val="0"/>
                <w:sz w:val="24"/>
                <w:szCs w:val="24"/>
                <w:highlight w:val="none"/>
                <w:lang w:val="en-US" w:eastAsia="zh-CN"/>
              </w:rPr>
            </w:pPr>
            <w:r>
              <w:rPr>
                <w:rStyle w:val="140"/>
                <w:rFonts w:hint="default" w:ascii="Times New Roman" w:hAnsi="Times New Roman" w:cs="Times New Roman"/>
                <w:color w:val="auto"/>
                <w:kern w:val="0"/>
                <w:sz w:val="24"/>
                <w:szCs w:val="24"/>
                <w:highlight w:val="none"/>
                <w:lang w:eastAsia="zh-CN"/>
              </w:rPr>
              <w:t>☑</w:t>
            </w:r>
            <w:r>
              <w:rPr>
                <w:rFonts w:hint="default" w:ascii="Times New Roman" w:hAnsi="Times New Roman" w:eastAsia="宋体" w:cs="Times New Roman"/>
                <w:color w:val="auto"/>
                <w:sz w:val="24"/>
                <w:szCs w:val="24"/>
                <w:highlight w:val="none"/>
              </w:rPr>
              <w:t>有，</w:t>
            </w:r>
            <w:r>
              <w:rPr>
                <w:rStyle w:val="140"/>
                <w:rFonts w:hint="default" w:ascii="Times New Roman" w:hAnsi="Times New Roman" w:cs="Times New Roman"/>
                <w:b/>
                <w:bCs/>
                <w:color w:val="auto"/>
                <w:kern w:val="0"/>
                <w:sz w:val="24"/>
                <w:szCs w:val="24"/>
                <w:highlight w:val="none"/>
              </w:rPr>
              <w:t>本项目各标</w:t>
            </w:r>
            <w:r>
              <w:rPr>
                <w:rStyle w:val="140"/>
                <w:rFonts w:hint="default" w:ascii="Times New Roman" w:hAnsi="Times New Roman" w:cs="Times New Roman"/>
                <w:b/>
                <w:bCs/>
                <w:color w:val="auto"/>
                <w:kern w:val="0"/>
                <w:sz w:val="24"/>
                <w:szCs w:val="24"/>
                <w:highlight w:val="none"/>
                <w:lang w:val="en-US" w:eastAsia="zh-CN"/>
              </w:rPr>
              <w:t>段均按下浮率报价，投标限价</w:t>
            </w:r>
            <w:r>
              <w:rPr>
                <w:rStyle w:val="140"/>
                <w:rFonts w:hint="default" w:ascii="Times New Roman" w:hAnsi="Times New Roman" w:cs="Times New Roman"/>
                <w:b/>
                <w:bCs/>
                <w:color w:val="auto"/>
                <w:kern w:val="0"/>
                <w:sz w:val="24"/>
                <w:szCs w:val="24"/>
                <w:highlight w:val="none"/>
              </w:rPr>
              <w:t>均为</w:t>
            </w:r>
            <w:r>
              <w:rPr>
                <w:rStyle w:val="140"/>
                <w:rFonts w:hint="eastAsia" w:ascii="Times New Roman" w:hAnsi="Times New Roman" w:cs="Times New Roman"/>
                <w:b/>
                <w:bCs/>
                <w:color w:val="auto"/>
                <w:kern w:val="0"/>
                <w:sz w:val="24"/>
                <w:szCs w:val="24"/>
                <w:highlight w:val="none"/>
                <w:lang w:val="en-US" w:eastAsia="zh-CN"/>
              </w:rPr>
              <w:t>15</w:t>
            </w:r>
            <w:r>
              <w:rPr>
                <w:rStyle w:val="140"/>
                <w:rFonts w:hint="default" w:ascii="Times New Roman" w:hAnsi="Times New Roman" w:cs="Times New Roman"/>
                <w:b/>
                <w:bCs/>
                <w:color w:val="auto"/>
                <w:kern w:val="0"/>
                <w:sz w:val="24"/>
                <w:szCs w:val="24"/>
                <w:highlight w:val="none"/>
                <w:lang w:val="en-US" w:eastAsia="zh-CN"/>
              </w:rPr>
              <w:t>%，</w:t>
            </w:r>
            <w:r>
              <w:rPr>
                <w:rStyle w:val="140"/>
                <w:rFonts w:hint="default" w:ascii="Times New Roman" w:hAnsi="Times New Roman" w:eastAsia="宋体" w:cs="Times New Roman"/>
                <w:b/>
                <w:bCs/>
                <w:color w:val="auto"/>
                <w:kern w:val="0"/>
                <w:sz w:val="24"/>
                <w:szCs w:val="24"/>
                <w:highlight w:val="none"/>
                <w:lang w:val="en-US" w:eastAsia="zh-CN"/>
              </w:rPr>
              <w:t>投标</w:t>
            </w:r>
            <w:r>
              <w:rPr>
                <w:rStyle w:val="140"/>
                <w:rFonts w:hint="default" w:ascii="Times New Roman" w:hAnsi="Times New Roman" w:eastAsia="宋体" w:cs="Times New Roman"/>
                <w:b/>
                <w:bCs/>
                <w:color w:val="auto"/>
                <w:kern w:val="0"/>
                <w:sz w:val="24"/>
                <w:szCs w:val="24"/>
                <w:highlight w:val="none"/>
              </w:rPr>
              <w:t>报价下浮率不得小于</w:t>
            </w:r>
            <w:r>
              <w:rPr>
                <w:rStyle w:val="140"/>
                <w:rFonts w:hint="default" w:ascii="Times New Roman" w:hAnsi="Times New Roman" w:eastAsia="宋体" w:cs="Times New Roman"/>
                <w:b/>
                <w:bCs/>
                <w:color w:val="auto"/>
                <w:kern w:val="0"/>
                <w:sz w:val="24"/>
                <w:szCs w:val="24"/>
                <w:highlight w:val="none"/>
                <w:lang w:val="en-US" w:eastAsia="zh-CN"/>
              </w:rPr>
              <w:t>投标</w:t>
            </w:r>
            <w:r>
              <w:rPr>
                <w:rStyle w:val="140"/>
                <w:rFonts w:hint="default" w:ascii="Times New Roman" w:hAnsi="Times New Roman" w:eastAsia="宋体" w:cs="Times New Roman"/>
                <w:b/>
                <w:bCs/>
                <w:color w:val="auto"/>
                <w:kern w:val="0"/>
                <w:sz w:val="24"/>
                <w:szCs w:val="24"/>
                <w:highlight w:val="none"/>
              </w:rPr>
              <w:t>限价下浮率（即</w:t>
            </w:r>
            <w:r>
              <w:rPr>
                <w:rStyle w:val="140"/>
                <w:rFonts w:hint="default" w:ascii="Times New Roman" w:hAnsi="Times New Roman" w:eastAsia="宋体" w:cs="Times New Roman"/>
                <w:b/>
                <w:bCs/>
                <w:color w:val="auto"/>
                <w:kern w:val="0"/>
                <w:sz w:val="24"/>
                <w:szCs w:val="24"/>
                <w:highlight w:val="none"/>
                <w:lang w:val="en-US" w:eastAsia="zh-CN"/>
              </w:rPr>
              <w:t>投标人</w:t>
            </w:r>
            <w:r>
              <w:rPr>
                <w:rStyle w:val="140"/>
                <w:rFonts w:hint="default" w:ascii="Times New Roman" w:hAnsi="Times New Roman" w:eastAsia="宋体" w:cs="Times New Roman"/>
                <w:b/>
                <w:bCs/>
                <w:color w:val="auto"/>
                <w:kern w:val="0"/>
                <w:sz w:val="24"/>
                <w:szCs w:val="24"/>
                <w:highlight w:val="none"/>
              </w:rPr>
              <w:t>报价下浮率≥</w:t>
            </w:r>
            <w:r>
              <w:rPr>
                <w:rStyle w:val="140"/>
                <w:rFonts w:hint="eastAsia" w:ascii="Times New Roman" w:hAnsi="Times New Roman" w:eastAsia="宋体" w:cs="Times New Roman"/>
                <w:b/>
                <w:bCs/>
                <w:color w:val="auto"/>
                <w:kern w:val="0"/>
                <w:sz w:val="24"/>
                <w:szCs w:val="24"/>
                <w:highlight w:val="none"/>
                <w:lang w:val="en-US" w:eastAsia="zh-CN"/>
              </w:rPr>
              <w:t>15</w:t>
            </w:r>
            <w:r>
              <w:rPr>
                <w:rStyle w:val="140"/>
                <w:rFonts w:hint="default" w:ascii="Times New Roman" w:hAnsi="Times New Roman" w:eastAsia="宋体" w:cs="Times New Roman"/>
                <w:b/>
                <w:bCs/>
                <w:color w:val="auto"/>
                <w:kern w:val="0"/>
                <w:sz w:val="24"/>
                <w:szCs w:val="24"/>
                <w:highlight w:val="none"/>
              </w:rPr>
              <w:t>%）</w:t>
            </w:r>
            <w:r>
              <w:rPr>
                <w:rStyle w:val="140"/>
                <w:rFonts w:hint="default" w:ascii="Times New Roman" w:hAnsi="Times New Roman" w:eastAsia="宋体" w:cs="Times New Roman"/>
                <w:b/>
                <w:bCs/>
                <w:color w:val="auto"/>
                <w:kern w:val="0"/>
                <w:sz w:val="24"/>
                <w:szCs w:val="24"/>
                <w:highlight w:val="none"/>
                <w:lang w:eastAsia="zh-CN"/>
              </w:rPr>
              <w:t>，</w:t>
            </w:r>
            <w:r>
              <w:rPr>
                <w:rStyle w:val="140"/>
                <w:rFonts w:hint="default" w:ascii="Times New Roman" w:hAnsi="Times New Roman" w:eastAsia="宋体" w:cs="Times New Roman"/>
                <w:b/>
                <w:bCs/>
                <w:color w:val="auto"/>
                <w:kern w:val="0"/>
                <w:sz w:val="24"/>
                <w:szCs w:val="24"/>
                <w:highlight w:val="none"/>
                <w:lang w:val="en-US" w:eastAsia="zh-CN"/>
              </w:rPr>
              <w:t>否则</w:t>
            </w:r>
            <w:r>
              <w:rPr>
                <w:rFonts w:hint="default" w:ascii="Times New Roman" w:hAnsi="Times New Roman" w:cs="Times New Roman"/>
                <w:b/>
                <w:bCs/>
                <w:color w:val="auto"/>
                <w:sz w:val="24"/>
                <w:szCs w:val="24"/>
                <w:highlight w:val="none"/>
              </w:rPr>
              <w:t>作无效标处理</w:t>
            </w:r>
            <w:r>
              <w:rPr>
                <w:rFonts w:hint="default" w:ascii="Times New Roman" w:hAnsi="Times New Roman" w:cs="Times New Roman"/>
                <w:b/>
                <w:bCs/>
                <w:color w:val="auto"/>
                <w:sz w:val="24"/>
                <w:szCs w:val="24"/>
                <w:highlight w:val="none"/>
                <w:lang w:eastAsia="zh-CN"/>
              </w:rPr>
              <w:t>。</w:t>
            </w:r>
          </w:p>
          <w:p w14:paraId="3CF9880A">
            <w:pPr>
              <w:pStyle w:val="24"/>
              <w:keepNext w:val="0"/>
              <w:keepLines w:val="0"/>
              <w:pageBreakBefore w:val="0"/>
              <w:numPr>
                <w:ilvl w:val="0"/>
                <w:numId w:val="0"/>
              </w:numPr>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cs="Times New Roman"/>
                <w:b/>
                <w:bCs/>
                <w:color w:val="auto"/>
                <w:kern w:val="0"/>
                <w:sz w:val="24"/>
                <w:szCs w:val="24"/>
                <w:highlight w:val="none"/>
                <w:lang w:val="en-US" w:eastAsia="zh-CN"/>
              </w:rPr>
              <w:t xml:space="preserve">    </w:t>
            </w:r>
            <w:r>
              <w:rPr>
                <w:rStyle w:val="140"/>
                <w:rFonts w:hint="eastAsia" w:ascii="Times New Roman" w:hAnsi="Times New Roman" w:cs="Times New Roman"/>
                <w:b/>
                <w:bCs/>
                <w:color w:val="auto"/>
                <w:kern w:val="0"/>
                <w:sz w:val="24"/>
                <w:szCs w:val="24"/>
                <w:highlight w:val="none"/>
                <w:lang w:val="en-US" w:eastAsia="zh-CN"/>
              </w:rPr>
              <w:t>清单各子项价格在对应子项控制价的基础上同比例下浮，</w:t>
            </w:r>
            <w:r>
              <w:rPr>
                <w:rStyle w:val="140"/>
                <w:rFonts w:hint="default" w:ascii="Times New Roman" w:hAnsi="Times New Roman" w:cs="Times New Roman"/>
                <w:b/>
                <w:bCs/>
                <w:color w:val="auto"/>
                <w:kern w:val="0"/>
                <w:sz w:val="24"/>
                <w:szCs w:val="24"/>
                <w:highlight w:val="none"/>
                <w:lang w:val="en-US" w:eastAsia="zh-CN"/>
              </w:rPr>
              <w:t>最终以建设单位结算审计价作为结算依据，即最终结算价=</w:t>
            </w:r>
            <w:r>
              <w:rPr>
                <w:rStyle w:val="140"/>
                <w:rFonts w:hint="default" w:ascii="Times New Roman" w:hAnsi="Times New Roman" w:eastAsia="宋体" w:cs="Times New Roman"/>
                <w:b/>
                <w:bCs/>
                <w:color w:val="auto"/>
                <w:kern w:val="0"/>
                <w:sz w:val="24"/>
                <w:szCs w:val="24"/>
                <w:highlight w:val="none"/>
                <w:lang w:val="en-US" w:eastAsia="zh-CN"/>
              </w:rPr>
              <w:t>建设单位结算审计价*（1-投标报价下浮率）。</w:t>
            </w:r>
          </w:p>
        </w:tc>
      </w:tr>
      <w:tr w14:paraId="63CD26C3">
        <w:tblPrEx>
          <w:tblCellMar>
            <w:top w:w="0" w:type="dxa"/>
            <w:left w:w="0" w:type="dxa"/>
            <w:bottom w:w="0" w:type="dxa"/>
            <w:right w:w="0" w:type="dxa"/>
          </w:tblCellMar>
        </w:tblPrEx>
        <w:trPr>
          <w:trHeight w:val="90" w:hRule="atLeast"/>
        </w:trPr>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6F33D9">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1.3.3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4B8EABA6">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b w:val="0"/>
                <w:bCs w:val="0"/>
                <w:color w:val="auto"/>
                <w:kern w:val="0"/>
                <w:sz w:val="24"/>
                <w:szCs w:val="24"/>
                <w:highlight w:val="none"/>
              </w:rPr>
            </w:pPr>
            <w:r>
              <w:rPr>
                <w:rStyle w:val="140"/>
                <w:rFonts w:hint="default" w:ascii="Times New Roman" w:hAnsi="Times New Roman" w:eastAsia="宋体" w:cs="Times New Roman"/>
                <w:b w:val="0"/>
                <w:bCs w:val="0"/>
                <w:color w:val="auto"/>
                <w:kern w:val="0"/>
                <w:sz w:val="24"/>
                <w:szCs w:val="24"/>
                <w:highlight w:val="none"/>
              </w:rPr>
              <w:t>计划工期</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340751F5">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b w:val="0"/>
                <w:bCs w:val="0"/>
                <w:color w:val="auto"/>
                <w:kern w:val="0"/>
                <w:sz w:val="24"/>
                <w:szCs w:val="24"/>
                <w:highlight w:val="none"/>
                <w:lang w:val="en-US" w:eastAsia="zh-CN"/>
              </w:rPr>
            </w:pPr>
            <w:r>
              <w:rPr>
                <w:rStyle w:val="140"/>
                <w:rFonts w:hint="default" w:ascii="Times New Roman" w:hAnsi="Times New Roman" w:cs="Times New Roman"/>
                <w:b w:val="0"/>
                <w:bCs w:val="0"/>
                <w:color w:val="auto"/>
                <w:kern w:val="0"/>
                <w:sz w:val="24"/>
                <w:szCs w:val="24"/>
                <w:highlight w:val="none"/>
                <w:lang w:val="en-US" w:eastAsia="zh-CN"/>
              </w:rPr>
              <w:t>见招标公告</w:t>
            </w:r>
          </w:p>
        </w:tc>
      </w:tr>
      <w:tr w14:paraId="39870472">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24D8BE">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b w:val="0"/>
                <w:bCs w:val="0"/>
                <w:color w:val="auto"/>
                <w:kern w:val="0"/>
                <w:sz w:val="24"/>
                <w:szCs w:val="24"/>
                <w:highlight w:val="none"/>
              </w:rPr>
            </w:pPr>
            <w:r>
              <w:rPr>
                <w:rStyle w:val="140"/>
                <w:rFonts w:hint="default" w:ascii="Times New Roman" w:hAnsi="Times New Roman" w:cs="Times New Roman"/>
                <w:b w:val="0"/>
                <w:bCs w:val="0"/>
                <w:color w:val="auto"/>
                <w:kern w:val="0"/>
                <w:sz w:val="24"/>
                <w:szCs w:val="24"/>
                <w:highlight w:val="none"/>
              </w:rPr>
              <w:t>1.3.5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7659C494">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b w:val="0"/>
                <w:bCs w:val="0"/>
                <w:color w:val="auto"/>
                <w:kern w:val="0"/>
                <w:sz w:val="24"/>
                <w:szCs w:val="24"/>
                <w:highlight w:val="none"/>
              </w:rPr>
            </w:pPr>
            <w:r>
              <w:rPr>
                <w:rStyle w:val="140"/>
                <w:rFonts w:hint="default" w:ascii="Times New Roman" w:hAnsi="Times New Roman" w:cs="Times New Roman"/>
                <w:b w:val="0"/>
                <w:bCs w:val="0"/>
                <w:color w:val="auto"/>
                <w:kern w:val="0"/>
                <w:sz w:val="24"/>
                <w:szCs w:val="24"/>
                <w:highlight w:val="none"/>
              </w:rPr>
              <w:t>质量标准要求</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7B32DCB3">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cs="Times New Roman"/>
                <w:b w:val="0"/>
                <w:bCs w:val="0"/>
                <w:color w:val="auto"/>
                <w:highlight w:val="none"/>
                <w:lang w:eastAsia="zh-CN"/>
              </w:rPr>
            </w:pPr>
            <w:r>
              <w:rPr>
                <w:rFonts w:hint="default" w:ascii="Times New Roman" w:hAnsi="Times New Roman" w:eastAsia="宋体" w:cs="Times New Roman"/>
                <w:b w:val="0"/>
                <w:bCs w:val="0"/>
                <w:color w:val="auto"/>
                <w:sz w:val="24"/>
                <w:szCs w:val="24"/>
                <w:highlight w:val="none"/>
                <w:u w:val="none"/>
                <w:lang w:eastAsia="zh-CN"/>
              </w:rPr>
              <w:t>达到合格标准</w:t>
            </w:r>
          </w:p>
        </w:tc>
      </w:tr>
      <w:tr w14:paraId="6437F57F">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DC9093">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1.4.1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0FAA3F58">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投标人</w:t>
            </w:r>
            <w:r>
              <w:rPr>
                <w:rStyle w:val="140"/>
                <w:rFonts w:hint="default" w:ascii="Times New Roman" w:hAnsi="Times New Roman" w:cs="Times New Roman"/>
                <w:color w:val="auto"/>
                <w:kern w:val="0"/>
                <w:sz w:val="24"/>
                <w:szCs w:val="24"/>
                <w:highlight w:val="none"/>
              </w:rPr>
              <w:t>资质条件、能力、信誉</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2D849FC4">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见</w:t>
            </w:r>
            <w:r>
              <w:rPr>
                <w:rStyle w:val="140"/>
                <w:rFonts w:hint="default" w:ascii="Times New Roman" w:hAnsi="Times New Roman" w:cs="Times New Roman"/>
                <w:color w:val="auto"/>
                <w:kern w:val="0"/>
                <w:sz w:val="24"/>
                <w:szCs w:val="24"/>
                <w:highlight w:val="none"/>
                <w:lang w:val="en-US" w:eastAsia="zh-CN"/>
              </w:rPr>
              <w:t>招标公告</w:t>
            </w:r>
          </w:p>
        </w:tc>
      </w:tr>
      <w:tr w14:paraId="152447A2">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E50E8D">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1.4.2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7CAA8C64">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联合体</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30B234B5">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w:t>
            </w:r>
            <w:r>
              <w:rPr>
                <w:rStyle w:val="140"/>
                <w:rFonts w:hint="default" w:ascii="Times New Roman" w:hAnsi="Times New Roman" w:cs="Times New Roman"/>
                <w:color w:val="auto"/>
                <w:kern w:val="0"/>
                <w:sz w:val="24"/>
                <w:szCs w:val="24"/>
                <w:highlight w:val="none"/>
              </w:rPr>
              <w:t>不接受</w:t>
            </w:r>
          </w:p>
          <w:p w14:paraId="139BB263">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eastAsia="zh-CN"/>
              </w:rPr>
            </w:pPr>
            <w:r>
              <w:rPr>
                <w:rStyle w:val="140"/>
                <w:rFonts w:hint="default" w:ascii="Times New Roman" w:hAnsi="Times New Roman" w:cs="Times New Roman"/>
                <w:color w:val="auto"/>
                <w:kern w:val="0"/>
                <w:sz w:val="24"/>
                <w:szCs w:val="24"/>
                <w:highlight w:val="none"/>
                <w:lang w:eastAsia="zh-CN"/>
              </w:rPr>
              <w:t>□</w:t>
            </w:r>
            <w:r>
              <w:rPr>
                <w:rStyle w:val="140"/>
                <w:rFonts w:hint="default" w:ascii="Times New Roman" w:hAnsi="Times New Roman" w:cs="Times New Roman"/>
                <w:color w:val="auto"/>
                <w:kern w:val="0"/>
                <w:sz w:val="24"/>
                <w:szCs w:val="24"/>
                <w:highlight w:val="none"/>
              </w:rPr>
              <w:t>接受</w:t>
            </w:r>
          </w:p>
        </w:tc>
      </w:tr>
      <w:tr w14:paraId="0BA6E966">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F073F6D">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w:t>
            </w:r>
            <w:r>
              <w:rPr>
                <w:rStyle w:val="140"/>
                <w:rFonts w:hint="default" w:ascii="Times New Roman" w:hAnsi="Times New Roman" w:cs="Times New Roman"/>
                <w:color w:val="auto"/>
                <w:kern w:val="0"/>
                <w:sz w:val="24"/>
                <w:szCs w:val="24"/>
                <w:highlight w:val="none"/>
                <w:lang w:val="en-US" w:eastAsia="zh-CN"/>
              </w:rPr>
              <w:t>5</w:t>
            </w:r>
            <w:r>
              <w:rPr>
                <w:rStyle w:val="140"/>
                <w:rFonts w:hint="default" w:ascii="Times New Roman" w:hAnsi="Times New Roman" w:cs="Times New Roman"/>
                <w:color w:val="auto"/>
                <w:kern w:val="0"/>
                <w:sz w:val="24"/>
                <w:szCs w:val="24"/>
                <w:highlight w:val="none"/>
              </w:rPr>
              <w:t>.1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53FAA658">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val="en-US" w:eastAsia="zh-CN"/>
              </w:rPr>
              <w:t>投标</w:t>
            </w:r>
            <w:r>
              <w:rPr>
                <w:rStyle w:val="140"/>
                <w:rFonts w:hint="default" w:ascii="Times New Roman" w:hAnsi="Times New Roman" w:cs="Times New Roman"/>
                <w:color w:val="auto"/>
                <w:kern w:val="0"/>
                <w:sz w:val="24"/>
                <w:szCs w:val="24"/>
                <w:highlight w:val="none"/>
              </w:rPr>
              <w:t>预备会</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58DF4867">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w:t>
            </w:r>
            <w:r>
              <w:rPr>
                <w:rStyle w:val="140"/>
                <w:rFonts w:hint="default" w:ascii="Times New Roman" w:hAnsi="Times New Roman" w:cs="Times New Roman"/>
                <w:color w:val="auto"/>
                <w:kern w:val="0"/>
                <w:sz w:val="24"/>
                <w:szCs w:val="24"/>
                <w:highlight w:val="none"/>
              </w:rPr>
              <w:t>不召开</w:t>
            </w:r>
          </w:p>
          <w:p w14:paraId="394B036F">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eastAsia="宋体" w:cs="Times New Roman"/>
                <w:color w:val="auto"/>
                <w:kern w:val="0"/>
                <w:sz w:val="24"/>
                <w:szCs w:val="24"/>
                <w:highlight w:val="none"/>
                <w:lang w:eastAsia="zh-CN"/>
              </w:rPr>
              <w:t>□</w:t>
            </w:r>
            <w:r>
              <w:rPr>
                <w:rStyle w:val="140"/>
                <w:rFonts w:hint="default" w:ascii="Times New Roman" w:hAnsi="Times New Roman" w:cs="Times New Roman"/>
                <w:color w:val="auto"/>
                <w:kern w:val="0"/>
                <w:sz w:val="24"/>
                <w:szCs w:val="24"/>
                <w:highlight w:val="none"/>
              </w:rPr>
              <w:t>召开</w:t>
            </w:r>
          </w:p>
        </w:tc>
      </w:tr>
      <w:tr w14:paraId="26026177">
        <w:tblPrEx>
          <w:tblCellMar>
            <w:top w:w="0" w:type="dxa"/>
            <w:left w:w="0" w:type="dxa"/>
            <w:bottom w:w="0" w:type="dxa"/>
            <w:right w:w="0" w:type="dxa"/>
          </w:tblCellMar>
        </w:tblPrEx>
        <w:trPr>
          <w:trHeight w:val="912" w:hRule="atLeast"/>
        </w:trPr>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37CD5D3">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w:t>
            </w:r>
            <w:r>
              <w:rPr>
                <w:rStyle w:val="140"/>
                <w:rFonts w:hint="default" w:ascii="Times New Roman" w:hAnsi="Times New Roman" w:cs="Times New Roman"/>
                <w:color w:val="auto"/>
                <w:kern w:val="0"/>
                <w:sz w:val="24"/>
                <w:szCs w:val="24"/>
                <w:highlight w:val="none"/>
                <w:lang w:val="en-US" w:eastAsia="zh-CN"/>
              </w:rPr>
              <w:t>5</w:t>
            </w:r>
            <w:r>
              <w:rPr>
                <w:rStyle w:val="140"/>
                <w:rFonts w:hint="default" w:ascii="Times New Roman" w:hAnsi="Times New Roman" w:cs="Times New Roman"/>
                <w:color w:val="auto"/>
                <w:kern w:val="0"/>
                <w:sz w:val="24"/>
                <w:szCs w:val="24"/>
                <w:highlight w:val="none"/>
              </w:rPr>
              <w:t>.2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64DC7285">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踏勘现场</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5867C5E1">
            <w:pPr>
              <w:pStyle w:val="384"/>
              <w:keepNext w:val="0"/>
              <w:keepLines w:val="0"/>
              <w:pageBreakBefore w:val="0"/>
              <w:kinsoku/>
              <w:wordWrap/>
              <w:overflowPunct/>
              <w:topLinePunct w:val="0"/>
              <w:autoSpaceDE/>
              <w:autoSpaceDN/>
              <w:bidi w:val="0"/>
              <w:snapToGrid w:val="0"/>
              <w:spacing w:line="360" w:lineRule="auto"/>
              <w:textAlignment w:val="auto"/>
              <w:rPr>
                <w:rFonts w:hint="default" w:ascii="Times New Roman" w:hAnsi="Times New Roman" w:eastAsia="仿宋" w:cs="Times New Roman"/>
                <w:color w:val="auto"/>
                <w:szCs w:val="21"/>
                <w:highlight w:val="none"/>
                <w:u w:val="single"/>
                <w:lang w:eastAsia="zh-CN"/>
              </w:rPr>
            </w:pPr>
            <w:r>
              <w:rPr>
                <w:rStyle w:val="140"/>
                <w:rFonts w:hint="default" w:ascii="Times New Roman" w:hAnsi="Times New Roman" w:eastAsia="宋体" w:cs="Times New Roman"/>
                <w:color w:val="auto"/>
                <w:kern w:val="0"/>
                <w:sz w:val="24"/>
                <w:szCs w:val="24"/>
                <w:highlight w:val="none"/>
                <w:lang w:val="en-US" w:eastAsia="zh-CN" w:bidi="ar-SA"/>
              </w:rPr>
              <w:t>投标人自行踏勘</w:t>
            </w:r>
          </w:p>
        </w:tc>
      </w:tr>
      <w:tr w14:paraId="6304FD2A">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04CB37">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w:t>
            </w:r>
            <w:r>
              <w:rPr>
                <w:rStyle w:val="140"/>
                <w:rFonts w:hint="default" w:ascii="Times New Roman" w:hAnsi="Times New Roman" w:cs="Times New Roman"/>
                <w:color w:val="auto"/>
                <w:kern w:val="0"/>
                <w:sz w:val="24"/>
                <w:szCs w:val="24"/>
                <w:highlight w:val="none"/>
                <w:lang w:val="en-US" w:eastAsia="zh-CN"/>
              </w:rPr>
              <w:t>5</w:t>
            </w:r>
            <w:r>
              <w:rPr>
                <w:rStyle w:val="140"/>
                <w:rFonts w:hint="default" w:ascii="Times New Roman" w:hAnsi="Times New Roman" w:cs="Times New Roman"/>
                <w:color w:val="auto"/>
                <w:kern w:val="0"/>
                <w:sz w:val="24"/>
                <w:szCs w:val="24"/>
                <w:highlight w:val="none"/>
              </w:rPr>
              <w:t>.3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54BDEB89">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招标文件</w:t>
            </w:r>
            <w:r>
              <w:rPr>
                <w:rStyle w:val="140"/>
                <w:rFonts w:hint="default" w:ascii="Times New Roman" w:hAnsi="Times New Roman" w:cs="Times New Roman"/>
                <w:color w:val="auto"/>
                <w:spacing w:val="-2"/>
                <w:kern w:val="0"/>
                <w:sz w:val="24"/>
                <w:szCs w:val="24"/>
                <w:highlight w:val="none"/>
              </w:rPr>
              <w:t>澄</w:t>
            </w:r>
            <w:r>
              <w:rPr>
                <w:rStyle w:val="140"/>
                <w:rFonts w:hint="default" w:ascii="Times New Roman" w:hAnsi="Times New Roman" w:cs="Times New Roman"/>
                <w:color w:val="auto"/>
                <w:kern w:val="0"/>
                <w:sz w:val="24"/>
                <w:szCs w:val="24"/>
                <w:highlight w:val="none"/>
              </w:rPr>
              <w:t>清</w:t>
            </w:r>
            <w:r>
              <w:rPr>
                <w:rStyle w:val="140"/>
                <w:rFonts w:hint="default" w:ascii="Times New Roman" w:hAnsi="Times New Roman" w:cs="Times New Roman"/>
                <w:color w:val="auto"/>
                <w:spacing w:val="-2"/>
                <w:kern w:val="0"/>
                <w:sz w:val="24"/>
                <w:szCs w:val="24"/>
                <w:highlight w:val="none"/>
              </w:rPr>
              <w:t>发</w:t>
            </w:r>
            <w:r>
              <w:rPr>
                <w:rStyle w:val="140"/>
                <w:rFonts w:hint="default" w:ascii="Times New Roman" w:hAnsi="Times New Roman" w:cs="Times New Roman"/>
                <w:color w:val="auto"/>
                <w:kern w:val="0"/>
                <w:sz w:val="24"/>
                <w:szCs w:val="24"/>
                <w:highlight w:val="none"/>
              </w:rPr>
              <w:t>出</w:t>
            </w:r>
            <w:r>
              <w:rPr>
                <w:rStyle w:val="140"/>
                <w:rFonts w:hint="default" w:ascii="Times New Roman" w:hAnsi="Times New Roman" w:cs="Times New Roman"/>
                <w:color w:val="auto"/>
                <w:spacing w:val="-2"/>
                <w:kern w:val="0"/>
                <w:sz w:val="24"/>
                <w:szCs w:val="24"/>
                <w:highlight w:val="none"/>
              </w:rPr>
              <w:t>的</w:t>
            </w:r>
            <w:r>
              <w:rPr>
                <w:rStyle w:val="140"/>
                <w:rFonts w:hint="default" w:ascii="Times New Roman" w:hAnsi="Times New Roman" w:cs="Times New Roman"/>
                <w:color w:val="auto"/>
                <w:kern w:val="0"/>
                <w:sz w:val="24"/>
                <w:szCs w:val="24"/>
                <w:highlight w:val="none"/>
              </w:rPr>
              <w:t>形式</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5B98386D">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spacing w:val="-1"/>
                <w:sz w:val="24"/>
                <w:szCs w:val="24"/>
                <w:highlight w:val="none"/>
                <w:lang w:val="en-US" w:eastAsia="zh-CN"/>
              </w:rPr>
            </w:pPr>
            <w:r>
              <w:rPr>
                <w:rStyle w:val="140"/>
                <w:rFonts w:hint="default" w:ascii="Times New Roman" w:hAnsi="Times New Roman" w:cs="Times New Roman"/>
                <w:color w:val="auto"/>
                <w:kern w:val="0"/>
                <w:sz w:val="24"/>
                <w:szCs w:val="24"/>
                <w:highlight w:val="none"/>
              </w:rPr>
              <w:t>“优质采云采购平台”</w:t>
            </w:r>
            <w:r>
              <w:rPr>
                <w:rStyle w:val="140"/>
                <w:rFonts w:hint="default" w:ascii="Times New Roman" w:hAnsi="Times New Roman" w:cs="Times New Roman"/>
                <w:color w:val="auto"/>
                <w:kern w:val="0"/>
                <w:sz w:val="24"/>
                <w:szCs w:val="24"/>
                <w:highlight w:val="none"/>
                <w:lang w:val="en-US" w:eastAsia="zh-CN"/>
              </w:rPr>
              <w:t>线上</w:t>
            </w:r>
            <w:r>
              <w:rPr>
                <w:rStyle w:val="140"/>
                <w:rFonts w:hint="default" w:ascii="Times New Roman" w:hAnsi="Times New Roman" w:cs="Times New Roman"/>
                <w:color w:val="auto"/>
                <w:kern w:val="0"/>
                <w:sz w:val="24"/>
                <w:szCs w:val="24"/>
                <w:highlight w:val="none"/>
              </w:rPr>
              <w:t>发布</w:t>
            </w:r>
            <w:r>
              <w:rPr>
                <w:rStyle w:val="140"/>
                <w:rFonts w:hint="default" w:ascii="Times New Roman" w:hAnsi="Times New Roman" w:cs="Times New Roman"/>
                <w:color w:val="auto"/>
                <w:kern w:val="0"/>
                <w:sz w:val="24"/>
                <w:szCs w:val="24"/>
                <w:highlight w:val="none"/>
                <w:lang w:eastAsia="zh-CN"/>
              </w:rPr>
              <w:t>。</w:t>
            </w:r>
          </w:p>
        </w:tc>
      </w:tr>
      <w:tr w14:paraId="7A7521D2">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D5D7D1">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w:t>
            </w:r>
            <w:r>
              <w:rPr>
                <w:rStyle w:val="140"/>
                <w:rFonts w:hint="default" w:ascii="Times New Roman" w:hAnsi="Times New Roman" w:cs="Times New Roman"/>
                <w:color w:val="auto"/>
                <w:kern w:val="0"/>
                <w:sz w:val="24"/>
                <w:szCs w:val="24"/>
                <w:highlight w:val="none"/>
                <w:lang w:val="en-US" w:eastAsia="zh-CN"/>
              </w:rPr>
              <w:t>6</w:t>
            </w:r>
            <w:r>
              <w:rPr>
                <w:rStyle w:val="140"/>
                <w:rFonts w:hint="default" w:ascii="Times New Roman" w:hAnsi="Times New Roman" w:cs="Times New Roman"/>
                <w:color w:val="auto"/>
                <w:kern w:val="0"/>
                <w:sz w:val="24"/>
                <w:szCs w:val="24"/>
                <w:highlight w:val="none"/>
              </w:rPr>
              <w:t>.3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2A71D131">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分包</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28A1EBF6">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spacing w:val="-1"/>
                <w:sz w:val="24"/>
                <w:szCs w:val="24"/>
                <w:highlight w:val="none"/>
                <w:lang w:val="en-US" w:eastAsia="zh-CN"/>
              </w:rPr>
            </w:pPr>
            <w:r>
              <w:rPr>
                <w:rStyle w:val="140"/>
                <w:rFonts w:hint="default" w:ascii="Times New Roman" w:hAnsi="Times New Roman" w:cs="Times New Roman"/>
                <w:color w:val="auto"/>
                <w:spacing w:val="-1"/>
                <w:sz w:val="24"/>
                <w:szCs w:val="24"/>
                <w:highlight w:val="none"/>
              </w:rPr>
              <w:t>不允许</w:t>
            </w:r>
            <w:r>
              <w:rPr>
                <w:rStyle w:val="140"/>
                <w:rFonts w:hint="default" w:ascii="Times New Roman" w:hAnsi="Times New Roman" w:cs="Times New Roman"/>
                <w:color w:val="auto"/>
                <w:spacing w:val="-1"/>
                <w:sz w:val="24"/>
                <w:szCs w:val="24"/>
                <w:highlight w:val="none"/>
                <w:lang w:eastAsia="zh-CN"/>
              </w:rPr>
              <w:t>，</w:t>
            </w:r>
            <w:r>
              <w:rPr>
                <w:rStyle w:val="140"/>
                <w:rFonts w:hint="default" w:ascii="Times New Roman" w:hAnsi="Times New Roman" w:cs="Times New Roman"/>
                <w:color w:val="auto"/>
                <w:spacing w:val="-1"/>
                <w:sz w:val="24"/>
                <w:szCs w:val="24"/>
                <w:highlight w:val="none"/>
                <w:lang w:val="en-US" w:eastAsia="zh-CN"/>
              </w:rPr>
              <w:t>招标人同意的除外</w:t>
            </w:r>
          </w:p>
        </w:tc>
      </w:tr>
      <w:tr w14:paraId="0520E911">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C63B87">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2.1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243A7B2D">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构成</w:t>
            </w:r>
            <w:r>
              <w:rPr>
                <w:rStyle w:val="140"/>
                <w:rFonts w:hint="default" w:ascii="Times New Roman" w:hAnsi="Times New Roman" w:cs="Times New Roman"/>
                <w:color w:val="auto"/>
                <w:spacing w:val="-2"/>
                <w:kern w:val="0"/>
                <w:sz w:val="24"/>
                <w:szCs w:val="24"/>
                <w:highlight w:val="none"/>
                <w:lang w:eastAsia="zh-CN"/>
              </w:rPr>
              <w:t>招标文件</w:t>
            </w:r>
            <w:r>
              <w:rPr>
                <w:rStyle w:val="140"/>
                <w:rFonts w:hint="default" w:ascii="Times New Roman" w:hAnsi="Times New Roman" w:cs="Times New Roman"/>
                <w:color w:val="auto"/>
                <w:spacing w:val="-2"/>
                <w:kern w:val="0"/>
                <w:sz w:val="24"/>
                <w:szCs w:val="24"/>
                <w:highlight w:val="none"/>
              </w:rPr>
              <w:t>的</w:t>
            </w:r>
            <w:r>
              <w:rPr>
                <w:rStyle w:val="140"/>
                <w:rFonts w:hint="default" w:ascii="Times New Roman" w:hAnsi="Times New Roman" w:cs="Times New Roman"/>
                <w:color w:val="auto"/>
                <w:kern w:val="0"/>
                <w:sz w:val="24"/>
                <w:szCs w:val="24"/>
                <w:highlight w:val="none"/>
              </w:rPr>
              <w:t>其</w:t>
            </w:r>
            <w:r>
              <w:rPr>
                <w:rStyle w:val="140"/>
                <w:rFonts w:hint="default" w:ascii="Times New Roman" w:hAnsi="Times New Roman" w:cs="Times New Roman"/>
                <w:color w:val="auto"/>
                <w:spacing w:val="-2"/>
                <w:kern w:val="0"/>
                <w:sz w:val="24"/>
                <w:szCs w:val="24"/>
                <w:highlight w:val="none"/>
              </w:rPr>
              <w:t>他</w:t>
            </w:r>
            <w:r>
              <w:rPr>
                <w:rStyle w:val="140"/>
                <w:rFonts w:hint="default" w:ascii="Times New Roman" w:hAnsi="Times New Roman" w:cs="Times New Roman"/>
                <w:color w:val="auto"/>
                <w:kern w:val="0"/>
                <w:sz w:val="24"/>
                <w:szCs w:val="24"/>
                <w:highlight w:val="none"/>
              </w:rPr>
              <w:t>资料</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4AC9CD70">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cs="Times New Roman"/>
                <w:color w:val="auto"/>
                <w:kern w:val="0"/>
                <w:sz w:val="24"/>
                <w:szCs w:val="24"/>
                <w:highlight w:val="none"/>
              </w:rPr>
              <w:t>清单、补疑等</w:t>
            </w:r>
            <w:r>
              <w:rPr>
                <w:rStyle w:val="140"/>
                <w:rFonts w:hint="default" w:ascii="Times New Roman" w:hAnsi="Times New Roman" w:cs="Times New Roman"/>
                <w:color w:val="auto"/>
                <w:kern w:val="0"/>
                <w:sz w:val="24"/>
                <w:szCs w:val="24"/>
                <w:highlight w:val="none"/>
                <w:lang w:eastAsia="zh-CN"/>
              </w:rPr>
              <w:t>（</w:t>
            </w:r>
            <w:r>
              <w:rPr>
                <w:rStyle w:val="140"/>
                <w:rFonts w:hint="default" w:ascii="Times New Roman" w:hAnsi="Times New Roman" w:cs="Times New Roman"/>
                <w:color w:val="auto"/>
                <w:kern w:val="0"/>
                <w:sz w:val="24"/>
                <w:szCs w:val="24"/>
                <w:highlight w:val="none"/>
                <w:lang w:val="en-US" w:eastAsia="zh-CN"/>
              </w:rPr>
              <w:t>如有</w:t>
            </w:r>
            <w:r>
              <w:rPr>
                <w:rStyle w:val="140"/>
                <w:rFonts w:hint="default" w:ascii="Times New Roman" w:hAnsi="Times New Roman" w:cs="Times New Roman"/>
                <w:color w:val="auto"/>
                <w:kern w:val="0"/>
                <w:sz w:val="24"/>
                <w:szCs w:val="24"/>
                <w:highlight w:val="none"/>
                <w:lang w:eastAsia="zh-CN"/>
              </w:rPr>
              <w:t>）</w:t>
            </w:r>
          </w:p>
        </w:tc>
      </w:tr>
      <w:tr w14:paraId="5B4B1EBC">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82C95E">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2.2.1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5473EE92">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eastAsia="zh-CN"/>
              </w:rPr>
            </w:pPr>
            <w:r>
              <w:rPr>
                <w:rStyle w:val="140"/>
                <w:rFonts w:hint="default" w:ascii="Times New Roman" w:hAnsi="Times New Roman" w:cs="Times New Roman"/>
                <w:color w:val="auto"/>
                <w:kern w:val="0"/>
                <w:sz w:val="24"/>
                <w:szCs w:val="24"/>
                <w:highlight w:val="none"/>
                <w:lang w:eastAsia="zh-CN"/>
              </w:rPr>
              <w:t>投标人</w:t>
            </w:r>
            <w:r>
              <w:rPr>
                <w:rStyle w:val="140"/>
                <w:rFonts w:hint="default" w:ascii="Times New Roman" w:hAnsi="Times New Roman" w:cs="Times New Roman"/>
                <w:color w:val="auto"/>
                <w:kern w:val="0"/>
                <w:sz w:val="24"/>
                <w:szCs w:val="24"/>
                <w:highlight w:val="none"/>
              </w:rPr>
              <w:t>要</w:t>
            </w:r>
            <w:r>
              <w:rPr>
                <w:rStyle w:val="140"/>
                <w:rFonts w:hint="default" w:ascii="Times New Roman" w:hAnsi="Times New Roman" w:cs="Times New Roman"/>
                <w:color w:val="auto"/>
                <w:spacing w:val="-2"/>
                <w:kern w:val="0"/>
                <w:sz w:val="24"/>
                <w:szCs w:val="24"/>
                <w:highlight w:val="none"/>
              </w:rPr>
              <w:t>求</w:t>
            </w:r>
            <w:r>
              <w:rPr>
                <w:rStyle w:val="140"/>
                <w:rFonts w:hint="default" w:ascii="Times New Roman" w:hAnsi="Times New Roman" w:cs="Times New Roman"/>
                <w:color w:val="auto"/>
                <w:kern w:val="0"/>
                <w:sz w:val="24"/>
                <w:szCs w:val="24"/>
                <w:highlight w:val="none"/>
              </w:rPr>
              <w:t>澄</w:t>
            </w:r>
            <w:r>
              <w:rPr>
                <w:rStyle w:val="140"/>
                <w:rFonts w:hint="default" w:ascii="Times New Roman" w:hAnsi="Times New Roman" w:cs="Times New Roman"/>
                <w:color w:val="auto"/>
                <w:spacing w:val="-2"/>
                <w:kern w:val="0"/>
                <w:sz w:val="24"/>
                <w:szCs w:val="24"/>
                <w:highlight w:val="none"/>
              </w:rPr>
              <w:t>清</w:t>
            </w:r>
            <w:r>
              <w:rPr>
                <w:rStyle w:val="140"/>
                <w:rFonts w:hint="default" w:ascii="Times New Roman" w:hAnsi="Times New Roman" w:cs="Times New Roman"/>
                <w:color w:val="auto"/>
                <w:kern w:val="0"/>
                <w:sz w:val="24"/>
                <w:szCs w:val="24"/>
                <w:highlight w:val="none"/>
                <w:lang w:eastAsia="zh-CN"/>
              </w:rPr>
              <w:t>招标文件</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36C134F1">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cs="Times New Roman"/>
                <w:color w:val="auto"/>
                <w:kern w:val="0"/>
                <w:sz w:val="24"/>
                <w:szCs w:val="24"/>
                <w:highlight w:val="none"/>
              </w:rPr>
              <w:t>时间：</w:t>
            </w:r>
            <w:r>
              <w:rPr>
                <w:rStyle w:val="140"/>
                <w:rFonts w:hint="default" w:ascii="Times New Roman" w:hAnsi="Times New Roman" w:cs="Times New Roman"/>
                <w:color w:val="auto"/>
                <w:kern w:val="0"/>
                <w:sz w:val="24"/>
                <w:szCs w:val="24"/>
                <w:highlight w:val="none"/>
                <w:lang w:val="en-US" w:eastAsia="zh-CN"/>
              </w:rPr>
              <w:t>投标</w:t>
            </w:r>
            <w:r>
              <w:rPr>
                <w:rStyle w:val="140"/>
                <w:rFonts w:hint="default" w:ascii="Times New Roman" w:hAnsi="Times New Roman" w:cs="Times New Roman"/>
                <w:color w:val="auto"/>
                <w:kern w:val="0"/>
                <w:sz w:val="24"/>
                <w:szCs w:val="24"/>
                <w:highlight w:val="none"/>
              </w:rPr>
              <w:t>截止时间前</w:t>
            </w:r>
            <w:r>
              <w:rPr>
                <w:rStyle w:val="140"/>
                <w:rFonts w:hint="eastAsia" w:cs="Times New Roman"/>
                <w:color w:val="auto"/>
                <w:kern w:val="0"/>
                <w:sz w:val="24"/>
                <w:szCs w:val="24"/>
                <w:highlight w:val="none"/>
                <w:u w:val="none"/>
                <w:lang w:val="en-US" w:eastAsia="zh-CN"/>
              </w:rPr>
              <w:t>5</w:t>
            </w:r>
            <w:r>
              <w:rPr>
                <w:rStyle w:val="140"/>
                <w:rFonts w:hint="default" w:ascii="Times New Roman" w:hAnsi="Times New Roman" w:cs="Times New Roman"/>
                <w:color w:val="auto"/>
                <w:kern w:val="0"/>
                <w:sz w:val="24"/>
                <w:szCs w:val="24"/>
                <w:highlight w:val="none"/>
              </w:rPr>
              <w:t>天</w:t>
            </w:r>
            <w:r>
              <w:rPr>
                <w:rStyle w:val="140"/>
                <w:rFonts w:hint="default" w:ascii="Times New Roman" w:hAnsi="Times New Roman" w:cs="Times New Roman"/>
                <w:color w:val="auto"/>
                <w:kern w:val="0"/>
                <w:sz w:val="24"/>
                <w:szCs w:val="24"/>
                <w:highlight w:val="none"/>
                <w:lang w:val="en-US" w:eastAsia="zh-CN"/>
              </w:rPr>
              <w:t>前</w:t>
            </w:r>
          </w:p>
          <w:p w14:paraId="16DB5EF6">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cs="Times New Roman"/>
                <w:color w:val="auto"/>
                <w:kern w:val="0"/>
                <w:sz w:val="24"/>
                <w:szCs w:val="24"/>
                <w:highlight w:val="none"/>
              </w:rPr>
              <w:t>形式：书面形式递交至“优质采云采购平台”</w:t>
            </w:r>
          </w:p>
        </w:tc>
      </w:tr>
      <w:tr w14:paraId="49AFE61F">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D82355">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2.2.2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29011A23">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招标文件</w:t>
            </w:r>
            <w:r>
              <w:rPr>
                <w:rStyle w:val="140"/>
                <w:rFonts w:hint="default" w:ascii="Times New Roman" w:hAnsi="Times New Roman" w:cs="Times New Roman"/>
                <w:color w:val="auto"/>
                <w:kern w:val="0"/>
                <w:sz w:val="24"/>
                <w:szCs w:val="24"/>
                <w:highlight w:val="none"/>
              </w:rPr>
              <w:t>澄清发出的形式</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1A5978A1">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通过</w:t>
            </w:r>
            <w:r>
              <w:rPr>
                <w:rStyle w:val="140"/>
                <w:rFonts w:hint="default" w:ascii="Times New Roman" w:hAnsi="Times New Roman" w:cs="Times New Roman"/>
                <w:color w:val="auto"/>
                <w:kern w:val="0"/>
                <w:sz w:val="24"/>
                <w:szCs w:val="24"/>
                <w:highlight w:val="none"/>
                <w:lang w:val="en-US" w:eastAsia="zh-CN"/>
              </w:rPr>
              <w:t>“优质采云采购平台”线上发布。</w:t>
            </w:r>
          </w:p>
        </w:tc>
      </w:tr>
      <w:tr w14:paraId="0C99E0E1">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15F5BD">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2.2.3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50E594F6">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投标人</w:t>
            </w:r>
            <w:r>
              <w:rPr>
                <w:rStyle w:val="140"/>
                <w:rFonts w:hint="default" w:ascii="Times New Roman" w:hAnsi="Times New Roman" w:cs="Times New Roman"/>
                <w:color w:val="auto"/>
                <w:kern w:val="0"/>
                <w:sz w:val="24"/>
                <w:szCs w:val="24"/>
                <w:highlight w:val="none"/>
              </w:rPr>
              <w:t>确认收到</w:t>
            </w:r>
            <w:r>
              <w:rPr>
                <w:rStyle w:val="140"/>
                <w:rFonts w:hint="default" w:ascii="Times New Roman" w:hAnsi="Times New Roman" w:cs="Times New Roman"/>
                <w:color w:val="auto"/>
                <w:kern w:val="0"/>
                <w:sz w:val="24"/>
                <w:szCs w:val="24"/>
                <w:highlight w:val="none"/>
                <w:lang w:eastAsia="zh-CN"/>
              </w:rPr>
              <w:t>招标文件</w:t>
            </w:r>
            <w:r>
              <w:rPr>
                <w:rStyle w:val="140"/>
                <w:rFonts w:hint="default" w:ascii="Times New Roman" w:hAnsi="Times New Roman" w:cs="Times New Roman"/>
                <w:color w:val="auto"/>
                <w:kern w:val="0"/>
                <w:sz w:val="24"/>
                <w:szCs w:val="24"/>
                <w:highlight w:val="none"/>
              </w:rPr>
              <w:t>澄清</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6BEBFD73">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时间：</w:t>
            </w:r>
            <w:r>
              <w:rPr>
                <w:rStyle w:val="140"/>
                <w:rFonts w:hint="default" w:ascii="Times New Roman" w:hAnsi="Times New Roman" w:cs="Times New Roman"/>
                <w:color w:val="auto"/>
                <w:kern w:val="0"/>
                <w:sz w:val="24"/>
                <w:szCs w:val="24"/>
                <w:highlight w:val="none"/>
                <w:lang w:val="en-US" w:eastAsia="zh-CN"/>
              </w:rPr>
              <w:t>投标</w:t>
            </w:r>
            <w:r>
              <w:rPr>
                <w:rStyle w:val="140"/>
                <w:rFonts w:hint="default" w:ascii="Times New Roman" w:hAnsi="Times New Roman" w:cs="Times New Roman"/>
                <w:color w:val="auto"/>
                <w:kern w:val="0"/>
                <w:sz w:val="24"/>
                <w:szCs w:val="24"/>
                <w:highlight w:val="none"/>
              </w:rPr>
              <w:t>截止时间前</w:t>
            </w:r>
          </w:p>
          <w:p w14:paraId="1E2DB77D">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形式：自行下载，无需确认</w:t>
            </w:r>
          </w:p>
        </w:tc>
      </w:tr>
      <w:tr w14:paraId="213789A0">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168928">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2.3.1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3A92DB94">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招标文件</w:t>
            </w:r>
            <w:r>
              <w:rPr>
                <w:rStyle w:val="140"/>
                <w:rFonts w:hint="default" w:ascii="Times New Roman" w:hAnsi="Times New Roman" w:cs="Times New Roman"/>
                <w:color w:val="auto"/>
                <w:kern w:val="0"/>
                <w:sz w:val="24"/>
                <w:szCs w:val="24"/>
                <w:highlight w:val="none"/>
              </w:rPr>
              <w:t>修改发出的形式</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4AC6F840">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通过</w:t>
            </w:r>
            <w:r>
              <w:rPr>
                <w:rStyle w:val="140"/>
                <w:rFonts w:hint="default" w:ascii="Times New Roman" w:hAnsi="Times New Roman" w:cs="Times New Roman"/>
                <w:color w:val="auto"/>
                <w:kern w:val="0"/>
                <w:sz w:val="24"/>
                <w:szCs w:val="24"/>
                <w:highlight w:val="none"/>
                <w:lang w:val="en-US" w:eastAsia="zh-CN"/>
              </w:rPr>
              <w:t>“优质采云采购平台”</w:t>
            </w:r>
            <w:r>
              <w:rPr>
                <w:rStyle w:val="140"/>
                <w:rFonts w:hint="default" w:ascii="Times New Roman" w:hAnsi="Times New Roman" w:cs="Times New Roman"/>
                <w:color w:val="auto"/>
                <w:kern w:val="0"/>
                <w:sz w:val="24"/>
                <w:szCs w:val="24"/>
                <w:highlight w:val="none"/>
              </w:rPr>
              <w:t>发布，对</w:t>
            </w:r>
            <w:r>
              <w:rPr>
                <w:rStyle w:val="140"/>
                <w:rFonts w:hint="default" w:ascii="Times New Roman" w:hAnsi="Times New Roman" w:cs="Times New Roman"/>
                <w:color w:val="auto"/>
                <w:kern w:val="0"/>
                <w:sz w:val="24"/>
                <w:szCs w:val="24"/>
                <w:highlight w:val="none"/>
                <w:lang w:eastAsia="zh-CN"/>
              </w:rPr>
              <w:t>招标文件</w:t>
            </w:r>
            <w:r>
              <w:rPr>
                <w:rStyle w:val="140"/>
                <w:rFonts w:hint="default" w:ascii="Times New Roman" w:hAnsi="Times New Roman" w:cs="Times New Roman"/>
                <w:color w:val="auto"/>
                <w:kern w:val="0"/>
                <w:sz w:val="24"/>
                <w:szCs w:val="24"/>
                <w:highlight w:val="none"/>
              </w:rPr>
              <w:t>进行的澄清、更正或更改，将在网站上及时发布，该公告内容为</w:t>
            </w:r>
            <w:r>
              <w:rPr>
                <w:rStyle w:val="140"/>
                <w:rFonts w:hint="default" w:ascii="Times New Roman" w:hAnsi="Times New Roman" w:cs="Times New Roman"/>
                <w:color w:val="auto"/>
                <w:kern w:val="0"/>
                <w:sz w:val="24"/>
                <w:szCs w:val="24"/>
                <w:highlight w:val="none"/>
                <w:lang w:eastAsia="zh-CN"/>
              </w:rPr>
              <w:t>招标文件</w:t>
            </w:r>
            <w:r>
              <w:rPr>
                <w:rStyle w:val="140"/>
                <w:rFonts w:hint="default" w:ascii="Times New Roman" w:hAnsi="Times New Roman" w:cs="Times New Roman"/>
                <w:color w:val="auto"/>
                <w:kern w:val="0"/>
                <w:sz w:val="24"/>
                <w:szCs w:val="24"/>
                <w:highlight w:val="none"/>
              </w:rPr>
              <w:t>的组成部分，对</w:t>
            </w:r>
            <w:r>
              <w:rPr>
                <w:rStyle w:val="140"/>
                <w:rFonts w:hint="default" w:ascii="Times New Roman" w:hAnsi="Times New Roman" w:cs="Times New Roman"/>
                <w:color w:val="auto"/>
                <w:kern w:val="0"/>
                <w:sz w:val="24"/>
                <w:szCs w:val="24"/>
                <w:highlight w:val="none"/>
                <w:lang w:eastAsia="zh-CN"/>
              </w:rPr>
              <w:t>投标人</w:t>
            </w:r>
            <w:r>
              <w:rPr>
                <w:rStyle w:val="140"/>
                <w:rFonts w:hint="default" w:ascii="Times New Roman" w:hAnsi="Times New Roman" w:cs="Times New Roman"/>
                <w:color w:val="auto"/>
                <w:kern w:val="0"/>
                <w:sz w:val="24"/>
                <w:szCs w:val="24"/>
                <w:highlight w:val="none"/>
              </w:rPr>
              <w:t>具有同样约束力效力。</w:t>
            </w:r>
            <w:r>
              <w:rPr>
                <w:rStyle w:val="140"/>
                <w:rFonts w:hint="default" w:ascii="Times New Roman" w:hAnsi="Times New Roman" w:cs="Times New Roman"/>
                <w:color w:val="auto"/>
                <w:kern w:val="0"/>
                <w:sz w:val="24"/>
                <w:szCs w:val="24"/>
                <w:highlight w:val="none"/>
                <w:lang w:eastAsia="zh-CN"/>
              </w:rPr>
              <w:t>投标人</w:t>
            </w:r>
            <w:r>
              <w:rPr>
                <w:rStyle w:val="140"/>
                <w:rFonts w:hint="default" w:ascii="Times New Roman" w:hAnsi="Times New Roman" w:cs="Times New Roman"/>
                <w:color w:val="auto"/>
                <w:kern w:val="0"/>
                <w:sz w:val="24"/>
                <w:szCs w:val="24"/>
                <w:highlight w:val="none"/>
              </w:rPr>
              <w:t>应主动上网查询。</w:t>
            </w:r>
            <w:r>
              <w:rPr>
                <w:rStyle w:val="140"/>
                <w:rFonts w:hint="default" w:ascii="Times New Roman" w:hAnsi="Times New Roman" w:cs="Times New Roman"/>
                <w:color w:val="auto"/>
                <w:kern w:val="0"/>
                <w:sz w:val="24"/>
                <w:szCs w:val="24"/>
                <w:highlight w:val="none"/>
                <w:lang w:val="en-US" w:eastAsia="zh-CN"/>
              </w:rPr>
              <w:t>招标人及代理机构</w:t>
            </w:r>
            <w:r>
              <w:rPr>
                <w:rStyle w:val="140"/>
                <w:rFonts w:hint="default" w:ascii="Times New Roman" w:hAnsi="Times New Roman" w:cs="Times New Roman"/>
                <w:color w:val="auto"/>
                <w:kern w:val="0"/>
                <w:sz w:val="24"/>
                <w:szCs w:val="24"/>
                <w:highlight w:val="none"/>
              </w:rPr>
              <w:t>不承担</w:t>
            </w:r>
            <w:r>
              <w:rPr>
                <w:rStyle w:val="140"/>
                <w:rFonts w:hint="default" w:ascii="Times New Roman" w:hAnsi="Times New Roman" w:cs="Times New Roman"/>
                <w:color w:val="auto"/>
                <w:kern w:val="0"/>
                <w:sz w:val="24"/>
                <w:szCs w:val="24"/>
                <w:highlight w:val="none"/>
                <w:lang w:eastAsia="zh-CN"/>
              </w:rPr>
              <w:t>投标人</w:t>
            </w:r>
            <w:r>
              <w:rPr>
                <w:rStyle w:val="140"/>
                <w:rFonts w:hint="default" w:ascii="Times New Roman" w:hAnsi="Times New Roman" w:cs="Times New Roman"/>
                <w:color w:val="auto"/>
                <w:kern w:val="0"/>
                <w:sz w:val="24"/>
                <w:szCs w:val="24"/>
                <w:highlight w:val="none"/>
              </w:rPr>
              <w:t>未及时关注相关信息引发的相关责任。</w:t>
            </w:r>
          </w:p>
        </w:tc>
      </w:tr>
      <w:tr w14:paraId="13213C94">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8276CA">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2.3.2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28995E67">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投标人</w:t>
            </w:r>
            <w:r>
              <w:rPr>
                <w:rStyle w:val="140"/>
                <w:rFonts w:hint="default" w:ascii="Times New Roman" w:hAnsi="Times New Roman" w:cs="Times New Roman"/>
                <w:color w:val="auto"/>
                <w:kern w:val="0"/>
                <w:sz w:val="24"/>
                <w:szCs w:val="24"/>
                <w:highlight w:val="none"/>
              </w:rPr>
              <w:t>确认收到</w:t>
            </w:r>
            <w:r>
              <w:rPr>
                <w:rStyle w:val="140"/>
                <w:rFonts w:hint="default" w:ascii="Times New Roman" w:hAnsi="Times New Roman" w:cs="Times New Roman"/>
                <w:color w:val="auto"/>
                <w:kern w:val="0"/>
                <w:sz w:val="24"/>
                <w:szCs w:val="24"/>
                <w:highlight w:val="none"/>
                <w:lang w:eastAsia="zh-CN"/>
              </w:rPr>
              <w:t>招标文件</w:t>
            </w:r>
            <w:r>
              <w:rPr>
                <w:rStyle w:val="140"/>
                <w:rFonts w:hint="default" w:ascii="Times New Roman" w:hAnsi="Times New Roman" w:cs="Times New Roman"/>
                <w:color w:val="auto"/>
                <w:kern w:val="0"/>
                <w:sz w:val="24"/>
                <w:szCs w:val="24"/>
                <w:highlight w:val="none"/>
              </w:rPr>
              <w:t>修改</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0065CE03">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时间：</w:t>
            </w:r>
            <w:r>
              <w:rPr>
                <w:rStyle w:val="140"/>
                <w:rFonts w:hint="default" w:ascii="Times New Roman" w:hAnsi="Times New Roman" w:cs="Times New Roman"/>
                <w:color w:val="auto"/>
                <w:kern w:val="0"/>
                <w:sz w:val="24"/>
                <w:szCs w:val="24"/>
                <w:highlight w:val="none"/>
                <w:lang w:val="en-US" w:eastAsia="zh-CN"/>
              </w:rPr>
              <w:t>投标</w:t>
            </w:r>
            <w:r>
              <w:rPr>
                <w:rStyle w:val="140"/>
                <w:rFonts w:hint="default" w:ascii="Times New Roman" w:hAnsi="Times New Roman" w:cs="Times New Roman"/>
                <w:color w:val="auto"/>
                <w:kern w:val="0"/>
                <w:sz w:val="24"/>
                <w:szCs w:val="24"/>
                <w:highlight w:val="none"/>
              </w:rPr>
              <w:t>截止时间前</w:t>
            </w:r>
          </w:p>
          <w:p w14:paraId="29D6CA42">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形式：自行下载，无需确认</w:t>
            </w:r>
          </w:p>
        </w:tc>
      </w:tr>
      <w:tr w14:paraId="00393605">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7C12F8">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3.3.1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0D175760">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val="en-US" w:eastAsia="zh-CN"/>
              </w:rPr>
              <w:t>投标</w:t>
            </w:r>
            <w:r>
              <w:rPr>
                <w:rStyle w:val="140"/>
                <w:rFonts w:hint="default" w:ascii="Times New Roman" w:hAnsi="Times New Roman" w:cs="Times New Roman"/>
                <w:color w:val="auto"/>
                <w:kern w:val="0"/>
                <w:sz w:val="24"/>
                <w:szCs w:val="24"/>
                <w:highlight w:val="none"/>
              </w:rPr>
              <w:t>有效期</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5C718727">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从</w:t>
            </w:r>
            <w:r>
              <w:rPr>
                <w:rStyle w:val="140"/>
                <w:rFonts w:hint="default" w:ascii="Times New Roman" w:hAnsi="Times New Roman" w:cs="Times New Roman"/>
                <w:color w:val="auto"/>
                <w:kern w:val="0"/>
                <w:sz w:val="24"/>
                <w:szCs w:val="24"/>
                <w:highlight w:val="none"/>
                <w:lang w:val="en-US" w:eastAsia="zh-CN"/>
              </w:rPr>
              <w:t>投标</w:t>
            </w:r>
            <w:r>
              <w:rPr>
                <w:rStyle w:val="140"/>
                <w:rFonts w:hint="default" w:ascii="Times New Roman" w:hAnsi="Times New Roman" w:cs="Times New Roman"/>
                <w:color w:val="auto"/>
                <w:kern w:val="0"/>
                <w:sz w:val="24"/>
                <w:szCs w:val="24"/>
                <w:highlight w:val="none"/>
              </w:rPr>
              <w:t>截止之日起：</w:t>
            </w:r>
            <w:r>
              <w:rPr>
                <w:rStyle w:val="140"/>
                <w:rFonts w:hint="default" w:ascii="Times New Roman" w:hAnsi="Times New Roman" w:cs="Times New Roman"/>
                <w:color w:val="auto"/>
                <w:kern w:val="0"/>
                <w:sz w:val="24"/>
                <w:szCs w:val="24"/>
                <w:highlight w:val="none"/>
                <w:lang w:val="en-US" w:eastAsia="zh-CN"/>
              </w:rPr>
              <w:t>90</w:t>
            </w:r>
            <w:r>
              <w:rPr>
                <w:rStyle w:val="140"/>
                <w:rFonts w:hint="default" w:ascii="Times New Roman" w:hAnsi="Times New Roman" w:cs="Times New Roman"/>
                <w:color w:val="auto"/>
                <w:kern w:val="0"/>
                <w:sz w:val="24"/>
                <w:szCs w:val="24"/>
                <w:highlight w:val="none"/>
              </w:rPr>
              <w:t>日历天</w:t>
            </w:r>
          </w:p>
        </w:tc>
      </w:tr>
      <w:tr w14:paraId="348814A7">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4B240BF">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3.4.1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42591422">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rPr>
            </w:pPr>
            <w:r>
              <w:rPr>
                <w:rStyle w:val="140"/>
                <w:rFonts w:hint="default" w:ascii="Times New Roman" w:hAnsi="Times New Roman" w:eastAsia="宋体" w:cs="Times New Roman"/>
                <w:color w:val="auto"/>
                <w:kern w:val="0"/>
                <w:sz w:val="24"/>
                <w:szCs w:val="24"/>
                <w:highlight w:val="none"/>
                <w:lang w:eastAsia="zh-CN"/>
              </w:rPr>
              <w:t>投标保证金</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3F2EE2ED">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w:t>
            </w:r>
            <w:r>
              <w:rPr>
                <w:rStyle w:val="140"/>
                <w:rFonts w:hint="default" w:ascii="Times New Roman" w:hAnsi="Times New Roman" w:eastAsia="宋体" w:cs="Times New Roman"/>
                <w:color w:val="auto"/>
                <w:kern w:val="0"/>
                <w:sz w:val="24"/>
                <w:szCs w:val="24"/>
                <w:highlight w:val="none"/>
              </w:rPr>
              <w:t>不要求递交</w:t>
            </w:r>
            <w:r>
              <w:rPr>
                <w:rStyle w:val="140"/>
                <w:rFonts w:hint="default" w:ascii="Times New Roman" w:hAnsi="Times New Roman" w:eastAsia="宋体" w:cs="Times New Roman"/>
                <w:color w:val="auto"/>
                <w:kern w:val="0"/>
                <w:sz w:val="24"/>
                <w:szCs w:val="24"/>
                <w:highlight w:val="none"/>
                <w:lang w:eastAsia="zh-CN"/>
              </w:rPr>
              <w:t>投标保证金</w:t>
            </w:r>
          </w:p>
          <w:p w14:paraId="3034E94B">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w:t>
            </w:r>
            <w:r>
              <w:rPr>
                <w:rStyle w:val="140"/>
                <w:rFonts w:hint="default" w:ascii="Times New Roman" w:hAnsi="Times New Roman" w:eastAsia="宋体" w:cs="Times New Roman"/>
                <w:color w:val="auto"/>
                <w:kern w:val="0"/>
                <w:sz w:val="24"/>
                <w:szCs w:val="24"/>
                <w:highlight w:val="none"/>
              </w:rPr>
              <w:t>要求递交</w:t>
            </w:r>
            <w:r>
              <w:rPr>
                <w:rStyle w:val="140"/>
                <w:rFonts w:hint="default" w:ascii="Times New Roman" w:hAnsi="Times New Roman" w:eastAsia="宋体" w:cs="Times New Roman"/>
                <w:color w:val="auto"/>
                <w:kern w:val="0"/>
                <w:sz w:val="24"/>
                <w:szCs w:val="24"/>
                <w:highlight w:val="none"/>
                <w:lang w:eastAsia="zh-CN"/>
              </w:rPr>
              <w:t>投标保证金</w:t>
            </w:r>
          </w:p>
          <w:p w14:paraId="35E63458">
            <w:pPr>
              <w:keepNext w:val="0"/>
              <w:keepLines w:val="0"/>
              <w:pageBreakBefore w:val="0"/>
              <w:widowControl/>
              <w:kinsoku/>
              <w:wordWrap/>
              <w:overflowPunct/>
              <w:topLinePunct w:val="0"/>
              <w:autoSpaceDE/>
              <w:autoSpaceDN/>
              <w:bidi w:val="0"/>
              <w:adjustRightInd/>
              <w:snapToGrid/>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保证金的金额：</w:t>
            </w:r>
            <w:r>
              <w:rPr>
                <w:rStyle w:val="140"/>
                <w:rFonts w:hint="eastAsia" w:ascii="Times New Roman" w:hAnsi="Times New Roman" w:eastAsia="宋体" w:cs="Times New Roman"/>
                <w:color w:val="auto"/>
                <w:kern w:val="0"/>
                <w:sz w:val="24"/>
                <w:szCs w:val="24"/>
                <w:highlight w:val="none"/>
                <w:lang w:val="en-US" w:eastAsia="zh-CN"/>
              </w:rPr>
              <w:t>1</w:t>
            </w:r>
            <w:r>
              <w:rPr>
                <w:rStyle w:val="140"/>
                <w:rFonts w:hint="default" w:ascii="Times New Roman" w:hAnsi="Times New Roman" w:eastAsia="宋体" w:cs="Times New Roman"/>
                <w:color w:val="auto"/>
                <w:kern w:val="0"/>
                <w:sz w:val="24"/>
                <w:szCs w:val="24"/>
                <w:highlight w:val="none"/>
                <w:lang w:val="en-US" w:eastAsia="zh-CN"/>
              </w:rPr>
              <w:t>00000元（</w:t>
            </w:r>
            <w:r>
              <w:rPr>
                <w:rStyle w:val="140"/>
                <w:rFonts w:hint="eastAsia" w:ascii="Times New Roman" w:hAnsi="Times New Roman" w:eastAsia="宋体" w:cs="Times New Roman"/>
                <w:color w:val="auto"/>
                <w:kern w:val="0"/>
                <w:sz w:val="24"/>
                <w:szCs w:val="24"/>
                <w:highlight w:val="none"/>
                <w:lang w:val="en-US" w:eastAsia="zh-CN"/>
              </w:rPr>
              <w:t>壹</w:t>
            </w:r>
            <w:r>
              <w:rPr>
                <w:rStyle w:val="140"/>
                <w:rFonts w:hint="default" w:ascii="Times New Roman" w:hAnsi="Times New Roman" w:eastAsia="宋体" w:cs="Times New Roman"/>
                <w:color w:val="auto"/>
                <w:kern w:val="0"/>
                <w:sz w:val="24"/>
                <w:szCs w:val="24"/>
                <w:highlight w:val="none"/>
                <w:lang w:val="en-US" w:eastAsia="zh-CN"/>
              </w:rPr>
              <w:t>拾万元整）/每标段</w:t>
            </w:r>
          </w:p>
          <w:p w14:paraId="7A90E0DD">
            <w:pPr>
              <w:keepNext w:val="0"/>
              <w:keepLines w:val="0"/>
              <w:pageBreakBefore w:val="0"/>
              <w:widowControl/>
              <w:kinsoku/>
              <w:wordWrap/>
              <w:overflowPunct/>
              <w:topLinePunct w:val="0"/>
              <w:autoSpaceDE/>
              <w:autoSpaceDN/>
              <w:bidi w:val="0"/>
              <w:adjustRightInd/>
              <w:snapToGrid/>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保证金的形式：</w:t>
            </w:r>
            <w:bookmarkStart w:id="69" w:name="EB585e62fea5664c99a0ae00de432320a3"/>
            <w:r>
              <w:rPr>
                <w:rStyle w:val="140"/>
                <w:rFonts w:hint="default" w:ascii="Times New Roman" w:hAnsi="Times New Roman" w:eastAsia="宋体" w:cs="Times New Roman"/>
                <w:color w:val="auto"/>
                <w:kern w:val="0"/>
                <w:sz w:val="24"/>
                <w:szCs w:val="24"/>
                <w:highlight w:val="none"/>
                <w:lang w:eastAsia="zh-CN"/>
              </w:rPr>
              <w:t>☑</w:t>
            </w:r>
            <w:r>
              <w:rPr>
                <w:rStyle w:val="140"/>
                <w:rFonts w:hint="default" w:ascii="Times New Roman" w:hAnsi="Times New Roman" w:eastAsia="宋体" w:cs="Times New Roman"/>
                <w:color w:val="auto"/>
                <w:kern w:val="0"/>
                <w:sz w:val="24"/>
                <w:szCs w:val="24"/>
                <w:highlight w:val="none"/>
                <w:lang w:val="en-US" w:eastAsia="zh-CN"/>
              </w:rPr>
              <w:t xml:space="preserve">银行转账  </w:t>
            </w:r>
            <w:r>
              <w:rPr>
                <w:rStyle w:val="140"/>
                <w:rFonts w:hint="default" w:ascii="Times New Roman" w:hAnsi="Times New Roman" w:eastAsia="宋体" w:cs="Times New Roman"/>
                <w:color w:val="auto"/>
                <w:kern w:val="0"/>
                <w:sz w:val="24"/>
                <w:szCs w:val="24"/>
                <w:highlight w:val="none"/>
                <w:lang w:eastAsia="zh-CN"/>
              </w:rPr>
              <w:t>☑</w:t>
            </w:r>
            <w:r>
              <w:rPr>
                <w:rStyle w:val="140"/>
                <w:rFonts w:hint="default" w:ascii="Times New Roman" w:hAnsi="Times New Roman" w:eastAsia="宋体" w:cs="Times New Roman"/>
                <w:color w:val="auto"/>
                <w:kern w:val="0"/>
                <w:sz w:val="24"/>
                <w:szCs w:val="24"/>
                <w:highlight w:val="none"/>
                <w:lang w:val="en-US" w:eastAsia="zh-CN"/>
              </w:rPr>
              <w:t xml:space="preserve">银行电汇 </w:t>
            </w:r>
            <w:bookmarkEnd w:id="69"/>
            <w:r>
              <w:rPr>
                <w:rStyle w:val="140"/>
                <w:rFonts w:hint="default" w:ascii="Times New Roman" w:hAnsi="Times New Roman" w:eastAsia="宋体" w:cs="Times New Roman"/>
                <w:color w:val="auto"/>
                <w:kern w:val="0"/>
                <w:sz w:val="24"/>
                <w:szCs w:val="24"/>
                <w:highlight w:val="none"/>
                <w:lang w:eastAsia="zh-CN"/>
              </w:rPr>
              <w:t>☑</w:t>
            </w:r>
            <w:r>
              <w:rPr>
                <w:rStyle w:val="140"/>
                <w:rFonts w:hint="default" w:ascii="Times New Roman" w:hAnsi="Times New Roman" w:eastAsia="宋体" w:cs="Times New Roman"/>
                <w:color w:val="auto"/>
                <w:kern w:val="0"/>
                <w:sz w:val="24"/>
                <w:szCs w:val="24"/>
                <w:highlight w:val="none"/>
                <w:lang w:val="en-US" w:eastAsia="zh-CN"/>
              </w:rPr>
              <w:t xml:space="preserve">银行保函  </w:t>
            </w:r>
            <w:r>
              <w:rPr>
                <w:rStyle w:val="140"/>
                <w:rFonts w:hint="default" w:ascii="Times New Roman" w:hAnsi="Times New Roman" w:eastAsia="宋体" w:cs="Times New Roman"/>
                <w:color w:val="auto"/>
                <w:kern w:val="0"/>
                <w:sz w:val="24"/>
                <w:szCs w:val="24"/>
                <w:highlight w:val="none"/>
                <w:lang w:eastAsia="zh-CN"/>
              </w:rPr>
              <w:t>☑</w:t>
            </w:r>
            <w:r>
              <w:rPr>
                <w:rStyle w:val="140"/>
                <w:rFonts w:hint="default" w:ascii="Times New Roman" w:hAnsi="Times New Roman" w:eastAsia="宋体" w:cs="Times New Roman"/>
                <w:color w:val="auto"/>
                <w:kern w:val="0"/>
                <w:sz w:val="24"/>
                <w:szCs w:val="24"/>
                <w:highlight w:val="none"/>
                <w:lang w:val="en-US" w:eastAsia="zh-CN"/>
              </w:rPr>
              <w:t xml:space="preserve">担保机构担保  </w:t>
            </w:r>
            <w:r>
              <w:rPr>
                <w:rStyle w:val="140"/>
                <w:rFonts w:hint="default" w:ascii="Times New Roman" w:hAnsi="Times New Roman" w:eastAsia="宋体" w:cs="Times New Roman"/>
                <w:color w:val="auto"/>
                <w:kern w:val="0"/>
                <w:sz w:val="24"/>
                <w:szCs w:val="24"/>
                <w:highlight w:val="none"/>
                <w:lang w:eastAsia="zh-CN"/>
              </w:rPr>
              <w:t>☑</w:t>
            </w:r>
            <w:r>
              <w:rPr>
                <w:rStyle w:val="140"/>
                <w:rFonts w:hint="default" w:ascii="Times New Roman" w:hAnsi="Times New Roman" w:eastAsia="宋体" w:cs="Times New Roman"/>
                <w:color w:val="auto"/>
                <w:kern w:val="0"/>
                <w:sz w:val="24"/>
                <w:szCs w:val="24"/>
                <w:highlight w:val="none"/>
                <w:lang w:val="en-US" w:eastAsia="zh-CN"/>
              </w:rPr>
              <w:t>保证保险</w:t>
            </w:r>
          </w:p>
          <w:p w14:paraId="69BB8AAF">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（1）投标保证金的提交截止时间（以到账时间为准）：同投标文件递交截止时间。</w:t>
            </w:r>
          </w:p>
          <w:p w14:paraId="3F8DCB65">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strike/>
                <w:dstrike w:val="0"/>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（2）接收投标保证金的账户信息</w:t>
            </w:r>
          </w:p>
          <w:p w14:paraId="4FC68FA7">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b/>
                <w:bCs/>
                <w:color w:val="auto"/>
                <w:kern w:val="0"/>
                <w:sz w:val="24"/>
                <w:szCs w:val="24"/>
                <w:highlight w:val="none"/>
                <w:lang w:val="en-US" w:eastAsia="zh-CN"/>
              </w:rPr>
            </w:pPr>
            <w:r>
              <w:rPr>
                <w:rStyle w:val="140"/>
                <w:rFonts w:hint="default" w:ascii="Times New Roman" w:hAnsi="Times New Roman" w:eastAsia="宋体" w:cs="Times New Roman"/>
                <w:b/>
                <w:bCs/>
                <w:color w:val="auto"/>
                <w:kern w:val="0"/>
                <w:sz w:val="24"/>
                <w:szCs w:val="24"/>
                <w:highlight w:val="none"/>
                <w:lang w:val="en-US" w:eastAsia="zh-CN"/>
              </w:rPr>
              <w:t>01标段：</w:t>
            </w:r>
          </w:p>
          <w:p w14:paraId="0332E2A6">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开户名称：安徽省招标集团股份有限公司</w:t>
            </w:r>
          </w:p>
          <w:p w14:paraId="5CB8580F">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开户银行：平安银行合肥分行</w:t>
            </w:r>
          </w:p>
          <w:p w14:paraId="407FA56E">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银行账号：30203448054316</w:t>
            </w:r>
          </w:p>
          <w:p w14:paraId="2165D05D">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b/>
                <w:bCs/>
                <w:color w:val="auto"/>
                <w:kern w:val="0"/>
                <w:sz w:val="24"/>
                <w:szCs w:val="24"/>
                <w:highlight w:val="none"/>
                <w:lang w:val="en-US" w:eastAsia="zh-CN"/>
              </w:rPr>
            </w:pPr>
            <w:r>
              <w:rPr>
                <w:rStyle w:val="140"/>
                <w:rFonts w:hint="default" w:ascii="Times New Roman" w:hAnsi="Times New Roman" w:eastAsia="宋体" w:cs="Times New Roman"/>
                <w:b/>
                <w:bCs/>
                <w:color w:val="auto"/>
                <w:kern w:val="0"/>
                <w:sz w:val="24"/>
                <w:szCs w:val="24"/>
                <w:highlight w:val="none"/>
                <w:lang w:val="en-US" w:eastAsia="zh-CN"/>
              </w:rPr>
              <w:t>02标段：</w:t>
            </w:r>
          </w:p>
          <w:p w14:paraId="3BA295C8">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开户名称：安徽省招标集团股份有限公司</w:t>
            </w:r>
          </w:p>
          <w:p w14:paraId="0FEE2C99">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开户银行：建行合肥市濉溪路支行</w:t>
            </w:r>
          </w:p>
          <w:p w14:paraId="0195E521">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银行账号：6232811630000689535</w:t>
            </w:r>
          </w:p>
          <w:p w14:paraId="7AE28022">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（3）投标保证金应从投标人单位账户（汇款单位与投标人名称一致）提交，以个人、投标人分公司、投标人子公司等账户提交，保证金账户与投标人名称不一致的，不符合要求。</w:t>
            </w:r>
          </w:p>
          <w:p w14:paraId="4486AEFF">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（4）为确保在规定截止时间前投标保证金能到达指定账户，投标人在汇款时须充分考虑银行汇款的时间误差风险，并及时核实，否则该风险所造成的后果由投标人自行承担。</w:t>
            </w:r>
          </w:p>
          <w:p w14:paraId="3E429C0A">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rPr>
            </w:pPr>
            <w:r>
              <w:rPr>
                <w:rStyle w:val="140"/>
                <w:rFonts w:hint="default" w:ascii="Times New Roman" w:hAnsi="Times New Roman" w:eastAsia="宋体" w:cs="Times New Roman"/>
                <w:b/>
                <w:bCs/>
                <w:color w:val="auto"/>
                <w:kern w:val="0"/>
                <w:sz w:val="24"/>
                <w:szCs w:val="24"/>
                <w:highlight w:val="none"/>
                <w:lang w:val="en-US" w:eastAsia="zh-CN"/>
              </w:rPr>
              <w:t>（5）参与不同标段投标的，应将投标保证金转到对应标段的银行账号。</w:t>
            </w:r>
          </w:p>
        </w:tc>
      </w:tr>
      <w:tr w14:paraId="5ECCBD55">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2B359A">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3.6.1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4BDE8DFB">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是否允许递交备选</w:t>
            </w:r>
            <w:r>
              <w:rPr>
                <w:rStyle w:val="140"/>
                <w:rFonts w:hint="default" w:ascii="Times New Roman" w:hAnsi="Times New Roman" w:cs="Times New Roman"/>
                <w:color w:val="auto"/>
                <w:kern w:val="0"/>
                <w:sz w:val="24"/>
                <w:szCs w:val="24"/>
                <w:highlight w:val="none"/>
                <w:lang w:val="en-US" w:eastAsia="zh-CN"/>
              </w:rPr>
              <w:t>投标</w:t>
            </w:r>
            <w:r>
              <w:rPr>
                <w:rStyle w:val="140"/>
                <w:rFonts w:hint="default" w:ascii="Times New Roman" w:hAnsi="Times New Roman" w:cs="Times New Roman"/>
                <w:color w:val="auto"/>
                <w:kern w:val="0"/>
                <w:sz w:val="24"/>
                <w:szCs w:val="24"/>
                <w:highlight w:val="none"/>
              </w:rPr>
              <w:t>方案</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1AF179A9">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w:t>
            </w:r>
            <w:r>
              <w:rPr>
                <w:rStyle w:val="140"/>
                <w:rFonts w:hint="default" w:ascii="Times New Roman" w:hAnsi="Times New Roman" w:cs="Times New Roman"/>
                <w:color w:val="auto"/>
                <w:kern w:val="0"/>
                <w:sz w:val="24"/>
                <w:szCs w:val="24"/>
                <w:highlight w:val="none"/>
              </w:rPr>
              <w:t>不允许</w:t>
            </w:r>
          </w:p>
          <w:p w14:paraId="0FDC3742">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u w:val="single"/>
              </w:rPr>
            </w:pPr>
            <w:r>
              <w:rPr>
                <w:rStyle w:val="140"/>
                <w:rFonts w:hint="default" w:ascii="Times New Roman" w:hAnsi="Times New Roman" w:cs="Times New Roman"/>
                <w:color w:val="auto"/>
                <w:kern w:val="0"/>
                <w:sz w:val="24"/>
                <w:szCs w:val="24"/>
                <w:highlight w:val="none"/>
              </w:rPr>
              <w:t>□允许</w:t>
            </w:r>
          </w:p>
        </w:tc>
      </w:tr>
      <w:tr w14:paraId="74497736">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2194954">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3.7.3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2B7F0DEE">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投标文件</w:t>
            </w:r>
            <w:r>
              <w:rPr>
                <w:rStyle w:val="140"/>
                <w:rFonts w:hint="default" w:ascii="Times New Roman" w:hAnsi="Times New Roman" w:cs="Times New Roman"/>
                <w:color w:val="auto"/>
                <w:kern w:val="0"/>
                <w:sz w:val="24"/>
                <w:szCs w:val="24"/>
                <w:highlight w:val="none"/>
              </w:rPr>
              <w:t>份数及其他要求</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5159E2A5">
            <w:pPr>
              <w:keepNext w:val="0"/>
              <w:keepLines w:val="0"/>
              <w:pageBreakBefore w:val="0"/>
              <w:numPr>
                <w:ilvl w:val="0"/>
                <w:numId w:val="16"/>
              </w:numPr>
              <w:kinsoku/>
              <w:wordWrap/>
              <w:overflowPunct/>
              <w:topLinePunct w:val="0"/>
              <w:autoSpaceDE/>
              <w:autoSpaceDN/>
              <w:bidi w:val="0"/>
              <w:spacing w:line="36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投标人</w:t>
            </w:r>
            <w:r>
              <w:rPr>
                <w:rFonts w:hint="default" w:ascii="Times New Roman" w:hAnsi="Times New Roman" w:cs="Times New Roman"/>
                <w:color w:val="auto"/>
                <w:sz w:val="24"/>
                <w:szCs w:val="24"/>
                <w:highlight w:val="none"/>
              </w:rPr>
              <w:t>应在</w:t>
            </w:r>
            <w:r>
              <w:rPr>
                <w:rFonts w:hint="default" w:ascii="Times New Roman" w:hAnsi="Times New Roman" w:cs="Times New Roman"/>
                <w:color w:val="auto"/>
                <w:sz w:val="24"/>
                <w:szCs w:val="24"/>
                <w:highlight w:val="none"/>
                <w:lang w:val="en-US" w:eastAsia="zh-CN"/>
              </w:rPr>
              <w:t>投标</w:t>
            </w:r>
            <w:r>
              <w:rPr>
                <w:rFonts w:hint="default" w:ascii="Times New Roman" w:hAnsi="Times New Roman" w:cs="Times New Roman"/>
                <w:color w:val="auto"/>
                <w:sz w:val="24"/>
                <w:szCs w:val="24"/>
                <w:highlight w:val="none"/>
              </w:rPr>
              <w:t>截止时间前通过优质采云采购平台用户系统递交加密的电子</w:t>
            </w:r>
            <w:r>
              <w:rPr>
                <w:rFonts w:hint="default" w:ascii="Times New Roman" w:hAnsi="Times New Roman" w:cs="Times New Roman"/>
                <w:color w:val="auto"/>
                <w:sz w:val="24"/>
                <w:szCs w:val="24"/>
                <w:highlight w:val="none"/>
                <w:lang w:eastAsia="zh-CN"/>
              </w:rPr>
              <w:t>投标文件</w:t>
            </w:r>
            <w:r>
              <w:rPr>
                <w:rFonts w:hint="default" w:ascii="Times New Roman" w:hAnsi="Times New Roman" w:cs="Times New Roman"/>
                <w:color w:val="auto"/>
                <w:sz w:val="24"/>
                <w:szCs w:val="24"/>
                <w:highlight w:val="none"/>
              </w:rPr>
              <w:t>（逾期系统将自动关闭</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电子</w:t>
            </w:r>
            <w:r>
              <w:rPr>
                <w:rFonts w:hint="default" w:ascii="Times New Roman" w:hAnsi="Times New Roman" w:cs="Times New Roman"/>
                <w:color w:val="auto"/>
                <w:sz w:val="24"/>
                <w:szCs w:val="24"/>
                <w:highlight w:val="none"/>
                <w:lang w:eastAsia="zh-CN"/>
              </w:rPr>
              <w:t>投标文件</w:t>
            </w:r>
            <w:r>
              <w:rPr>
                <w:rFonts w:hint="default" w:ascii="Times New Roman" w:hAnsi="Times New Roman" w:cs="Times New Roman"/>
                <w:color w:val="auto"/>
                <w:sz w:val="24"/>
                <w:szCs w:val="24"/>
                <w:highlight w:val="none"/>
              </w:rPr>
              <w:t>未完成上传的，</w:t>
            </w:r>
            <w:r>
              <w:rPr>
                <w:rFonts w:hint="default" w:ascii="Times New Roman" w:hAnsi="Times New Roman" w:cs="Times New Roman"/>
                <w:color w:val="auto"/>
                <w:sz w:val="24"/>
                <w:szCs w:val="24"/>
                <w:highlight w:val="none"/>
                <w:lang w:val="en-US" w:eastAsia="zh-CN"/>
              </w:rPr>
              <w:t>投标</w:t>
            </w:r>
            <w:r>
              <w:rPr>
                <w:rFonts w:hint="default" w:ascii="Times New Roman" w:hAnsi="Times New Roman" w:cs="Times New Roman"/>
                <w:color w:val="auto"/>
                <w:sz w:val="24"/>
                <w:szCs w:val="24"/>
                <w:highlight w:val="none"/>
              </w:rPr>
              <w:t>将被拒绝）</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解密时间30分钟</w:t>
            </w:r>
            <w:r>
              <w:rPr>
                <w:rFonts w:hint="default" w:ascii="Times New Roman" w:hAnsi="Times New Roman" w:cs="Times New Roman"/>
                <w:color w:val="auto"/>
                <w:sz w:val="24"/>
                <w:szCs w:val="24"/>
                <w:highlight w:val="none"/>
              </w:rPr>
              <w:t>；</w:t>
            </w:r>
          </w:p>
          <w:p w14:paraId="282A912F">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color w:val="auto"/>
                <w:sz w:val="24"/>
                <w:szCs w:val="24"/>
                <w:highlight w:val="none"/>
              </w:rPr>
              <w:t>2、本项目采用“不见面”方式开标，本项目不接受非加密</w:t>
            </w:r>
            <w:r>
              <w:rPr>
                <w:rFonts w:hint="default" w:ascii="Times New Roman" w:hAnsi="Times New Roman" w:cs="Times New Roman"/>
                <w:color w:val="auto"/>
                <w:sz w:val="24"/>
                <w:szCs w:val="24"/>
                <w:highlight w:val="none"/>
                <w:lang w:eastAsia="zh-CN"/>
              </w:rPr>
              <w:t>投标文件</w:t>
            </w:r>
            <w:r>
              <w:rPr>
                <w:rFonts w:hint="default" w:ascii="Times New Roman" w:hAnsi="Times New Roman" w:cs="Times New Roman"/>
                <w:color w:val="auto"/>
                <w:sz w:val="24"/>
                <w:szCs w:val="24"/>
                <w:highlight w:val="none"/>
              </w:rPr>
              <w:t>现场递交，待中标人确定后，</w:t>
            </w:r>
            <w:r>
              <w:rPr>
                <w:rFonts w:hint="default" w:ascii="Times New Roman" w:hAnsi="Times New Roman" w:cs="Times New Roman"/>
                <w:b w:val="0"/>
                <w:bCs w:val="0"/>
                <w:color w:val="auto"/>
                <w:sz w:val="24"/>
                <w:szCs w:val="24"/>
                <w:highlight w:val="none"/>
              </w:rPr>
              <w:t>中标人须按</w:t>
            </w:r>
            <w:r>
              <w:rPr>
                <w:rFonts w:hint="default" w:ascii="Times New Roman" w:hAnsi="Times New Roman" w:cs="Times New Roman"/>
                <w:b w:val="0"/>
                <w:bCs w:val="0"/>
                <w:color w:val="auto"/>
                <w:sz w:val="24"/>
                <w:szCs w:val="24"/>
                <w:highlight w:val="none"/>
                <w:lang w:eastAsia="zh-CN"/>
              </w:rPr>
              <w:t>招标人</w:t>
            </w:r>
            <w:r>
              <w:rPr>
                <w:rFonts w:hint="default" w:ascii="Times New Roman" w:hAnsi="Times New Roman" w:cs="Times New Roman"/>
                <w:b w:val="0"/>
                <w:bCs w:val="0"/>
                <w:color w:val="auto"/>
                <w:sz w:val="24"/>
                <w:szCs w:val="24"/>
                <w:highlight w:val="none"/>
              </w:rPr>
              <w:t>要求免费提供纸质</w:t>
            </w:r>
            <w:r>
              <w:rPr>
                <w:rFonts w:hint="default" w:ascii="Times New Roman" w:hAnsi="Times New Roman" w:cs="Times New Roman"/>
                <w:b w:val="0"/>
                <w:bCs w:val="0"/>
                <w:color w:val="auto"/>
                <w:sz w:val="24"/>
                <w:szCs w:val="24"/>
                <w:highlight w:val="none"/>
                <w:lang w:eastAsia="zh-CN"/>
              </w:rPr>
              <w:t>投标文件</w:t>
            </w:r>
            <w:r>
              <w:rPr>
                <w:rFonts w:hint="default" w:ascii="Times New Roman" w:hAnsi="Times New Roman" w:cs="Times New Roman"/>
                <w:b w:val="0"/>
                <w:bCs w:val="0"/>
                <w:color w:val="auto"/>
                <w:sz w:val="24"/>
                <w:szCs w:val="24"/>
                <w:highlight w:val="none"/>
              </w:rPr>
              <w:t>。</w:t>
            </w:r>
          </w:p>
          <w:p w14:paraId="70A606BA">
            <w:pPr>
              <w:keepNext w:val="0"/>
              <w:keepLines w:val="0"/>
              <w:pageBreakBefore w:val="0"/>
              <w:kinsoku/>
              <w:wordWrap/>
              <w:overflowPunct/>
              <w:topLinePunct w:val="0"/>
              <w:autoSpaceDE/>
              <w:autoSpaceDN/>
              <w:bidi w:val="0"/>
              <w:snapToGrid w:val="0"/>
              <w:spacing w:line="360" w:lineRule="auto"/>
              <w:textAlignment w:val="auto"/>
              <w:rPr>
                <w:rStyle w:val="140"/>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3、纸质</w:t>
            </w:r>
            <w:r>
              <w:rPr>
                <w:rFonts w:hint="default" w:ascii="Times New Roman" w:hAnsi="Times New Roman" w:cs="Times New Roman"/>
                <w:color w:val="auto"/>
                <w:sz w:val="24"/>
                <w:szCs w:val="24"/>
                <w:highlight w:val="none"/>
                <w:lang w:eastAsia="zh-CN"/>
              </w:rPr>
              <w:t>投标文件</w:t>
            </w:r>
            <w:r>
              <w:rPr>
                <w:rFonts w:hint="default" w:ascii="Times New Roman" w:hAnsi="Times New Roman" w:cs="Times New Roman"/>
                <w:color w:val="auto"/>
                <w:sz w:val="24"/>
                <w:szCs w:val="24"/>
                <w:highlight w:val="none"/>
              </w:rPr>
              <w:t>应与加密电子</w:t>
            </w:r>
            <w:r>
              <w:rPr>
                <w:rFonts w:hint="default" w:ascii="Times New Roman" w:hAnsi="Times New Roman" w:cs="Times New Roman"/>
                <w:color w:val="auto"/>
                <w:sz w:val="24"/>
                <w:szCs w:val="24"/>
                <w:highlight w:val="none"/>
                <w:lang w:eastAsia="zh-CN"/>
              </w:rPr>
              <w:t>投标文件</w:t>
            </w:r>
            <w:r>
              <w:rPr>
                <w:rFonts w:hint="default" w:ascii="Times New Roman" w:hAnsi="Times New Roman" w:cs="Times New Roman"/>
                <w:color w:val="auto"/>
                <w:sz w:val="24"/>
                <w:szCs w:val="24"/>
                <w:highlight w:val="none"/>
              </w:rPr>
              <w:t>一致。</w:t>
            </w:r>
          </w:p>
        </w:tc>
      </w:tr>
      <w:tr w14:paraId="06DB873D">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4252509">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4.2.1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395EF6EE">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val="en-US" w:eastAsia="zh-CN"/>
              </w:rPr>
              <w:t>投标</w:t>
            </w:r>
            <w:r>
              <w:rPr>
                <w:rStyle w:val="140"/>
                <w:rFonts w:hint="default" w:ascii="Times New Roman" w:hAnsi="Times New Roman" w:cs="Times New Roman"/>
                <w:color w:val="auto"/>
                <w:kern w:val="0"/>
                <w:sz w:val="24"/>
                <w:szCs w:val="24"/>
                <w:highlight w:val="none"/>
              </w:rPr>
              <w:t>截止时间</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426681BA">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bCs/>
                <w:color w:val="auto"/>
                <w:kern w:val="0"/>
                <w:sz w:val="24"/>
                <w:szCs w:val="24"/>
                <w:highlight w:val="none"/>
                <w:u w:val="single"/>
                <w:lang w:val="en-US" w:eastAsia="zh-CN"/>
              </w:rPr>
            </w:pPr>
            <w:r>
              <w:rPr>
                <w:rStyle w:val="140"/>
                <w:rFonts w:hint="default" w:ascii="Times New Roman" w:hAnsi="Times New Roman" w:cs="Times New Roman"/>
                <w:b w:val="0"/>
                <w:bCs/>
                <w:color w:val="auto"/>
                <w:kern w:val="0"/>
                <w:sz w:val="24"/>
                <w:szCs w:val="24"/>
                <w:highlight w:val="none"/>
                <w:u w:val="none"/>
                <w:lang w:val="en-US" w:eastAsia="zh-CN"/>
              </w:rPr>
              <w:t>详见招标公告</w:t>
            </w:r>
          </w:p>
        </w:tc>
      </w:tr>
      <w:tr w14:paraId="1BE4BF40">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50FAE5">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4.2.2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757DF53D">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递交</w:t>
            </w:r>
            <w:r>
              <w:rPr>
                <w:rStyle w:val="140"/>
                <w:rFonts w:hint="default" w:ascii="Times New Roman" w:hAnsi="Times New Roman" w:cs="Times New Roman"/>
                <w:color w:val="auto"/>
                <w:kern w:val="0"/>
                <w:sz w:val="24"/>
                <w:szCs w:val="24"/>
                <w:highlight w:val="none"/>
                <w:lang w:eastAsia="zh-CN"/>
              </w:rPr>
              <w:t>投标文件</w:t>
            </w:r>
            <w:r>
              <w:rPr>
                <w:rStyle w:val="140"/>
                <w:rFonts w:hint="default" w:ascii="Times New Roman" w:hAnsi="Times New Roman" w:cs="Times New Roman"/>
                <w:color w:val="auto"/>
                <w:kern w:val="0"/>
                <w:sz w:val="24"/>
                <w:szCs w:val="24"/>
                <w:highlight w:val="none"/>
              </w:rPr>
              <w:t>地点</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0C6AC19B">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bCs/>
                <w:color w:val="auto"/>
                <w:kern w:val="0"/>
                <w:sz w:val="24"/>
                <w:szCs w:val="24"/>
                <w:highlight w:val="none"/>
                <w:u w:val="none"/>
                <w:lang w:val="en-US" w:eastAsia="zh-CN"/>
              </w:rPr>
            </w:pPr>
            <w:r>
              <w:rPr>
                <w:rStyle w:val="140"/>
                <w:rFonts w:hint="default" w:ascii="Times New Roman" w:hAnsi="Times New Roman" w:eastAsia="宋体" w:cs="Times New Roman"/>
                <w:bCs/>
                <w:color w:val="auto"/>
                <w:kern w:val="0"/>
                <w:sz w:val="24"/>
                <w:szCs w:val="24"/>
                <w:highlight w:val="none"/>
                <w:u w:val="none"/>
                <w:lang w:val="en-US" w:eastAsia="zh-CN"/>
              </w:rPr>
              <w:t>优质采云平台</w:t>
            </w:r>
          </w:p>
        </w:tc>
      </w:tr>
      <w:tr w14:paraId="111D8D36">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F3160A">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5.1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62FD3240">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u w:val="single"/>
              </w:rPr>
            </w:pPr>
            <w:r>
              <w:rPr>
                <w:rStyle w:val="140"/>
                <w:rFonts w:hint="default" w:ascii="Times New Roman" w:hAnsi="Times New Roman" w:eastAsia="宋体" w:cs="Times New Roman"/>
                <w:color w:val="auto"/>
                <w:kern w:val="0"/>
                <w:sz w:val="24"/>
                <w:szCs w:val="24"/>
                <w:highlight w:val="none"/>
              </w:rPr>
              <w:t>开标时间和地点</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47396941">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u w:val="none"/>
              </w:rPr>
            </w:pPr>
            <w:r>
              <w:rPr>
                <w:rStyle w:val="140"/>
                <w:rFonts w:hint="default" w:ascii="Times New Roman" w:hAnsi="Times New Roman" w:eastAsia="宋体" w:cs="Times New Roman"/>
                <w:color w:val="auto"/>
                <w:kern w:val="0"/>
                <w:sz w:val="24"/>
                <w:szCs w:val="24"/>
                <w:highlight w:val="none"/>
                <w:u w:val="none"/>
              </w:rPr>
              <w:t>开标时间：同</w:t>
            </w:r>
            <w:r>
              <w:rPr>
                <w:rStyle w:val="140"/>
                <w:rFonts w:hint="default" w:ascii="Times New Roman" w:hAnsi="Times New Roman" w:eastAsia="宋体" w:cs="Times New Roman"/>
                <w:color w:val="auto"/>
                <w:kern w:val="0"/>
                <w:sz w:val="24"/>
                <w:szCs w:val="24"/>
                <w:highlight w:val="none"/>
                <w:u w:val="none"/>
                <w:lang w:val="en-US" w:eastAsia="zh-CN"/>
              </w:rPr>
              <w:t>投标</w:t>
            </w:r>
            <w:r>
              <w:rPr>
                <w:rStyle w:val="140"/>
                <w:rFonts w:hint="default" w:ascii="Times New Roman" w:hAnsi="Times New Roman" w:eastAsia="宋体" w:cs="Times New Roman"/>
                <w:color w:val="auto"/>
                <w:kern w:val="0"/>
                <w:sz w:val="24"/>
                <w:szCs w:val="24"/>
                <w:highlight w:val="none"/>
                <w:u w:val="none"/>
              </w:rPr>
              <w:t>截止时间</w:t>
            </w:r>
          </w:p>
          <w:p w14:paraId="79C5EE7C">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u w:val="none"/>
                <w:lang w:val="en-US" w:eastAsia="zh-CN"/>
              </w:rPr>
            </w:pPr>
            <w:r>
              <w:rPr>
                <w:rStyle w:val="140"/>
                <w:rFonts w:hint="default" w:ascii="Times New Roman" w:hAnsi="Times New Roman" w:eastAsia="宋体" w:cs="Times New Roman"/>
                <w:color w:val="auto"/>
                <w:kern w:val="0"/>
                <w:sz w:val="24"/>
                <w:szCs w:val="24"/>
                <w:highlight w:val="none"/>
                <w:u w:val="none"/>
              </w:rPr>
              <w:t>开标地点：</w:t>
            </w:r>
            <w:r>
              <w:rPr>
                <w:rStyle w:val="140"/>
                <w:rFonts w:hint="default" w:ascii="Times New Roman" w:hAnsi="Times New Roman" w:eastAsia="宋体" w:cs="Times New Roman"/>
                <w:color w:val="auto"/>
                <w:kern w:val="0"/>
                <w:sz w:val="24"/>
                <w:szCs w:val="24"/>
                <w:highlight w:val="none"/>
                <w:u w:val="none"/>
                <w:lang w:val="en-US" w:eastAsia="zh-CN"/>
              </w:rPr>
              <w:t>同递交投标文件地点</w:t>
            </w:r>
          </w:p>
        </w:tc>
      </w:tr>
      <w:tr w14:paraId="5275482A">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A4E9CB7">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6.1.1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0AE15276">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评标委员会的组建</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0617029A">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u w:val="none"/>
              </w:rPr>
            </w:pPr>
            <w:r>
              <w:rPr>
                <w:rStyle w:val="140"/>
                <w:rFonts w:hint="default" w:ascii="Times New Roman" w:hAnsi="Times New Roman" w:cs="Times New Roman"/>
                <w:color w:val="auto"/>
                <w:kern w:val="0"/>
                <w:sz w:val="24"/>
                <w:szCs w:val="24"/>
                <w:highlight w:val="none"/>
                <w:u w:val="none"/>
              </w:rPr>
              <w:t>评标委员会构成：</w:t>
            </w:r>
            <w:r>
              <w:rPr>
                <w:rStyle w:val="140"/>
                <w:rFonts w:hint="default" w:ascii="Times New Roman" w:hAnsi="Times New Roman" w:cs="Times New Roman"/>
                <w:color w:val="auto"/>
                <w:kern w:val="0"/>
                <w:sz w:val="24"/>
                <w:szCs w:val="24"/>
                <w:highlight w:val="none"/>
                <w:u w:val="none"/>
                <w:lang w:val="en-US" w:eastAsia="zh-CN"/>
              </w:rPr>
              <w:t>5</w:t>
            </w:r>
            <w:r>
              <w:rPr>
                <w:rStyle w:val="140"/>
                <w:rFonts w:hint="default" w:ascii="Times New Roman" w:hAnsi="Times New Roman" w:cs="Times New Roman"/>
                <w:color w:val="auto"/>
                <w:kern w:val="0"/>
                <w:sz w:val="24"/>
                <w:szCs w:val="24"/>
                <w:highlight w:val="none"/>
                <w:u w:val="none"/>
              </w:rPr>
              <w:t>人或以上单数，其中经济、技术等方面的专家不少于成员总数的三分之二。</w:t>
            </w:r>
          </w:p>
          <w:p w14:paraId="631290FB">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u w:val="none"/>
                <w:lang w:eastAsia="zh-CN"/>
              </w:rPr>
            </w:pPr>
            <w:r>
              <w:rPr>
                <w:rStyle w:val="140"/>
                <w:rFonts w:hint="default" w:ascii="Times New Roman" w:hAnsi="Times New Roman" w:cs="Times New Roman"/>
                <w:color w:val="auto"/>
                <w:kern w:val="0"/>
                <w:sz w:val="24"/>
                <w:szCs w:val="24"/>
                <w:highlight w:val="none"/>
                <w:u w:val="none"/>
              </w:rPr>
              <w:t>评标专家确定方式：从有关专家库中随机抽取</w:t>
            </w:r>
            <w:r>
              <w:rPr>
                <w:rStyle w:val="140"/>
                <w:rFonts w:hint="default" w:ascii="Times New Roman" w:hAnsi="Times New Roman" w:cs="Times New Roman"/>
                <w:color w:val="auto"/>
                <w:kern w:val="0"/>
                <w:sz w:val="24"/>
                <w:szCs w:val="24"/>
                <w:highlight w:val="none"/>
                <w:u w:val="none"/>
                <w:lang w:eastAsia="zh-CN"/>
              </w:rPr>
              <w:t>。</w:t>
            </w:r>
          </w:p>
        </w:tc>
      </w:tr>
      <w:tr w14:paraId="208679F0">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A0E671">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6.3.2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0C6A4415">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评标委员会推荐中标候选人的人数</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6BCBDB75">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u w:val="none"/>
              </w:rPr>
            </w:pPr>
            <w:r>
              <w:rPr>
                <w:rStyle w:val="140"/>
                <w:rFonts w:hint="default" w:ascii="Times New Roman" w:hAnsi="Times New Roman" w:cs="Times New Roman"/>
                <w:color w:val="auto"/>
                <w:kern w:val="0"/>
                <w:sz w:val="24"/>
                <w:szCs w:val="24"/>
                <w:highlight w:val="none"/>
                <w:u w:val="none"/>
              </w:rPr>
              <w:t>不超过3名</w:t>
            </w:r>
          </w:p>
        </w:tc>
      </w:tr>
      <w:tr w14:paraId="4BFAB30F">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8F36657">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cs="Times New Roman"/>
                <w:color w:val="auto"/>
                <w:kern w:val="0"/>
                <w:sz w:val="24"/>
                <w:szCs w:val="24"/>
                <w:highlight w:val="none"/>
                <w:lang w:val="en-US" w:eastAsia="zh-CN"/>
              </w:rPr>
              <w:t>7.1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49737100">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中标候选人公示媒介</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4C3B737E">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spacing w:val="-1"/>
                <w:sz w:val="24"/>
                <w:szCs w:val="24"/>
                <w:highlight w:val="none"/>
                <w:lang w:val="en-US"/>
              </w:rPr>
            </w:pPr>
            <w:r>
              <w:rPr>
                <w:rStyle w:val="140"/>
                <w:rFonts w:hint="eastAsia" w:cs="Times New Roman"/>
                <w:color w:val="auto"/>
                <w:spacing w:val="-1"/>
                <w:sz w:val="24"/>
                <w:szCs w:val="24"/>
                <w:highlight w:val="none"/>
                <w:lang w:val="en-US" w:eastAsia="zh-CN"/>
              </w:rPr>
              <w:t>同招标公告发布媒介</w:t>
            </w:r>
          </w:p>
        </w:tc>
      </w:tr>
      <w:tr w14:paraId="325205F7">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F7F253">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7.4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69C32939">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是否授权评标委员会确定中标人</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7F4F2589">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□是</w:t>
            </w:r>
          </w:p>
          <w:p w14:paraId="01E39016">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w:t>
            </w:r>
            <w:r>
              <w:rPr>
                <w:rStyle w:val="140"/>
                <w:rFonts w:hint="default" w:ascii="Times New Roman" w:hAnsi="Times New Roman" w:cs="Times New Roman"/>
                <w:color w:val="auto"/>
                <w:kern w:val="0"/>
                <w:sz w:val="24"/>
                <w:szCs w:val="24"/>
                <w:highlight w:val="none"/>
              </w:rPr>
              <w:t>否</w:t>
            </w:r>
          </w:p>
        </w:tc>
      </w:tr>
      <w:tr w14:paraId="2273B8D9">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102D63">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7.6.1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4155800A">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履约保证金</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6AB32B25">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□无</w:t>
            </w:r>
          </w:p>
          <w:p w14:paraId="469E71E3">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☑有</w:t>
            </w:r>
          </w:p>
          <w:p w14:paraId="75AD3819">
            <w:pPr>
              <w:keepNext w:val="0"/>
              <w:keepLines w:val="0"/>
              <w:pageBreakBefore w:val="0"/>
              <w:numPr>
                <w:ilvl w:val="0"/>
                <w:numId w:val="17"/>
              </w:numPr>
              <w:kinsoku/>
              <w:wordWrap/>
              <w:overflowPunct/>
              <w:topLinePunct w:val="0"/>
              <w:autoSpaceDE/>
              <w:autoSpaceDN/>
              <w:bidi w:val="0"/>
              <w:spacing w:line="36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履约</w:t>
            </w:r>
            <w:r>
              <w:rPr>
                <w:rStyle w:val="140"/>
                <w:rFonts w:hint="default" w:ascii="Times New Roman" w:hAnsi="Times New Roman" w:cs="Times New Roman"/>
                <w:color w:val="auto"/>
                <w:kern w:val="0"/>
                <w:sz w:val="24"/>
                <w:szCs w:val="24"/>
                <w:highlight w:val="none"/>
              </w:rPr>
              <w:t>保证金</w:t>
            </w:r>
            <w:r>
              <w:rPr>
                <w:rFonts w:hint="default" w:ascii="Times New Roman" w:hAnsi="Times New Roman" w:cs="Times New Roman"/>
                <w:color w:val="auto"/>
                <w:sz w:val="24"/>
                <w:szCs w:val="24"/>
                <w:highlight w:val="none"/>
              </w:rPr>
              <w:t>的形式：</w:t>
            </w:r>
            <w:r>
              <w:rPr>
                <w:rStyle w:val="140"/>
                <w:rFonts w:hint="default" w:ascii="Times New Roman" w:hAnsi="Times New Roman" w:eastAsia="宋体" w:cs="Times New Roman"/>
                <w:color w:val="auto"/>
                <w:kern w:val="0"/>
                <w:sz w:val="24"/>
                <w:szCs w:val="24"/>
                <w:highlight w:val="none"/>
                <w:lang w:eastAsia="zh-CN"/>
              </w:rPr>
              <w:t>☑</w:t>
            </w:r>
            <w:r>
              <w:rPr>
                <w:rStyle w:val="140"/>
                <w:rFonts w:hint="default" w:ascii="Times New Roman" w:hAnsi="Times New Roman" w:eastAsia="宋体" w:cs="Times New Roman"/>
                <w:color w:val="auto"/>
                <w:kern w:val="0"/>
                <w:sz w:val="24"/>
                <w:szCs w:val="24"/>
                <w:highlight w:val="none"/>
                <w:lang w:val="en-US" w:eastAsia="zh-CN"/>
              </w:rPr>
              <w:t xml:space="preserve">银行转账  </w:t>
            </w:r>
            <w:r>
              <w:rPr>
                <w:rStyle w:val="140"/>
                <w:rFonts w:hint="default" w:ascii="Times New Roman" w:hAnsi="Times New Roman" w:eastAsia="宋体" w:cs="Times New Roman"/>
                <w:color w:val="auto"/>
                <w:kern w:val="0"/>
                <w:sz w:val="24"/>
                <w:szCs w:val="24"/>
                <w:highlight w:val="none"/>
                <w:lang w:eastAsia="zh-CN"/>
              </w:rPr>
              <w:t>☑</w:t>
            </w:r>
            <w:r>
              <w:rPr>
                <w:rStyle w:val="140"/>
                <w:rFonts w:hint="default" w:ascii="Times New Roman" w:hAnsi="Times New Roman" w:eastAsia="宋体" w:cs="Times New Roman"/>
                <w:color w:val="auto"/>
                <w:kern w:val="0"/>
                <w:sz w:val="24"/>
                <w:szCs w:val="24"/>
                <w:highlight w:val="none"/>
                <w:lang w:val="en-US" w:eastAsia="zh-CN"/>
              </w:rPr>
              <w:t xml:space="preserve">银行电汇 </w:t>
            </w:r>
            <w:r>
              <w:rPr>
                <w:rStyle w:val="140"/>
                <w:rFonts w:hint="default" w:ascii="Times New Roman" w:hAnsi="Times New Roman" w:eastAsia="宋体" w:cs="Times New Roman"/>
                <w:color w:val="auto"/>
                <w:kern w:val="0"/>
                <w:sz w:val="24"/>
                <w:szCs w:val="24"/>
                <w:highlight w:val="none"/>
                <w:lang w:eastAsia="zh-CN"/>
              </w:rPr>
              <w:t>☑</w:t>
            </w:r>
            <w:r>
              <w:rPr>
                <w:rStyle w:val="140"/>
                <w:rFonts w:hint="default" w:ascii="Times New Roman" w:hAnsi="Times New Roman" w:eastAsia="宋体" w:cs="Times New Roman"/>
                <w:color w:val="auto"/>
                <w:kern w:val="0"/>
                <w:sz w:val="24"/>
                <w:szCs w:val="24"/>
                <w:highlight w:val="none"/>
                <w:lang w:val="en-US" w:eastAsia="zh-CN"/>
              </w:rPr>
              <w:t xml:space="preserve">银行保函  </w:t>
            </w:r>
            <w:r>
              <w:rPr>
                <w:rStyle w:val="140"/>
                <w:rFonts w:hint="default" w:ascii="Times New Roman" w:hAnsi="Times New Roman" w:eastAsia="宋体" w:cs="Times New Roman"/>
                <w:color w:val="auto"/>
                <w:kern w:val="0"/>
                <w:sz w:val="24"/>
                <w:szCs w:val="24"/>
                <w:highlight w:val="none"/>
                <w:lang w:eastAsia="zh-CN"/>
              </w:rPr>
              <w:t>☑</w:t>
            </w:r>
            <w:r>
              <w:rPr>
                <w:rStyle w:val="140"/>
                <w:rFonts w:hint="default" w:ascii="Times New Roman" w:hAnsi="Times New Roman" w:eastAsia="宋体" w:cs="Times New Roman"/>
                <w:color w:val="auto"/>
                <w:kern w:val="0"/>
                <w:sz w:val="24"/>
                <w:szCs w:val="24"/>
                <w:highlight w:val="none"/>
                <w:lang w:val="en-US" w:eastAsia="zh-CN"/>
              </w:rPr>
              <w:t xml:space="preserve">担保机构担保  </w:t>
            </w:r>
            <w:r>
              <w:rPr>
                <w:rStyle w:val="140"/>
                <w:rFonts w:hint="default" w:ascii="Times New Roman" w:hAnsi="Times New Roman" w:eastAsia="宋体" w:cs="Times New Roman"/>
                <w:color w:val="auto"/>
                <w:kern w:val="0"/>
                <w:sz w:val="24"/>
                <w:szCs w:val="24"/>
                <w:highlight w:val="none"/>
                <w:lang w:eastAsia="zh-CN"/>
              </w:rPr>
              <w:t>☑</w:t>
            </w:r>
            <w:r>
              <w:rPr>
                <w:rStyle w:val="140"/>
                <w:rFonts w:hint="default" w:ascii="Times New Roman" w:hAnsi="Times New Roman" w:eastAsia="宋体" w:cs="Times New Roman"/>
                <w:color w:val="auto"/>
                <w:kern w:val="0"/>
                <w:sz w:val="24"/>
                <w:szCs w:val="24"/>
                <w:highlight w:val="none"/>
                <w:lang w:val="en-US" w:eastAsia="zh-CN"/>
              </w:rPr>
              <w:t xml:space="preserve">保证保险  </w:t>
            </w:r>
            <w:r>
              <w:rPr>
                <w:rFonts w:hint="default" w:ascii="Times New Roman" w:hAnsi="Times New Roman" w:cs="Times New Roman"/>
                <w:color w:val="auto"/>
                <w:sz w:val="24"/>
                <w:szCs w:val="24"/>
                <w:highlight w:val="none"/>
                <w:lang w:val="en-US" w:eastAsia="zh-CN"/>
              </w:rPr>
              <w:t>[若为保函，</w:t>
            </w:r>
            <w:r>
              <w:rPr>
                <w:rFonts w:hint="default" w:ascii="Times New Roman" w:hAnsi="Times New Roman" w:cs="Times New Roman"/>
                <w:color w:val="auto"/>
                <w:sz w:val="24"/>
                <w:szCs w:val="24"/>
                <w:highlight w:val="none"/>
              </w:rPr>
              <w:t>须为见索即付保函（无条件保函）</w:t>
            </w:r>
            <w:r>
              <w:rPr>
                <w:rFonts w:hint="default" w:ascii="Times New Roman" w:hAnsi="Times New Roman" w:cs="Times New Roman"/>
                <w:color w:val="auto"/>
                <w:sz w:val="24"/>
                <w:szCs w:val="24"/>
                <w:highlight w:val="none"/>
                <w:lang w:val="en-US" w:eastAsia="zh-CN"/>
              </w:rPr>
              <w:t>]</w:t>
            </w:r>
          </w:p>
          <w:p w14:paraId="61C41F2F">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（2）履约</w:t>
            </w:r>
            <w:r>
              <w:rPr>
                <w:rStyle w:val="140"/>
                <w:rFonts w:hint="default" w:ascii="Times New Roman" w:hAnsi="Times New Roman" w:cs="Times New Roman"/>
                <w:color w:val="auto"/>
                <w:kern w:val="0"/>
                <w:sz w:val="24"/>
                <w:szCs w:val="24"/>
                <w:highlight w:val="none"/>
              </w:rPr>
              <w:t>保证金</w:t>
            </w:r>
            <w:r>
              <w:rPr>
                <w:rFonts w:hint="default" w:ascii="Times New Roman" w:hAnsi="Times New Roman" w:cs="Times New Roman"/>
                <w:color w:val="auto"/>
                <w:sz w:val="24"/>
                <w:szCs w:val="24"/>
                <w:highlight w:val="none"/>
              </w:rPr>
              <w:t>的提交时间：中标通知书领取后，合同签</w:t>
            </w:r>
            <w:r>
              <w:rPr>
                <w:rFonts w:hint="default" w:ascii="Times New Roman" w:hAnsi="Times New Roman" w:cs="Times New Roman"/>
                <w:color w:val="auto"/>
                <w:sz w:val="24"/>
                <w:szCs w:val="24"/>
                <w:highlight w:val="none"/>
                <w:lang w:val="en-US" w:eastAsia="zh-CN"/>
              </w:rPr>
              <w:t>订</w:t>
            </w:r>
            <w:r>
              <w:rPr>
                <w:rFonts w:hint="default" w:ascii="Times New Roman" w:hAnsi="Times New Roman" w:cs="Times New Roman"/>
                <w:color w:val="auto"/>
                <w:sz w:val="24"/>
                <w:szCs w:val="24"/>
                <w:highlight w:val="none"/>
              </w:rPr>
              <w:t>前。</w:t>
            </w:r>
          </w:p>
          <w:p w14:paraId="3C34F171">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（3）履约</w:t>
            </w:r>
            <w:r>
              <w:rPr>
                <w:rStyle w:val="140"/>
                <w:rFonts w:hint="default" w:ascii="Times New Roman" w:hAnsi="Times New Roman" w:cs="Times New Roman"/>
                <w:color w:val="auto"/>
                <w:kern w:val="0"/>
                <w:sz w:val="24"/>
                <w:szCs w:val="24"/>
                <w:highlight w:val="none"/>
              </w:rPr>
              <w:t>保证金</w:t>
            </w:r>
            <w:r>
              <w:rPr>
                <w:rFonts w:hint="default" w:ascii="Times New Roman" w:hAnsi="Times New Roman" w:cs="Times New Roman"/>
                <w:color w:val="auto"/>
                <w:sz w:val="24"/>
                <w:szCs w:val="24"/>
                <w:highlight w:val="none"/>
              </w:rPr>
              <w:t>的金额：</w:t>
            </w:r>
            <w:r>
              <w:rPr>
                <w:rFonts w:hint="default" w:ascii="Times New Roman" w:hAnsi="Times New Roman" w:cs="Times New Roman"/>
                <w:b/>
                <w:bCs/>
                <w:color w:val="auto"/>
                <w:sz w:val="24"/>
                <w:szCs w:val="24"/>
                <w:highlight w:val="none"/>
                <w:lang w:val="en-US" w:eastAsia="zh-CN"/>
              </w:rPr>
              <w:t>合同价的</w:t>
            </w:r>
            <w:r>
              <w:rPr>
                <w:rFonts w:hint="eastAsia"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lang w:val="en-US" w:eastAsia="zh-CN"/>
              </w:rPr>
              <w:t>%（合同价=各标段项目概算×（1-投标下浮率））</w:t>
            </w:r>
          </w:p>
          <w:p w14:paraId="66BE1FCB">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（4）履约</w:t>
            </w:r>
            <w:r>
              <w:rPr>
                <w:rStyle w:val="140"/>
                <w:rFonts w:hint="default" w:ascii="Times New Roman" w:hAnsi="Times New Roman" w:cs="Times New Roman"/>
                <w:color w:val="auto"/>
                <w:kern w:val="0"/>
                <w:sz w:val="24"/>
                <w:szCs w:val="24"/>
                <w:highlight w:val="none"/>
              </w:rPr>
              <w:t>保证金</w:t>
            </w:r>
            <w:r>
              <w:rPr>
                <w:rFonts w:hint="default" w:ascii="Times New Roman" w:hAnsi="Times New Roman" w:cs="Times New Roman"/>
                <w:color w:val="auto"/>
                <w:sz w:val="24"/>
                <w:szCs w:val="24"/>
                <w:highlight w:val="none"/>
              </w:rPr>
              <w:t>的退还时间：合同履行完毕后，履约</w:t>
            </w:r>
            <w:r>
              <w:rPr>
                <w:rFonts w:hint="default" w:ascii="Times New Roman" w:hAnsi="Times New Roman" w:cs="Times New Roman"/>
                <w:color w:val="auto"/>
                <w:sz w:val="24"/>
                <w:szCs w:val="24"/>
                <w:highlight w:val="none"/>
                <w:lang w:val="en-US" w:eastAsia="zh-CN"/>
              </w:rPr>
              <w:t>保函或</w:t>
            </w:r>
            <w:r>
              <w:rPr>
                <w:rStyle w:val="140"/>
                <w:rFonts w:hint="default" w:ascii="Times New Roman" w:hAnsi="Times New Roman" w:cs="Times New Roman"/>
                <w:color w:val="auto"/>
                <w:kern w:val="0"/>
                <w:sz w:val="24"/>
                <w:szCs w:val="24"/>
                <w:highlight w:val="none"/>
              </w:rPr>
              <w:t>保证金</w:t>
            </w:r>
            <w:r>
              <w:rPr>
                <w:rFonts w:hint="default" w:ascii="Times New Roman" w:hAnsi="Times New Roman" w:cs="Times New Roman"/>
                <w:color w:val="auto"/>
                <w:sz w:val="24"/>
                <w:szCs w:val="24"/>
                <w:highlight w:val="none"/>
              </w:rPr>
              <w:t>将无息退还至中标人。</w:t>
            </w:r>
          </w:p>
        </w:tc>
      </w:tr>
      <w:tr w14:paraId="198909FD">
        <w:tblPrEx>
          <w:tblCellMar>
            <w:top w:w="0" w:type="dxa"/>
            <w:left w:w="0" w:type="dxa"/>
            <w:bottom w:w="0" w:type="dxa"/>
            <w:right w:w="0" w:type="dxa"/>
          </w:tblCellMar>
        </w:tblPrEx>
        <w:trPr>
          <w:trHeight w:val="971" w:hRule="atLeast"/>
        </w:trPr>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8C6969">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eastAsia="宋体" w:cs="Times New Roman"/>
                <w:color w:val="auto"/>
                <w:kern w:val="0"/>
                <w:sz w:val="24"/>
                <w:szCs w:val="24"/>
                <w:highlight w:val="none"/>
                <w:lang w:eastAsia="zh-CN"/>
              </w:rPr>
            </w:pPr>
            <w:r>
              <w:rPr>
                <w:rStyle w:val="140"/>
                <w:rFonts w:hint="default" w:ascii="Times New Roman" w:hAnsi="Times New Roman" w:cs="Times New Roman"/>
                <w:color w:val="auto"/>
                <w:kern w:val="0"/>
                <w:sz w:val="24"/>
                <w:szCs w:val="24"/>
                <w:highlight w:val="none"/>
                <w:lang w:val="en-US" w:eastAsia="zh-CN"/>
              </w:rPr>
              <w:t>9</w:t>
            </w:r>
          </w:p>
        </w:tc>
        <w:tc>
          <w:tcPr>
            <w:tcW w:w="8852" w:type="dxa"/>
            <w:gridSpan w:val="2"/>
            <w:tcBorders>
              <w:top w:val="single" w:color="000000" w:sz="4" w:space="0"/>
              <w:left w:val="single" w:color="000000" w:sz="4" w:space="0"/>
              <w:bottom w:val="single" w:color="000000" w:sz="4" w:space="0"/>
              <w:right w:val="single" w:color="000000" w:sz="4" w:space="0"/>
            </w:tcBorders>
            <w:noWrap w:val="0"/>
            <w:vAlign w:val="center"/>
          </w:tcPr>
          <w:p w14:paraId="53A5FD02">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spacing w:val="-1"/>
                <w:sz w:val="24"/>
                <w:szCs w:val="24"/>
                <w:highlight w:val="none"/>
              </w:rPr>
            </w:pPr>
            <w:r>
              <w:rPr>
                <w:rStyle w:val="140"/>
                <w:rFonts w:hint="default" w:ascii="Times New Roman" w:hAnsi="Times New Roman" w:cs="Times New Roman"/>
                <w:color w:val="auto"/>
                <w:kern w:val="0"/>
                <w:sz w:val="24"/>
                <w:szCs w:val="24"/>
                <w:highlight w:val="none"/>
              </w:rPr>
              <w:t>需要补充的其他内容</w:t>
            </w:r>
          </w:p>
        </w:tc>
      </w:tr>
      <w:tr w14:paraId="5B3331ED">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8D9BAF">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val="en-US" w:eastAsia="zh-CN"/>
              </w:rPr>
              <w:t>9</w:t>
            </w:r>
            <w:r>
              <w:rPr>
                <w:rStyle w:val="140"/>
                <w:rFonts w:hint="default" w:ascii="Times New Roman" w:hAnsi="Times New Roman" w:cs="Times New Roman"/>
                <w:color w:val="auto"/>
                <w:kern w:val="0"/>
                <w:sz w:val="24"/>
                <w:szCs w:val="24"/>
                <w:highlight w:val="none"/>
              </w:rPr>
              <w:t>.1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344DBA3C">
            <w:pPr>
              <w:pStyle w:val="236"/>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付款方式</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4658E3C0">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详见合同条款。</w:t>
            </w:r>
          </w:p>
        </w:tc>
      </w:tr>
      <w:tr w14:paraId="579C6CA9">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1A1F75">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val="en-US" w:eastAsia="zh-CN"/>
              </w:rPr>
              <w:t>9</w:t>
            </w:r>
            <w:r>
              <w:rPr>
                <w:rStyle w:val="140"/>
                <w:rFonts w:hint="default" w:ascii="Times New Roman" w:hAnsi="Times New Roman" w:cs="Times New Roman"/>
                <w:color w:val="auto"/>
                <w:kern w:val="0"/>
                <w:sz w:val="24"/>
                <w:szCs w:val="24"/>
                <w:highlight w:val="none"/>
              </w:rPr>
              <w:t>.2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1205ED34">
            <w:pPr>
              <w:pStyle w:val="236"/>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质保期</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5C9EA863">
            <w:pPr>
              <w:keepNext w:val="0"/>
              <w:keepLines w:val="0"/>
              <w:pageBreakBefore w:val="0"/>
              <w:tabs>
                <w:tab w:val="left" w:pos="2730"/>
              </w:tabs>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b/>
                <w:bCs/>
                <w:color w:val="auto"/>
                <w:sz w:val="24"/>
                <w:szCs w:val="24"/>
                <w:highlight w:val="none"/>
              </w:rPr>
              <w:t>本项目质量保修期自项目竣工验收合格之日起计算，质量保修期为24个月</w:t>
            </w:r>
            <w:r>
              <w:rPr>
                <w:rFonts w:hint="default" w:ascii="Times New Roman" w:hAnsi="Times New Roman" w:cs="Times New Roman"/>
                <w:b/>
                <w:bCs/>
                <w:color w:val="auto"/>
                <w:sz w:val="24"/>
                <w:szCs w:val="24"/>
                <w:highlight w:val="none"/>
                <w:lang w:val="en-US" w:eastAsia="zh-CN"/>
              </w:rPr>
              <w:t>。</w:t>
            </w:r>
          </w:p>
        </w:tc>
      </w:tr>
      <w:tr w14:paraId="328C11F2">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292CAB">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cs="Times New Roman"/>
                <w:color w:val="auto"/>
                <w:kern w:val="0"/>
                <w:sz w:val="24"/>
                <w:szCs w:val="24"/>
                <w:highlight w:val="none"/>
                <w:lang w:val="en-US" w:eastAsia="zh-CN"/>
              </w:rPr>
              <w:t>9.3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3D01B3D5">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bidi="ar-SA"/>
              </w:rPr>
              <w:t>工程结算依据</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4374AFD6">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Arial Unicode MS"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2"/>
                <w:sz w:val="24"/>
                <w:szCs w:val="21"/>
                <w:highlight w:val="none"/>
                <w:u w:val="none" w:color="auto"/>
                <w:lang w:val="en-US" w:eastAsia="zh-CN" w:bidi="ar-SA"/>
              </w:rPr>
              <w:t>具体内容详见招标文件第四章中的</w:t>
            </w:r>
            <w:r>
              <w:rPr>
                <w:rFonts w:hint="default" w:ascii="Times New Roman" w:hAnsi="Times New Roman" w:cs="Times New Roman"/>
                <w:b w:val="0"/>
                <w:bCs w:val="0"/>
                <w:color w:val="auto"/>
                <w:sz w:val="24"/>
                <w:szCs w:val="24"/>
                <w:highlight w:val="none"/>
                <w:lang w:val="en-US" w:eastAsia="zh-CN"/>
              </w:rPr>
              <w:t>合同条款</w:t>
            </w:r>
            <w:r>
              <w:rPr>
                <w:rFonts w:hint="default" w:ascii="Times New Roman" w:hAnsi="Times New Roman" w:eastAsia="宋体" w:cs="Times New Roman"/>
                <w:b w:val="0"/>
                <w:bCs w:val="0"/>
                <w:color w:val="auto"/>
                <w:kern w:val="2"/>
                <w:sz w:val="24"/>
                <w:szCs w:val="21"/>
                <w:highlight w:val="none"/>
                <w:u w:val="none" w:color="auto"/>
                <w:lang w:val="en-US" w:eastAsia="zh-CN" w:bidi="ar-SA"/>
              </w:rPr>
              <w:t>。</w:t>
            </w:r>
          </w:p>
        </w:tc>
      </w:tr>
      <w:tr w14:paraId="1F38B89E">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8418C6">
            <w:pPr>
              <w:keepNext w:val="0"/>
              <w:keepLines w:val="0"/>
              <w:pageBreakBefore w:val="0"/>
              <w:kinsoku/>
              <w:wordWrap/>
              <w:overflowPunct/>
              <w:topLinePunct w:val="0"/>
              <w:autoSpaceDE/>
              <w:autoSpaceDN/>
              <w:bidi w:val="0"/>
              <w:spacing w:line="360" w:lineRule="auto"/>
              <w:jc w:val="center"/>
              <w:textAlignment w:val="auto"/>
              <w:rPr>
                <w:rStyle w:val="140"/>
                <w:rFonts w:hint="default" w:ascii="Times New Roman" w:hAnsi="Times New Roman" w:cs="Times New Roman"/>
                <w:color w:val="auto"/>
                <w:kern w:val="0"/>
                <w:sz w:val="24"/>
                <w:szCs w:val="24"/>
                <w:highlight w:val="none"/>
                <w:lang w:val="en-US" w:eastAsia="zh-CN"/>
              </w:rPr>
            </w:pPr>
            <w:r>
              <w:rPr>
                <w:rStyle w:val="140"/>
                <w:rFonts w:hint="default" w:ascii="Times New Roman" w:hAnsi="Times New Roman" w:cs="Times New Roman"/>
                <w:color w:val="auto"/>
                <w:kern w:val="0"/>
                <w:sz w:val="24"/>
                <w:szCs w:val="24"/>
                <w:highlight w:val="none"/>
                <w:lang w:val="en-US" w:eastAsia="zh-CN"/>
              </w:rPr>
              <w:t>9.4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54810FE5">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招标代理服务费</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259171FA">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中标人须向招标代理机构按如下标准和规定缴纳招标代理服务费。</w:t>
            </w:r>
          </w:p>
          <w:p w14:paraId="614DB290">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（1）招标代理服务费：招标代理服务费参照计价格[2002]1980号文件规定收费标准的60%计取，计价基准=各标段项目概算金额×（1-投标下浮率），不足3000元按3000元收取。</w:t>
            </w:r>
          </w:p>
          <w:p w14:paraId="2E471FFC">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（2）招标代理服务费的缴纳方式：</w:t>
            </w:r>
          </w:p>
          <w:p w14:paraId="0F1847A7">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a.中标人收到中标通知书发出前按规定的标准一次性向招标代理机构缴清招标代理服务费。</w:t>
            </w:r>
          </w:p>
          <w:p w14:paraId="57FCD5BE">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eastAsia="宋体" w:cs="Times New Roman"/>
                <w:color w:val="auto"/>
                <w:kern w:val="0"/>
                <w:sz w:val="24"/>
                <w:szCs w:val="24"/>
                <w:highlight w:val="none"/>
                <w:lang w:val="en-US" w:eastAsia="zh-CN"/>
              </w:rPr>
            </w:pPr>
            <w:r>
              <w:rPr>
                <w:rStyle w:val="140"/>
                <w:rFonts w:hint="default" w:ascii="Times New Roman" w:hAnsi="Times New Roman" w:eastAsia="宋体" w:cs="Times New Roman"/>
                <w:color w:val="auto"/>
                <w:kern w:val="0"/>
                <w:sz w:val="24"/>
                <w:szCs w:val="24"/>
                <w:highlight w:val="none"/>
                <w:lang w:val="en-US" w:eastAsia="zh-CN"/>
              </w:rPr>
              <w:t>b. 招标代理服务费可用电汇等付款方式。</w:t>
            </w:r>
          </w:p>
        </w:tc>
      </w:tr>
      <w:tr w14:paraId="4D10F94E">
        <w:tblPrEx>
          <w:tblCellMar>
            <w:top w:w="0" w:type="dxa"/>
            <w:left w:w="0" w:type="dxa"/>
            <w:bottom w:w="0" w:type="dxa"/>
            <w:right w:w="0" w:type="dxa"/>
          </w:tblCellMar>
        </w:tblPrEx>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4CD7659">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kern w:val="0"/>
                <w:sz w:val="24"/>
                <w:szCs w:val="24"/>
                <w:highlight w:val="none"/>
                <w:lang w:val="en-US" w:eastAsia="zh-CN" w:bidi="ar-SA"/>
              </w:rPr>
            </w:pPr>
            <w:r>
              <w:rPr>
                <w:rStyle w:val="140"/>
                <w:rFonts w:hint="default" w:ascii="Times New Roman" w:hAnsi="Times New Roman" w:cs="Times New Roman"/>
                <w:color w:val="auto"/>
                <w:kern w:val="0"/>
                <w:sz w:val="24"/>
                <w:szCs w:val="24"/>
                <w:highlight w:val="none"/>
                <w:lang w:val="en-US" w:eastAsia="zh-CN"/>
              </w:rPr>
              <w:t>9</w:t>
            </w:r>
            <w:r>
              <w:rPr>
                <w:rStyle w:val="140"/>
                <w:rFonts w:hint="default" w:ascii="Times New Roman" w:hAnsi="Times New Roman" w:cs="Times New Roman"/>
                <w:color w:val="auto"/>
                <w:kern w:val="0"/>
                <w:sz w:val="24"/>
                <w:szCs w:val="24"/>
                <w:highlight w:val="none"/>
              </w:rPr>
              <w:t>.</w:t>
            </w:r>
            <w:r>
              <w:rPr>
                <w:rStyle w:val="140"/>
                <w:rFonts w:hint="default" w:ascii="Times New Roman" w:hAnsi="Times New Roman" w:cs="Times New Roman"/>
                <w:color w:val="auto"/>
                <w:kern w:val="0"/>
                <w:sz w:val="24"/>
                <w:szCs w:val="24"/>
                <w:highlight w:val="none"/>
                <w:lang w:val="en-US" w:eastAsia="zh-CN"/>
              </w:rPr>
              <w:t>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3555B270">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cs="Times New Roman"/>
                <w:color w:val="auto"/>
                <w:kern w:val="0"/>
                <w:sz w:val="24"/>
                <w:szCs w:val="24"/>
                <w:highlight w:val="none"/>
                <w:lang w:val="en-US" w:eastAsia="zh-CN" w:bidi="ar-SA"/>
              </w:rPr>
            </w:pPr>
            <w:r>
              <w:rPr>
                <w:rStyle w:val="140"/>
                <w:rFonts w:hint="default" w:ascii="Times New Roman" w:hAnsi="Times New Roman" w:cs="Times New Roman"/>
                <w:color w:val="auto"/>
                <w:kern w:val="0"/>
                <w:sz w:val="24"/>
                <w:szCs w:val="24"/>
                <w:highlight w:val="none"/>
              </w:rPr>
              <w:t>异议（质疑）</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13BB097F">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1.受理异议（质疑）的联系方式：</w:t>
            </w:r>
          </w:p>
          <w:p w14:paraId="149D46A2">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招标代理机构</w:t>
            </w:r>
            <w:r>
              <w:rPr>
                <w:rStyle w:val="140"/>
                <w:rFonts w:hint="default" w:ascii="Times New Roman" w:hAnsi="Times New Roman" w:cs="Times New Roman"/>
                <w:color w:val="auto"/>
                <w:kern w:val="0"/>
                <w:sz w:val="24"/>
                <w:szCs w:val="24"/>
                <w:highlight w:val="none"/>
              </w:rPr>
              <w:t>：安徽省招标集团股份有限公司</w:t>
            </w:r>
          </w:p>
          <w:p w14:paraId="14A9E464">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地址：安徽省招标集团大厦</w:t>
            </w:r>
            <w:r>
              <w:rPr>
                <w:rStyle w:val="140"/>
                <w:rFonts w:hint="default" w:ascii="Times New Roman" w:hAnsi="Times New Roman" w:cs="Times New Roman"/>
                <w:color w:val="auto"/>
                <w:kern w:val="0"/>
                <w:sz w:val="24"/>
                <w:szCs w:val="24"/>
                <w:highlight w:val="none"/>
                <w:lang w:val="en-US" w:eastAsia="zh-CN"/>
              </w:rPr>
              <w:t>10</w:t>
            </w:r>
            <w:r>
              <w:rPr>
                <w:rStyle w:val="140"/>
                <w:rFonts w:hint="default" w:ascii="Times New Roman" w:hAnsi="Times New Roman" w:cs="Times New Roman"/>
                <w:color w:val="auto"/>
                <w:kern w:val="0"/>
                <w:sz w:val="24"/>
                <w:szCs w:val="24"/>
                <w:highlight w:val="none"/>
              </w:rPr>
              <w:t>楼法务办公室</w:t>
            </w:r>
          </w:p>
          <w:p w14:paraId="2BBE1648">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联系电话：0551-62220155</w:t>
            </w:r>
          </w:p>
          <w:p w14:paraId="40DE005F">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2.对</w:t>
            </w:r>
            <w:r>
              <w:rPr>
                <w:rStyle w:val="140"/>
                <w:rFonts w:hint="default" w:ascii="Times New Roman" w:hAnsi="Times New Roman" w:cs="Times New Roman"/>
                <w:color w:val="auto"/>
                <w:kern w:val="0"/>
                <w:sz w:val="24"/>
                <w:szCs w:val="24"/>
                <w:highlight w:val="none"/>
                <w:lang w:eastAsia="zh-CN"/>
              </w:rPr>
              <w:t>招标文件</w:t>
            </w:r>
            <w:r>
              <w:rPr>
                <w:rStyle w:val="140"/>
                <w:rFonts w:hint="default" w:ascii="Times New Roman" w:hAnsi="Times New Roman" w:cs="Times New Roman"/>
                <w:color w:val="auto"/>
                <w:kern w:val="0"/>
                <w:sz w:val="24"/>
                <w:szCs w:val="24"/>
                <w:highlight w:val="none"/>
              </w:rPr>
              <w:t>的异议（质疑）：</w:t>
            </w:r>
          </w:p>
          <w:p w14:paraId="08CB775B">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lang w:eastAsia="zh-CN"/>
              </w:rPr>
              <w:t>投标人</w:t>
            </w:r>
            <w:r>
              <w:rPr>
                <w:rStyle w:val="140"/>
                <w:rFonts w:hint="default" w:ascii="Times New Roman" w:hAnsi="Times New Roman" w:cs="Times New Roman"/>
                <w:color w:val="auto"/>
                <w:kern w:val="0"/>
                <w:sz w:val="24"/>
                <w:szCs w:val="24"/>
                <w:highlight w:val="none"/>
              </w:rPr>
              <w:t>未在本</w:t>
            </w:r>
            <w:r>
              <w:rPr>
                <w:rStyle w:val="140"/>
                <w:rFonts w:hint="default" w:ascii="Times New Roman" w:hAnsi="Times New Roman" w:cs="Times New Roman"/>
                <w:color w:val="auto"/>
                <w:kern w:val="0"/>
                <w:sz w:val="24"/>
                <w:szCs w:val="24"/>
                <w:highlight w:val="none"/>
                <w:lang w:eastAsia="zh-CN"/>
              </w:rPr>
              <w:t>招标文件</w:t>
            </w:r>
            <w:r>
              <w:rPr>
                <w:rStyle w:val="140"/>
                <w:rFonts w:hint="default" w:ascii="Times New Roman" w:hAnsi="Times New Roman" w:cs="Times New Roman"/>
                <w:color w:val="auto"/>
                <w:kern w:val="0"/>
                <w:sz w:val="24"/>
                <w:szCs w:val="24"/>
                <w:highlight w:val="none"/>
              </w:rPr>
              <w:t>规定的时间内提出澄清要求或未在</w:t>
            </w:r>
            <w:r>
              <w:rPr>
                <w:rStyle w:val="140"/>
                <w:rFonts w:hint="default" w:ascii="Times New Roman" w:hAnsi="Times New Roman" w:cs="Times New Roman"/>
                <w:color w:val="auto"/>
                <w:kern w:val="0"/>
                <w:sz w:val="24"/>
                <w:szCs w:val="24"/>
                <w:highlight w:val="none"/>
                <w:lang w:val="en-US" w:eastAsia="zh-CN"/>
              </w:rPr>
              <w:t>投标</w:t>
            </w:r>
            <w:r>
              <w:rPr>
                <w:rStyle w:val="140"/>
                <w:rFonts w:hint="default" w:ascii="Times New Roman" w:hAnsi="Times New Roman" w:cs="Times New Roman"/>
                <w:color w:val="auto"/>
                <w:kern w:val="0"/>
                <w:sz w:val="24"/>
                <w:szCs w:val="24"/>
                <w:highlight w:val="none"/>
              </w:rPr>
              <w:t>截止时间前</w:t>
            </w:r>
            <w:r>
              <w:rPr>
                <w:rStyle w:val="140"/>
                <w:rFonts w:hint="eastAsia" w:cs="Times New Roman"/>
                <w:color w:val="auto"/>
                <w:kern w:val="0"/>
                <w:sz w:val="24"/>
                <w:szCs w:val="24"/>
                <w:highlight w:val="none"/>
                <w:lang w:val="en-US" w:eastAsia="zh-CN"/>
              </w:rPr>
              <w:t>5</w:t>
            </w:r>
            <w:r>
              <w:rPr>
                <w:rStyle w:val="140"/>
                <w:rFonts w:hint="default" w:ascii="Times New Roman" w:hAnsi="Times New Roman" w:cs="Times New Roman"/>
                <w:color w:val="auto"/>
                <w:kern w:val="0"/>
                <w:sz w:val="24"/>
                <w:szCs w:val="24"/>
                <w:highlight w:val="none"/>
              </w:rPr>
              <w:t>天</w:t>
            </w:r>
            <w:r>
              <w:rPr>
                <w:rStyle w:val="140"/>
                <w:rFonts w:hint="default" w:ascii="Times New Roman" w:hAnsi="Times New Roman" w:cs="Times New Roman"/>
                <w:color w:val="auto"/>
                <w:kern w:val="0"/>
                <w:sz w:val="24"/>
                <w:szCs w:val="24"/>
                <w:highlight w:val="none"/>
                <w:lang w:val="en-US" w:eastAsia="zh-CN"/>
              </w:rPr>
              <w:t>前</w:t>
            </w:r>
            <w:r>
              <w:rPr>
                <w:rStyle w:val="140"/>
                <w:rFonts w:hint="default" w:ascii="Times New Roman" w:hAnsi="Times New Roman" w:cs="Times New Roman"/>
                <w:color w:val="auto"/>
                <w:kern w:val="0"/>
                <w:sz w:val="24"/>
                <w:szCs w:val="24"/>
                <w:highlight w:val="none"/>
              </w:rPr>
              <w:t>提出异议（质疑）的，视为其对本文件无异议（质疑），不得在</w:t>
            </w:r>
            <w:r>
              <w:rPr>
                <w:rStyle w:val="140"/>
                <w:rFonts w:hint="default" w:ascii="Times New Roman" w:hAnsi="Times New Roman" w:cs="Times New Roman"/>
                <w:color w:val="auto"/>
                <w:kern w:val="0"/>
                <w:sz w:val="24"/>
                <w:szCs w:val="24"/>
                <w:highlight w:val="none"/>
                <w:lang w:val="en-US" w:eastAsia="zh-CN"/>
              </w:rPr>
              <w:t>投标</w:t>
            </w:r>
            <w:r>
              <w:rPr>
                <w:rStyle w:val="140"/>
                <w:rFonts w:hint="default" w:ascii="Times New Roman" w:hAnsi="Times New Roman" w:cs="Times New Roman"/>
                <w:color w:val="auto"/>
                <w:kern w:val="0"/>
                <w:sz w:val="24"/>
                <w:szCs w:val="24"/>
                <w:highlight w:val="none"/>
              </w:rPr>
              <w:t>截止时间前</w:t>
            </w:r>
            <w:r>
              <w:rPr>
                <w:rStyle w:val="140"/>
                <w:rFonts w:hint="eastAsia" w:cs="Times New Roman"/>
                <w:color w:val="auto"/>
                <w:kern w:val="0"/>
                <w:sz w:val="24"/>
                <w:szCs w:val="24"/>
                <w:highlight w:val="none"/>
                <w:lang w:val="en-US" w:eastAsia="zh-CN"/>
              </w:rPr>
              <w:t>5</w:t>
            </w:r>
            <w:r>
              <w:rPr>
                <w:rStyle w:val="140"/>
                <w:rFonts w:hint="default" w:ascii="Times New Roman" w:hAnsi="Times New Roman" w:cs="Times New Roman"/>
                <w:color w:val="auto"/>
                <w:kern w:val="0"/>
                <w:sz w:val="24"/>
                <w:szCs w:val="24"/>
                <w:highlight w:val="none"/>
              </w:rPr>
              <w:t>天后对</w:t>
            </w:r>
            <w:r>
              <w:rPr>
                <w:rStyle w:val="140"/>
                <w:rFonts w:hint="default" w:ascii="Times New Roman" w:hAnsi="Times New Roman" w:cs="Times New Roman"/>
                <w:color w:val="auto"/>
                <w:kern w:val="0"/>
                <w:sz w:val="24"/>
                <w:szCs w:val="24"/>
                <w:highlight w:val="none"/>
                <w:lang w:eastAsia="zh-CN"/>
              </w:rPr>
              <w:t>招标文件</w:t>
            </w:r>
            <w:r>
              <w:rPr>
                <w:rStyle w:val="140"/>
                <w:rFonts w:hint="default" w:ascii="Times New Roman" w:hAnsi="Times New Roman" w:cs="Times New Roman"/>
                <w:color w:val="auto"/>
                <w:kern w:val="0"/>
                <w:sz w:val="24"/>
                <w:szCs w:val="24"/>
                <w:highlight w:val="none"/>
              </w:rPr>
              <w:t>相关内容提出异议（质疑）或投诉。相关部门依法不予受理。</w:t>
            </w:r>
          </w:p>
          <w:p w14:paraId="39784EF4">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3.对开标过程提出异议（质疑）的，应于开标现场提出。</w:t>
            </w:r>
          </w:p>
          <w:p w14:paraId="7876BD81">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4.对评标结果的异议（质疑）：</w:t>
            </w:r>
          </w:p>
          <w:p w14:paraId="4E069607">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招标</w:t>
            </w:r>
            <w:r>
              <w:rPr>
                <w:rStyle w:val="140"/>
                <w:rFonts w:hint="default" w:ascii="Times New Roman" w:hAnsi="Times New Roman" w:cs="Times New Roman"/>
                <w:color w:val="auto"/>
                <w:kern w:val="0"/>
                <w:sz w:val="24"/>
                <w:szCs w:val="24"/>
                <w:highlight w:val="none"/>
                <w:lang w:val="en-US" w:eastAsia="zh-CN"/>
              </w:rPr>
              <w:t>投标</w:t>
            </w:r>
            <w:r>
              <w:rPr>
                <w:rStyle w:val="140"/>
                <w:rFonts w:hint="default" w:ascii="Times New Roman" w:hAnsi="Times New Roman" w:cs="Times New Roman"/>
                <w:color w:val="auto"/>
                <w:kern w:val="0"/>
                <w:sz w:val="24"/>
                <w:szCs w:val="24"/>
                <w:highlight w:val="none"/>
              </w:rPr>
              <w:t>相关各方对评标结果有异议（质疑），应在公示期内以书面形式向</w:t>
            </w:r>
            <w:r>
              <w:rPr>
                <w:rFonts w:hint="default" w:ascii="Times New Roman" w:hAnsi="Times New Roman" w:cs="Times New Roman"/>
                <w:color w:val="auto"/>
                <w:sz w:val="24"/>
                <w:szCs w:val="24"/>
                <w:highlight w:val="none"/>
                <w:lang w:eastAsia="zh-CN"/>
              </w:rPr>
              <w:t>安徽省招标集团股份有限公司</w:t>
            </w:r>
            <w:r>
              <w:rPr>
                <w:rStyle w:val="140"/>
                <w:rFonts w:hint="default" w:ascii="Times New Roman" w:hAnsi="Times New Roman" w:cs="Times New Roman"/>
                <w:color w:val="auto"/>
                <w:kern w:val="0"/>
                <w:sz w:val="24"/>
                <w:szCs w:val="24"/>
                <w:highlight w:val="none"/>
              </w:rPr>
              <w:t>提出。</w:t>
            </w:r>
          </w:p>
          <w:p w14:paraId="788DB34C">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（1）书面异议（质疑）材料应当包括以下内容：</w:t>
            </w:r>
          </w:p>
          <w:p w14:paraId="3CEF845F">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①提出异议（质疑）的</w:t>
            </w:r>
            <w:r>
              <w:rPr>
                <w:rStyle w:val="140"/>
                <w:rFonts w:hint="default" w:ascii="Times New Roman" w:hAnsi="Times New Roman" w:cs="Times New Roman"/>
                <w:color w:val="auto"/>
                <w:kern w:val="0"/>
                <w:sz w:val="24"/>
                <w:szCs w:val="24"/>
                <w:highlight w:val="none"/>
                <w:lang w:eastAsia="zh-CN"/>
              </w:rPr>
              <w:t>投标人</w:t>
            </w:r>
            <w:r>
              <w:rPr>
                <w:rStyle w:val="140"/>
                <w:rFonts w:hint="default" w:ascii="Times New Roman" w:hAnsi="Times New Roman" w:cs="Times New Roman"/>
                <w:color w:val="auto"/>
                <w:kern w:val="0"/>
                <w:sz w:val="24"/>
                <w:szCs w:val="24"/>
                <w:highlight w:val="none"/>
              </w:rPr>
              <w:t>的名称、地址及有效联系方式；</w:t>
            </w:r>
          </w:p>
          <w:p w14:paraId="4B2D47D9">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②异议（质疑）对象的</w:t>
            </w:r>
            <w:r>
              <w:rPr>
                <w:rStyle w:val="140"/>
                <w:rFonts w:hint="default" w:ascii="Times New Roman" w:hAnsi="Times New Roman" w:cs="Times New Roman"/>
                <w:color w:val="auto"/>
                <w:kern w:val="0"/>
                <w:sz w:val="24"/>
                <w:szCs w:val="24"/>
                <w:highlight w:val="none"/>
                <w:lang w:eastAsia="zh-CN"/>
              </w:rPr>
              <w:t>投标人</w:t>
            </w:r>
            <w:r>
              <w:rPr>
                <w:rStyle w:val="140"/>
                <w:rFonts w:hint="default" w:ascii="Times New Roman" w:hAnsi="Times New Roman" w:cs="Times New Roman"/>
                <w:color w:val="auto"/>
                <w:kern w:val="0"/>
                <w:sz w:val="24"/>
                <w:szCs w:val="24"/>
                <w:highlight w:val="none"/>
              </w:rPr>
              <w:t>的名称；</w:t>
            </w:r>
          </w:p>
          <w:p w14:paraId="4CCD79FD">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③异议（质疑）事项的基本事实；</w:t>
            </w:r>
          </w:p>
          <w:p w14:paraId="78F7D9B4">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④相关请求和主张；</w:t>
            </w:r>
          </w:p>
          <w:p w14:paraId="688C4437">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⑤有效线索和相关证明材料；</w:t>
            </w:r>
          </w:p>
          <w:p w14:paraId="7C55EE5D">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⑥提出异议（质疑）的</w:t>
            </w:r>
            <w:r>
              <w:rPr>
                <w:rStyle w:val="140"/>
                <w:rFonts w:hint="default" w:ascii="Times New Roman" w:hAnsi="Times New Roman" w:cs="Times New Roman"/>
                <w:color w:val="auto"/>
                <w:kern w:val="0"/>
                <w:sz w:val="24"/>
                <w:szCs w:val="24"/>
                <w:highlight w:val="none"/>
                <w:lang w:eastAsia="zh-CN"/>
              </w:rPr>
              <w:t>投标人</w:t>
            </w:r>
            <w:r>
              <w:rPr>
                <w:rStyle w:val="140"/>
                <w:rFonts w:hint="default" w:ascii="Times New Roman" w:hAnsi="Times New Roman" w:cs="Times New Roman"/>
                <w:color w:val="auto"/>
                <w:kern w:val="0"/>
                <w:sz w:val="24"/>
                <w:szCs w:val="24"/>
                <w:highlight w:val="none"/>
              </w:rPr>
              <w:t>是法人的，异议（质疑）材料必须由其法定代表人签字并加盖单位公章，并附法定代表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32817EBE">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（2）有下列情形的异议（质疑）材料不予受理：</w:t>
            </w:r>
          </w:p>
          <w:p w14:paraId="7F1E478E">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①书面异议（质疑）材料不完整的；</w:t>
            </w:r>
          </w:p>
          <w:p w14:paraId="0EDEEF7F">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②异议（质疑）事项含有主观猜测等内容且无充分有效证据的；</w:t>
            </w:r>
          </w:p>
          <w:p w14:paraId="1626E705">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③对其他</w:t>
            </w:r>
            <w:r>
              <w:rPr>
                <w:rStyle w:val="140"/>
                <w:rFonts w:hint="default" w:ascii="Times New Roman" w:hAnsi="Times New Roman" w:cs="Times New Roman"/>
                <w:color w:val="auto"/>
                <w:kern w:val="0"/>
                <w:sz w:val="24"/>
                <w:szCs w:val="24"/>
                <w:highlight w:val="none"/>
                <w:lang w:eastAsia="zh-CN"/>
              </w:rPr>
              <w:t>投标人</w:t>
            </w:r>
            <w:r>
              <w:rPr>
                <w:rStyle w:val="140"/>
                <w:rFonts w:hint="default" w:ascii="Times New Roman" w:hAnsi="Times New Roman" w:cs="Times New Roman"/>
                <w:color w:val="auto"/>
                <w:kern w:val="0"/>
                <w:sz w:val="24"/>
                <w:szCs w:val="24"/>
                <w:highlight w:val="none"/>
              </w:rPr>
              <w:t>的</w:t>
            </w:r>
            <w:r>
              <w:rPr>
                <w:rStyle w:val="140"/>
                <w:rFonts w:hint="default" w:ascii="Times New Roman" w:hAnsi="Times New Roman" w:cs="Times New Roman"/>
                <w:color w:val="auto"/>
                <w:kern w:val="0"/>
                <w:sz w:val="24"/>
                <w:szCs w:val="24"/>
                <w:highlight w:val="none"/>
                <w:lang w:eastAsia="zh-CN"/>
              </w:rPr>
              <w:t>投标文件</w:t>
            </w:r>
            <w:r>
              <w:rPr>
                <w:rStyle w:val="140"/>
                <w:rFonts w:hint="default" w:ascii="Times New Roman" w:hAnsi="Times New Roman" w:cs="Times New Roman"/>
                <w:color w:val="auto"/>
                <w:kern w:val="0"/>
                <w:sz w:val="24"/>
                <w:szCs w:val="24"/>
                <w:highlight w:val="none"/>
              </w:rPr>
              <w:t>详细内容异议（质疑），无法提供合法来源渠道的；</w:t>
            </w:r>
          </w:p>
          <w:p w14:paraId="590F6B1A">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④违反相关法律法规的。</w:t>
            </w:r>
          </w:p>
          <w:p w14:paraId="6E5D9048">
            <w:pPr>
              <w:keepNext w:val="0"/>
              <w:keepLines w:val="0"/>
              <w:pageBreakBefore w:val="0"/>
              <w:kinsoku/>
              <w:wordWrap/>
              <w:overflowPunct/>
              <w:topLinePunct w:val="0"/>
              <w:autoSpaceDE/>
              <w:autoSpaceDN/>
              <w:bidi w:val="0"/>
              <w:spacing w:line="360" w:lineRule="auto"/>
              <w:textAlignment w:val="auto"/>
              <w:rPr>
                <w:rStyle w:val="140"/>
                <w:rFonts w:hint="default" w:ascii="Times New Roman" w:hAnsi="Times New Roman" w:cs="Times New Roman"/>
                <w:color w:val="auto"/>
                <w:kern w:val="0"/>
                <w:sz w:val="24"/>
                <w:szCs w:val="24"/>
                <w:highlight w:val="none"/>
              </w:rPr>
            </w:pPr>
            <w:r>
              <w:rPr>
                <w:rStyle w:val="140"/>
                <w:rFonts w:hint="default" w:ascii="Times New Roman" w:hAnsi="Times New Roman" w:cs="Times New Roman"/>
                <w:color w:val="auto"/>
                <w:kern w:val="0"/>
                <w:sz w:val="24"/>
                <w:szCs w:val="24"/>
                <w:highlight w:val="none"/>
              </w:rPr>
              <w:t>（3）对于虚假、恶意异议（质疑）：</w:t>
            </w:r>
          </w:p>
          <w:p w14:paraId="233DD10D">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cs="Times New Roman"/>
                <w:color w:val="auto"/>
                <w:kern w:val="0"/>
                <w:sz w:val="24"/>
                <w:szCs w:val="24"/>
                <w:highlight w:val="none"/>
                <w:lang w:val="en-US" w:eastAsia="zh-CN" w:bidi="ar-SA"/>
              </w:rPr>
            </w:pPr>
            <w:r>
              <w:rPr>
                <w:rStyle w:val="140"/>
                <w:rFonts w:hint="default" w:ascii="Times New Roman" w:hAnsi="Times New Roman" w:cs="Times New Roman"/>
                <w:color w:val="auto"/>
                <w:kern w:val="0"/>
                <w:sz w:val="24"/>
                <w:szCs w:val="24"/>
                <w:highlight w:val="none"/>
              </w:rPr>
              <w:t>提出异议（质疑）的</w:t>
            </w:r>
            <w:r>
              <w:rPr>
                <w:rStyle w:val="140"/>
                <w:rFonts w:hint="default" w:ascii="Times New Roman" w:hAnsi="Times New Roman" w:cs="Times New Roman"/>
                <w:color w:val="auto"/>
                <w:kern w:val="0"/>
                <w:sz w:val="24"/>
                <w:szCs w:val="24"/>
                <w:highlight w:val="none"/>
                <w:lang w:eastAsia="zh-CN"/>
              </w:rPr>
              <w:t>投标人</w:t>
            </w:r>
            <w:r>
              <w:rPr>
                <w:rStyle w:val="140"/>
                <w:rFonts w:hint="default" w:ascii="Times New Roman" w:hAnsi="Times New Roman" w:cs="Times New Roman"/>
                <w:color w:val="auto"/>
                <w:kern w:val="0"/>
                <w:sz w:val="24"/>
                <w:szCs w:val="24"/>
                <w:highlight w:val="none"/>
              </w:rPr>
              <w:t>不得以异议（质疑）为名进行虚假、恶意异议（质疑），干扰</w:t>
            </w:r>
            <w:r>
              <w:rPr>
                <w:rStyle w:val="140"/>
                <w:rFonts w:hint="default" w:ascii="Times New Roman" w:hAnsi="Times New Roman" w:cs="Times New Roman"/>
                <w:color w:val="auto"/>
                <w:kern w:val="0"/>
                <w:sz w:val="24"/>
                <w:szCs w:val="24"/>
                <w:highlight w:val="none"/>
                <w:lang w:val="en-US" w:eastAsia="zh-CN"/>
              </w:rPr>
              <w:t>采购</w:t>
            </w:r>
            <w:r>
              <w:rPr>
                <w:rStyle w:val="140"/>
                <w:rFonts w:hint="default" w:ascii="Times New Roman" w:hAnsi="Times New Roman" w:cs="Times New Roman"/>
                <w:color w:val="auto"/>
                <w:kern w:val="0"/>
                <w:sz w:val="24"/>
                <w:szCs w:val="24"/>
                <w:highlight w:val="none"/>
              </w:rPr>
              <w:t>活动的正常进行。对于提供虚假材料，以异议为名谋取</w:t>
            </w:r>
            <w:r>
              <w:rPr>
                <w:rStyle w:val="140"/>
                <w:rFonts w:hint="default" w:ascii="Times New Roman" w:hAnsi="Times New Roman" w:cs="Times New Roman"/>
                <w:color w:val="auto"/>
                <w:kern w:val="0"/>
                <w:sz w:val="24"/>
                <w:szCs w:val="24"/>
                <w:highlight w:val="none"/>
                <w:lang w:val="en-US" w:eastAsia="zh-CN"/>
              </w:rPr>
              <w:t>中标</w:t>
            </w:r>
            <w:r>
              <w:rPr>
                <w:rStyle w:val="140"/>
                <w:rFonts w:hint="default" w:ascii="Times New Roman" w:hAnsi="Times New Roman" w:cs="Times New Roman"/>
                <w:color w:val="auto"/>
                <w:kern w:val="0"/>
                <w:sz w:val="24"/>
                <w:szCs w:val="24"/>
                <w:highlight w:val="none"/>
              </w:rPr>
              <w:t>或恶意异议扰乱</w:t>
            </w:r>
            <w:r>
              <w:rPr>
                <w:rStyle w:val="140"/>
                <w:rFonts w:hint="default" w:ascii="Times New Roman" w:hAnsi="Times New Roman" w:cs="Times New Roman"/>
                <w:color w:val="auto"/>
                <w:kern w:val="0"/>
                <w:sz w:val="24"/>
                <w:szCs w:val="24"/>
                <w:highlight w:val="none"/>
                <w:lang w:val="en-US" w:eastAsia="zh-CN"/>
              </w:rPr>
              <w:t>采购</w:t>
            </w:r>
            <w:r>
              <w:rPr>
                <w:rStyle w:val="140"/>
                <w:rFonts w:hint="default" w:ascii="Times New Roman" w:hAnsi="Times New Roman" w:cs="Times New Roman"/>
                <w:color w:val="auto"/>
                <w:kern w:val="0"/>
                <w:sz w:val="24"/>
                <w:szCs w:val="24"/>
                <w:highlight w:val="none"/>
              </w:rPr>
              <w:t>工作秩序的，</w:t>
            </w:r>
            <w:r>
              <w:rPr>
                <w:rStyle w:val="140"/>
                <w:rFonts w:hint="default" w:ascii="Times New Roman" w:hAnsi="Times New Roman" w:cs="Times New Roman"/>
                <w:color w:val="auto"/>
                <w:kern w:val="0"/>
                <w:sz w:val="24"/>
                <w:szCs w:val="24"/>
                <w:highlight w:val="none"/>
                <w:lang w:eastAsia="zh-CN"/>
              </w:rPr>
              <w:t>招标人</w:t>
            </w:r>
            <w:r>
              <w:rPr>
                <w:rStyle w:val="140"/>
                <w:rFonts w:hint="default" w:ascii="Times New Roman" w:hAnsi="Times New Roman" w:cs="Times New Roman"/>
                <w:color w:val="auto"/>
                <w:kern w:val="0"/>
                <w:sz w:val="24"/>
                <w:szCs w:val="24"/>
                <w:highlight w:val="none"/>
              </w:rPr>
              <w:t>将其记入“不守信投标记录档案”，并在相关网络平台公告，同时将报请行政监管部门处理。</w:t>
            </w:r>
          </w:p>
        </w:tc>
      </w:tr>
      <w:tr w14:paraId="0EE6D339">
        <w:tblPrEx>
          <w:tblCellMar>
            <w:top w:w="0" w:type="dxa"/>
            <w:left w:w="0" w:type="dxa"/>
            <w:bottom w:w="0" w:type="dxa"/>
            <w:right w:w="0" w:type="dxa"/>
          </w:tblCellMar>
        </w:tblPrEx>
        <w:trPr>
          <w:trHeight w:val="90" w:hRule="atLeast"/>
        </w:trPr>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F7C779">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kern w:val="0"/>
                <w:sz w:val="24"/>
                <w:szCs w:val="24"/>
                <w:highlight w:val="none"/>
                <w:lang w:val="en-US" w:eastAsia="zh-CN" w:bidi="ar-SA"/>
              </w:rPr>
            </w:pPr>
            <w:r>
              <w:rPr>
                <w:rStyle w:val="140"/>
                <w:rFonts w:hint="default" w:ascii="Times New Roman" w:hAnsi="Times New Roman" w:cs="Times New Roman"/>
                <w:color w:val="auto"/>
                <w:kern w:val="0"/>
                <w:sz w:val="24"/>
                <w:szCs w:val="24"/>
                <w:highlight w:val="none"/>
                <w:lang w:val="en-US" w:eastAsia="zh-CN"/>
              </w:rPr>
              <w:t>9</w:t>
            </w:r>
            <w:r>
              <w:rPr>
                <w:rStyle w:val="140"/>
                <w:rFonts w:hint="default" w:ascii="Times New Roman" w:hAnsi="Times New Roman" w:cs="Times New Roman"/>
                <w:color w:val="auto"/>
                <w:kern w:val="0"/>
                <w:sz w:val="24"/>
                <w:szCs w:val="24"/>
                <w:highlight w:val="none"/>
              </w:rPr>
              <w:t>.</w:t>
            </w:r>
            <w:r>
              <w:rPr>
                <w:rStyle w:val="140"/>
                <w:rFonts w:hint="default" w:ascii="Times New Roman" w:hAnsi="Times New Roman" w:cs="Times New Roman"/>
                <w:color w:val="auto"/>
                <w:kern w:val="0"/>
                <w:sz w:val="24"/>
                <w:szCs w:val="24"/>
                <w:highlight w:val="none"/>
                <w:lang w:val="en-US" w:eastAsia="zh-CN"/>
              </w:rPr>
              <w:t>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14:paraId="5F5CCF2C">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cs="Times New Roman"/>
                <w:color w:val="auto"/>
                <w:kern w:val="0"/>
                <w:sz w:val="24"/>
                <w:szCs w:val="24"/>
                <w:highlight w:val="none"/>
                <w:lang w:val="en-US" w:eastAsia="zh-CN" w:bidi="ar-SA"/>
              </w:rPr>
            </w:pPr>
            <w:r>
              <w:rPr>
                <w:rStyle w:val="140"/>
                <w:rFonts w:hint="default" w:ascii="Times New Roman" w:hAnsi="Times New Roman" w:cs="Times New Roman"/>
                <w:color w:val="auto"/>
                <w:kern w:val="0"/>
                <w:sz w:val="24"/>
                <w:szCs w:val="24"/>
                <w:highlight w:val="none"/>
                <w:lang w:eastAsia="zh-CN"/>
              </w:rPr>
              <w:t>招标文件</w:t>
            </w:r>
            <w:r>
              <w:rPr>
                <w:rStyle w:val="140"/>
                <w:rFonts w:hint="default" w:ascii="Times New Roman" w:hAnsi="Times New Roman" w:cs="Times New Roman"/>
                <w:color w:val="auto"/>
                <w:kern w:val="0"/>
                <w:sz w:val="24"/>
                <w:szCs w:val="24"/>
                <w:highlight w:val="none"/>
              </w:rPr>
              <w:t>解释权</w:t>
            </w:r>
          </w:p>
        </w:tc>
        <w:tc>
          <w:tcPr>
            <w:tcW w:w="6222" w:type="dxa"/>
            <w:tcBorders>
              <w:top w:val="single" w:color="000000" w:sz="4" w:space="0"/>
              <w:left w:val="single" w:color="000000" w:sz="4" w:space="0"/>
              <w:bottom w:val="single" w:color="000000" w:sz="4" w:space="0"/>
              <w:right w:val="single" w:color="000000" w:sz="4" w:space="0"/>
            </w:tcBorders>
            <w:noWrap w:val="0"/>
            <w:vAlign w:val="center"/>
          </w:tcPr>
          <w:p w14:paraId="0A388153">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kern w:val="0"/>
                <w:sz w:val="24"/>
                <w:szCs w:val="24"/>
                <w:highlight w:val="none"/>
                <w:lang w:val="en-US" w:eastAsia="zh-CN" w:bidi="ar-SA"/>
              </w:rPr>
            </w:pPr>
            <w:r>
              <w:rPr>
                <w:rStyle w:val="140"/>
                <w:rFonts w:hint="eastAsia" w:ascii="Times New Roman" w:hAnsi="Times New Roman" w:cs="Times New Roman"/>
                <w:color w:val="auto"/>
                <w:kern w:val="0"/>
                <w:sz w:val="24"/>
                <w:szCs w:val="24"/>
                <w:highlight w:val="none"/>
                <w:lang w:val="en-US" w:eastAsia="zh-CN"/>
              </w:rPr>
              <w:t>本项目为非依法必须招标项目，</w:t>
            </w:r>
            <w:r>
              <w:rPr>
                <w:rStyle w:val="140"/>
                <w:rFonts w:hint="default" w:ascii="Times New Roman" w:hAnsi="Times New Roman" w:cs="Times New Roman"/>
                <w:color w:val="auto"/>
                <w:kern w:val="0"/>
                <w:sz w:val="24"/>
                <w:szCs w:val="24"/>
                <w:highlight w:val="none"/>
              </w:rPr>
              <w:t>本</w:t>
            </w:r>
            <w:r>
              <w:rPr>
                <w:rStyle w:val="140"/>
                <w:rFonts w:hint="default" w:ascii="Times New Roman" w:hAnsi="Times New Roman" w:cs="Times New Roman"/>
                <w:color w:val="auto"/>
                <w:kern w:val="0"/>
                <w:sz w:val="24"/>
                <w:szCs w:val="24"/>
                <w:highlight w:val="none"/>
                <w:lang w:eastAsia="zh-CN"/>
              </w:rPr>
              <w:t>招标文件</w:t>
            </w:r>
            <w:r>
              <w:rPr>
                <w:rStyle w:val="140"/>
                <w:rFonts w:hint="default" w:ascii="Times New Roman" w:hAnsi="Times New Roman" w:cs="Times New Roman"/>
                <w:color w:val="auto"/>
                <w:kern w:val="0"/>
                <w:sz w:val="24"/>
                <w:szCs w:val="24"/>
                <w:highlight w:val="none"/>
              </w:rPr>
              <w:t>及构成</w:t>
            </w:r>
            <w:r>
              <w:rPr>
                <w:rStyle w:val="140"/>
                <w:rFonts w:hint="default" w:ascii="Times New Roman" w:hAnsi="Times New Roman" w:cs="Times New Roman"/>
                <w:color w:val="auto"/>
                <w:kern w:val="0"/>
                <w:sz w:val="24"/>
                <w:szCs w:val="24"/>
                <w:highlight w:val="none"/>
                <w:lang w:eastAsia="zh-CN"/>
              </w:rPr>
              <w:t>招标文件</w:t>
            </w:r>
            <w:r>
              <w:rPr>
                <w:rStyle w:val="140"/>
                <w:rFonts w:hint="default" w:ascii="Times New Roman" w:hAnsi="Times New Roman" w:cs="Times New Roman"/>
                <w:color w:val="auto"/>
                <w:kern w:val="0"/>
                <w:sz w:val="24"/>
                <w:szCs w:val="24"/>
                <w:highlight w:val="none"/>
              </w:rPr>
              <w:t>组成部分的答疑、澄清及修改等文件的解释权归</w:t>
            </w:r>
            <w:r>
              <w:rPr>
                <w:rStyle w:val="140"/>
                <w:rFonts w:hint="default" w:ascii="Times New Roman" w:hAnsi="Times New Roman" w:cs="Times New Roman"/>
                <w:color w:val="auto"/>
                <w:kern w:val="0"/>
                <w:sz w:val="24"/>
                <w:szCs w:val="24"/>
                <w:highlight w:val="none"/>
                <w:lang w:eastAsia="zh-CN"/>
              </w:rPr>
              <w:t>招标人。</w:t>
            </w:r>
          </w:p>
        </w:tc>
      </w:tr>
    </w:tbl>
    <w:p w14:paraId="649FC1FD">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注：</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中如有与</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须知前附表不一致之处，以</w:t>
      </w:r>
      <w:r>
        <w:rPr>
          <w:rStyle w:val="140"/>
          <w:rFonts w:hint="default" w:ascii="Times New Roman" w:hAnsi="Times New Roman" w:cs="Times New Roman"/>
          <w:color w:val="auto"/>
          <w:sz w:val="24"/>
          <w:szCs w:val="24"/>
          <w:highlight w:val="none"/>
          <w:lang w:eastAsia="zh-CN"/>
        </w:rPr>
        <w:t>投标人须知前附表</w:t>
      </w:r>
      <w:r>
        <w:rPr>
          <w:rStyle w:val="140"/>
          <w:rFonts w:hint="default" w:ascii="Times New Roman" w:hAnsi="Times New Roman" w:cs="Times New Roman"/>
          <w:color w:val="auto"/>
          <w:sz w:val="24"/>
          <w:szCs w:val="24"/>
          <w:highlight w:val="none"/>
        </w:rPr>
        <w:t>为准。</w:t>
      </w:r>
    </w:p>
    <w:p w14:paraId="46229222">
      <w:pPr>
        <w:pStyle w:val="47"/>
        <w:rPr>
          <w:rFonts w:hint="default" w:ascii="Times New Roman" w:hAnsi="Times New Roman" w:cs="Times New Roman"/>
          <w:color w:val="auto"/>
          <w:highlight w:val="none"/>
        </w:rPr>
      </w:pPr>
    </w:p>
    <w:p w14:paraId="5251B0B6">
      <w:pPr>
        <w:rPr>
          <w:rStyle w:val="140"/>
          <w:rFonts w:hint="default" w:ascii="Times New Roman" w:hAnsi="Times New Roman" w:eastAsia="黑体" w:cs="Times New Roman"/>
          <w:b/>
          <w:color w:val="auto"/>
          <w:sz w:val="32"/>
          <w:szCs w:val="32"/>
          <w:highlight w:val="none"/>
          <w:lang w:eastAsia="zh-CN"/>
        </w:rPr>
      </w:pPr>
      <w:r>
        <w:rPr>
          <w:rStyle w:val="140"/>
          <w:rFonts w:hint="default" w:ascii="Times New Roman" w:hAnsi="Times New Roman" w:eastAsia="黑体" w:cs="Times New Roman"/>
          <w:b/>
          <w:color w:val="auto"/>
          <w:sz w:val="32"/>
          <w:szCs w:val="32"/>
          <w:highlight w:val="none"/>
          <w:lang w:eastAsia="zh-CN"/>
        </w:rPr>
        <w:br w:type="page"/>
      </w:r>
    </w:p>
    <w:p w14:paraId="2CBA9521">
      <w:pPr>
        <w:spacing w:line="360" w:lineRule="auto"/>
        <w:jc w:val="center"/>
        <w:rPr>
          <w:rStyle w:val="140"/>
          <w:rFonts w:hint="default" w:ascii="Times New Roman" w:hAnsi="Times New Roman" w:eastAsia="黑体" w:cs="Times New Roman"/>
          <w:b/>
          <w:color w:val="auto"/>
          <w:sz w:val="32"/>
          <w:szCs w:val="32"/>
          <w:highlight w:val="none"/>
        </w:rPr>
      </w:pPr>
      <w:r>
        <w:rPr>
          <w:rStyle w:val="140"/>
          <w:rFonts w:hint="default" w:ascii="Times New Roman" w:hAnsi="Times New Roman" w:eastAsia="黑体" w:cs="Times New Roman"/>
          <w:b/>
          <w:color w:val="auto"/>
          <w:sz w:val="32"/>
          <w:szCs w:val="32"/>
          <w:highlight w:val="none"/>
          <w:lang w:eastAsia="zh-CN"/>
        </w:rPr>
        <w:t>投标人</w:t>
      </w:r>
      <w:r>
        <w:rPr>
          <w:rStyle w:val="140"/>
          <w:rFonts w:hint="default" w:ascii="Times New Roman" w:hAnsi="Times New Roman" w:eastAsia="黑体" w:cs="Times New Roman"/>
          <w:b/>
          <w:color w:val="auto"/>
          <w:sz w:val="32"/>
          <w:szCs w:val="32"/>
          <w:highlight w:val="none"/>
        </w:rPr>
        <w:t>须知正文</w:t>
      </w:r>
    </w:p>
    <w:p w14:paraId="44C00167">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 总则</w:t>
      </w:r>
    </w:p>
    <w:p w14:paraId="214E7A92">
      <w:pPr>
        <w:pStyle w:val="4"/>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1.1 </w:t>
      </w:r>
      <w:r>
        <w:rPr>
          <w:rFonts w:hint="default" w:ascii="Times New Roman" w:hAnsi="Times New Roman" w:cs="Times New Roman"/>
          <w:color w:val="auto"/>
          <w:highlight w:val="none"/>
          <w:lang w:eastAsia="zh-CN"/>
        </w:rPr>
        <w:t>采购项目</w:t>
      </w:r>
      <w:r>
        <w:rPr>
          <w:rFonts w:hint="default" w:ascii="Times New Roman" w:hAnsi="Times New Roman" w:cs="Times New Roman"/>
          <w:color w:val="auto"/>
          <w:highlight w:val="none"/>
        </w:rPr>
        <w:t>概况</w:t>
      </w:r>
    </w:p>
    <w:p w14:paraId="42CD62FB">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1.1.1本</w:t>
      </w:r>
      <w:r>
        <w:rPr>
          <w:rStyle w:val="140"/>
          <w:rFonts w:hint="default" w:ascii="Times New Roman" w:hAnsi="Times New Roman" w:cs="Times New Roman"/>
          <w:color w:val="auto"/>
          <w:sz w:val="24"/>
          <w:szCs w:val="24"/>
          <w:highlight w:val="none"/>
          <w:lang w:val="en-US" w:eastAsia="zh-CN"/>
        </w:rPr>
        <w:t>招标项目</w:t>
      </w:r>
      <w:r>
        <w:rPr>
          <w:rStyle w:val="140"/>
          <w:rFonts w:hint="default" w:ascii="Times New Roman" w:hAnsi="Times New Roman" w:cs="Times New Roman"/>
          <w:color w:val="auto"/>
          <w:sz w:val="24"/>
          <w:szCs w:val="24"/>
          <w:highlight w:val="none"/>
        </w:rPr>
        <w:t>现已具备</w:t>
      </w:r>
      <w:r>
        <w:rPr>
          <w:rStyle w:val="140"/>
          <w:rFonts w:hint="default" w:ascii="Times New Roman" w:hAnsi="Times New Roman" w:cs="Times New Roman"/>
          <w:color w:val="auto"/>
          <w:sz w:val="24"/>
          <w:szCs w:val="24"/>
          <w:highlight w:val="none"/>
          <w:lang w:eastAsia="zh-CN"/>
        </w:rPr>
        <w:t>招标条件</w:t>
      </w:r>
      <w:r>
        <w:rPr>
          <w:rStyle w:val="140"/>
          <w:rFonts w:hint="default" w:ascii="Times New Roman" w:hAnsi="Times New Roman" w:cs="Times New Roman"/>
          <w:color w:val="auto"/>
          <w:sz w:val="24"/>
          <w:szCs w:val="24"/>
          <w:highlight w:val="none"/>
        </w:rPr>
        <w:t>，特对本项目进行招标。</w:t>
      </w:r>
    </w:p>
    <w:p w14:paraId="50DB64EB">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 xml:space="preserve">1.1.2 </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2BEFCC8F">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 xml:space="preserve">1.1.3 </w:t>
      </w:r>
      <w:r>
        <w:rPr>
          <w:rStyle w:val="140"/>
          <w:rFonts w:hint="default" w:ascii="Times New Roman" w:hAnsi="Times New Roman" w:cs="Times New Roman"/>
          <w:color w:val="auto"/>
          <w:sz w:val="24"/>
          <w:szCs w:val="24"/>
          <w:highlight w:val="none"/>
          <w:lang w:eastAsia="zh-CN"/>
        </w:rPr>
        <w:t>招标代理机构</w:t>
      </w:r>
      <w:r>
        <w:rPr>
          <w:rStyle w:val="140"/>
          <w:rFonts w:hint="default" w:ascii="Times New Roman" w:hAnsi="Times New Roman" w:cs="Times New Roman"/>
          <w:color w:val="auto"/>
          <w:sz w:val="24"/>
          <w:szCs w:val="24"/>
          <w:highlight w:val="none"/>
        </w:rPr>
        <w:t>：见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49B2E48A">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1.1.4 项目名称：见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239929C0">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1.1.5 项目地点：见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205CB0EE">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1.1.6 项目规模：见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763523F6">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1.2 </w:t>
      </w:r>
      <w:r>
        <w:rPr>
          <w:rFonts w:hint="default" w:ascii="Times New Roman" w:hAnsi="Times New Roman" w:cs="Times New Roman"/>
          <w:color w:val="auto"/>
          <w:highlight w:val="none"/>
          <w:lang w:eastAsia="zh-CN"/>
        </w:rPr>
        <w:t>采购项目</w:t>
      </w:r>
      <w:r>
        <w:rPr>
          <w:rFonts w:hint="default" w:ascii="Times New Roman" w:hAnsi="Times New Roman" w:eastAsia="宋体" w:cs="Times New Roman"/>
          <w:color w:val="auto"/>
          <w:highlight w:val="none"/>
        </w:rPr>
        <w:t>的资金来源和落实情况</w:t>
      </w:r>
    </w:p>
    <w:p w14:paraId="187DA6B3">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1.2.1 资金来源及比例：见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0B473391">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1.2.2 资金落实情况：见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07AF48DF">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1.3 招标范围、招标控制价、交货期、交货地点和质量标准。</w:t>
      </w:r>
    </w:p>
    <w:p w14:paraId="79ED80D6">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1.3.1 招标范围：见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4CA9D794">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1.3.2 招标控制价：见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691B86F3">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 xml:space="preserve">1.3.3 </w:t>
      </w:r>
      <w:r>
        <w:rPr>
          <w:rStyle w:val="140"/>
          <w:rFonts w:hint="default" w:ascii="Times New Roman" w:hAnsi="Times New Roman" w:cs="Times New Roman"/>
          <w:color w:val="auto"/>
          <w:sz w:val="24"/>
          <w:szCs w:val="24"/>
          <w:highlight w:val="none"/>
          <w:lang w:val="en-US" w:eastAsia="zh-CN"/>
        </w:rPr>
        <w:t>工</w:t>
      </w:r>
      <w:r>
        <w:rPr>
          <w:rStyle w:val="140"/>
          <w:rFonts w:hint="default" w:ascii="Times New Roman" w:hAnsi="Times New Roman" w:cs="Times New Roman"/>
          <w:color w:val="auto"/>
          <w:sz w:val="24"/>
          <w:szCs w:val="24"/>
          <w:highlight w:val="none"/>
        </w:rPr>
        <w:t>期：见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1CB1DAD2">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1.3.4</w:t>
      </w:r>
      <w:r>
        <w:rPr>
          <w:rStyle w:val="140"/>
          <w:rFonts w:hint="default" w:ascii="Times New Roman" w:hAnsi="Times New Roman" w:cs="Times New Roman"/>
          <w:color w:val="auto"/>
          <w:sz w:val="24"/>
          <w:szCs w:val="24"/>
          <w:highlight w:val="none"/>
          <w:lang w:val="en-US" w:eastAsia="zh-CN"/>
        </w:rPr>
        <w:t xml:space="preserve"> 项目</w:t>
      </w:r>
      <w:r>
        <w:rPr>
          <w:rStyle w:val="140"/>
          <w:rFonts w:hint="default" w:ascii="Times New Roman" w:hAnsi="Times New Roman" w:cs="Times New Roman"/>
          <w:color w:val="auto"/>
          <w:sz w:val="24"/>
          <w:szCs w:val="24"/>
          <w:highlight w:val="none"/>
        </w:rPr>
        <w:t>地点：见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0F0AE5F9">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1.3.4 质量标准：见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2D77F6E3">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1.4</w:t>
      </w:r>
      <w:r>
        <w:rPr>
          <w:rFonts w:hint="default" w:ascii="Times New Roman" w:hAnsi="Times New Roman" w:cs="Times New Roman"/>
          <w:color w:val="auto"/>
          <w:highlight w:val="none"/>
          <w:lang w:eastAsia="zh-CN"/>
        </w:rPr>
        <w:t>投标人资格要求</w:t>
      </w:r>
    </w:p>
    <w:p w14:paraId="19F5729C">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1.4.1</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应具备承担本</w:t>
      </w:r>
      <w:r>
        <w:rPr>
          <w:rStyle w:val="140"/>
          <w:rFonts w:hint="default" w:ascii="Times New Roman" w:hAnsi="Times New Roman" w:cs="Times New Roman"/>
          <w:color w:val="auto"/>
          <w:sz w:val="24"/>
          <w:szCs w:val="24"/>
          <w:highlight w:val="none"/>
          <w:lang w:eastAsia="zh-CN"/>
        </w:rPr>
        <w:t>采购项目</w:t>
      </w:r>
      <w:r>
        <w:rPr>
          <w:rStyle w:val="140"/>
          <w:rFonts w:hint="default" w:ascii="Times New Roman" w:hAnsi="Times New Roman" w:cs="Times New Roman"/>
          <w:color w:val="auto"/>
          <w:sz w:val="24"/>
          <w:szCs w:val="24"/>
          <w:highlight w:val="none"/>
        </w:rPr>
        <w:t>资质条件、能力和信誉：</w:t>
      </w:r>
    </w:p>
    <w:p w14:paraId="4AA154F2">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（1）资质要求：见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3171201D">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（2）财务要求：见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491B1786">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（3）业绩要求：见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2B0CAB5C">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（4）信誉要求：见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32CC249C">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（5）其他要求：见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须知前附表。需要提交的相关证明材料见本章第3.5款的规定。</w:t>
      </w:r>
    </w:p>
    <w:p w14:paraId="2A695E14">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1.4.2</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不得存在下列情形之一：</w:t>
      </w:r>
    </w:p>
    <w:p w14:paraId="23A4B7AE">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（1）与</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存在利害关系且可能影响招标公正性；</w:t>
      </w:r>
    </w:p>
    <w:p w14:paraId="1282C1F4">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（2）与本</w:t>
      </w:r>
      <w:r>
        <w:rPr>
          <w:rStyle w:val="140"/>
          <w:rFonts w:hint="default" w:ascii="Times New Roman" w:hAnsi="Times New Roman" w:cs="Times New Roman"/>
          <w:color w:val="auto"/>
          <w:sz w:val="24"/>
          <w:szCs w:val="24"/>
          <w:highlight w:val="none"/>
          <w:lang w:eastAsia="zh-CN"/>
        </w:rPr>
        <w:t>采购项目</w:t>
      </w:r>
      <w:r>
        <w:rPr>
          <w:rStyle w:val="140"/>
          <w:rFonts w:hint="default" w:ascii="Times New Roman" w:hAnsi="Times New Roman" w:cs="Times New Roman"/>
          <w:color w:val="auto"/>
          <w:sz w:val="24"/>
          <w:szCs w:val="24"/>
          <w:highlight w:val="none"/>
        </w:rPr>
        <w:t>的其他</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为同一个单位负责人；</w:t>
      </w:r>
    </w:p>
    <w:p w14:paraId="40EC9353">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（3）与本</w:t>
      </w:r>
      <w:r>
        <w:rPr>
          <w:rStyle w:val="140"/>
          <w:rFonts w:hint="default" w:ascii="Times New Roman" w:hAnsi="Times New Roman" w:cs="Times New Roman"/>
          <w:color w:val="auto"/>
          <w:sz w:val="24"/>
          <w:szCs w:val="24"/>
          <w:highlight w:val="none"/>
          <w:lang w:eastAsia="zh-CN"/>
        </w:rPr>
        <w:t>采购项目</w:t>
      </w:r>
      <w:r>
        <w:rPr>
          <w:rStyle w:val="140"/>
          <w:rFonts w:hint="default" w:ascii="Times New Roman" w:hAnsi="Times New Roman" w:cs="Times New Roman"/>
          <w:color w:val="auto"/>
          <w:sz w:val="24"/>
          <w:szCs w:val="24"/>
          <w:highlight w:val="none"/>
        </w:rPr>
        <w:t>的其他</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存在控股、管理关系；</w:t>
      </w:r>
    </w:p>
    <w:p w14:paraId="5F9B9798">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（4）为本</w:t>
      </w:r>
      <w:r>
        <w:rPr>
          <w:rStyle w:val="140"/>
          <w:rFonts w:hint="default" w:ascii="Times New Roman" w:hAnsi="Times New Roman" w:cs="Times New Roman"/>
          <w:color w:val="auto"/>
          <w:sz w:val="24"/>
          <w:szCs w:val="24"/>
          <w:highlight w:val="none"/>
          <w:lang w:eastAsia="zh-CN"/>
        </w:rPr>
        <w:t>采购项目</w:t>
      </w:r>
      <w:r>
        <w:rPr>
          <w:rStyle w:val="140"/>
          <w:rFonts w:hint="default" w:ascii="Times New Roman" w:hAnsi="Times New Roman" w:cs="Times New Roman"/>
          <w:color w:val="auto"/>
          <w:sz w:val="24"/>
          <w:szCs w:val="24"/>
          <w:highlight w:val="none"/>
        </w:rPr>
        <w:t>提供过设计、编制技术规范和其他文件的咨询服务；</w:t>
      </w:r>
    </w:p>
    <w:p w14:paraId="31D1ECFD">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（5）为本工程项目的相关监理人，或者与本工程项目的相关监理人存在隶属关系或者其他利害关系；</w:t>
      </w:r>
    </w:p>
    <w:p w14:paraId="4899485F">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（6）为本</w:t>
      </w:r>
      <w:r>
        <w:rPr>
          <w:rStyle w:val="140"/>
          <w:rFonts w:hint="default" w:ascii="Times New Roman" w:hAnsi="Times New Roman" w:cs="Times New Roman"/>
          <w:color w:val="auto"/>
          <w:sz w:val="24"/>
          <w:szCs w:val="24"/>
          <w:highlight w:val="none"/>
          <w:lang w:eastAsia="zh-CN"/>
        </w:rPr>
        <w:t>采购项目</w:t>
      </w:r>
      <w:r>
        <w:rPr>
          <w:rStyle w:val="140"/>
          <w:rFonts w:hint="default" w:ascii="Times New Roman" w:hAnsi="Times New Roman" w:cs="Times New Roman"/>
          <w:color w:val="auto"/>
          <w:sz w:val="24"/>
          <w:szCs w:val="24"/>
          <w:highlight w:val="none"/>
        </w:rPr>
        <w:t>的代建人；</w:t>
      </w:r>
    </w:p>
    <w:p w14:paraId="04D0EEFD">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（7）为本</w:t>
      </w:r>
      <w:r>
        <w:rPr>
          <w:rStyle w:val="140"/>
          <w:rFonts w:hint="default" w:ascii="Times New Roman" w:hAnsi="Times New Roman" w:cs="Times New Roman"/>
          <w:color w:val="auto"/>
          <w:sz w:val="24"/>
          <w:szCs w:val="24"/>
          <w:highlight w:val="none"/>
          <w:lang w:eastAsia="zh-CN"/>
        </w:rPr>
        <w:t>采购项目</w:t>
      </w:r>
      <w:r>
        <w:rPr>
          <w:rStyle w:val="140"/>
          <w:rFonts w:hint="default" w:ascii="Times New Roman" w:hAnsi="Times New Roman" w:cs="Times New Roman"/>
          <w:color w:val="auto"/>
          <w:sz w:val="24"/>
          <w:szCs w:val="24"/>
          <w:highlight w:val="none"/>
        </w:rPr>
        <w:t>的</w:t>
      </w:r>
      <w:r>
        <w:rPr>
          <w:rStyle w:val="140"/>
          <w:rFonts w:hint="default" w:ascii="Times New Roman" w:hAnsi="Times New Roman" w:cs="Times New Roman"/>
          <w:color w:val="auto"/>
          <w:sz w:val="24"/>
          <w:szCs w:val="24"/>
          <w:highlight w:val="none"/>
          <w:lang w:eastAsia="zh-CN"/>
        </w:rPr>
        <w:t>招标代理机构</w:t>
      </w:r>
      <w:r>
        <w:rPr>
          <w:rStyle w:val="140"/>
          <w:rFonts w:hint="default" w:ascii="Times New Roman" w:hAnsi="Times New Roman" w:cs="Times New Roman"/>
          <w:color w:val="auto"/>
          <w:sz w:val="24"/>
          <w:szCs w:val="24"/>
          <w:highlight w:val="none"/>
        </w:rPr>
        <w:t>；</w:t>
      </w:r>
    </w:p>
    <w:p w14:paraId="438E0AAF">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（8）与本</w:t>
      </w:r>
      <w:r>
        <w:rPr>
          <w:rStyle w:val="140"/>
          <w:rFonts w:hint="default" w:ascii="Times New Roman" w:hAnsi="Times New Roman" w:cs="Times New Roman"/>
          <w:color w:val="auto"/>
          <w:sz w:val="24"/>
          <w:szCs w:val="24"/>
          <w:highlight w:val="none"/>
          <w:lang w:eastAsia="zh-CN"/>
        </w:rPr>
        <w:t>采购项目</w:t>
      </w:r>
      <w:r>
        <w:rPr>
          <w:rStyle w:val="140"/>
          <w:rFonts w:hint="default" w:ascii="Times New Roman" w:hAnsi="Times New Roman" w:cs="Times New Roman"/>
          <w:color w:val="auto"/>
          <w:sz w:val="24"/>
          <w:szCs w:val="24"/>
          <w:highlight w:val="none"/>
        </w:rPr>
        <w:t>的监理人或代建人或</w:t>
      </w:r>
      <w:r>
        <w:rPr>
          <w:rStyle w:val="140"/>
          <w:rFonts w:hint="default" w:ascii="Times New Roman" w:hAnsi="Times New Roman" w:cs="Times New Roman"/>
          <w:color w:val="auto"/>
          <w:sz w:val="24"/>
          <w:szCs w:val="24"/>
          <w:highlight w:val="none"/>
          <w:lang w:eastAsia="zh-CN"/>
        </w:rPr>
        <w:t>招标代理机构</w:t>
      </w:r>
      <w:r>
        <w:rPr>
          <w:rStyle w:val="140"/>
          <w:rFonts w:hint="default" w:ascii="Times New Roman" w:hAnsi="Times New Roman" w:cs="Times New Roman"/>
          <w:color w:val="auto"/>
          <w:sz w:val="24"/>
          <w:szCs w:val="24"/>
          <w:highlight w:val="none"/>
        </w:rPr>
        <w:t>同为一个法定代表人；</w:t>
      </w:r>
    </w:p>
    <w:p w14:paraId="487F2DA5">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（9）与本</w:t>
      </w:r>
      <w:r>
        <w:rPr>
          <w:rStyle w:val="140"/>
          <w:rFonts w:hint="default" w:ascii="Times New Roman" w:hAnsi="Times New Roman" w:cs="Times New Roman"/>
          <w:color w:val="auto"/>
          <w:sz w:val="24"/>
          <w:szCs w:val="24"/>
          <w:highlight w:val="none"/>
          <w:lang w:eastAsia="zh-CN"/>
        </w:rPr>
        <w:t>采购项目</w:t>
      </w:r>
      <w:r>
        <w:rPr>
          <w:rStyle w:val="140"/>
          <w:rFonts w:hint="default" w:ascii="Times New Roman" w:hAnsi="Times New Roman" w:cs="Times New Roman"/>
          <w:color w:val="auto"/>
          <w:sz w:val="24"/>
          <w:szCs w:val="24"/>
          <w:highlight w:val="none"/>
        </w:rPr>
        <w:t>的监理人或代建人或</w:t>
      </w:r>
      <w:r>
        <w:rPr>
          <w:rStyle w:val="140"/>
          <w:rFonts w:hint="default" w:ascii="Times New Roman" w:hAnsi="Times New Roman" w:cs="Times New Roman"/>
          <w:color w:val="auto"/>
          <w:sz w:val="24"/>
          <w:szCs w:val="24"/>
          <w:highlight w:val="none"/>
          <w:lang w:eastAsia="zh-CN"/>
        </w:rPr>
        <w:t>招标代理机构</w:t>
      </w:r>
      <w:r>
        <w:rPr>
          <w:rStyle w:val="140"/>
          <w:rFonts w:hint="default" w:ascii="Times New Roman" w:hAnsi="Times New Roman" w:cs="Times New Roman"/>
          <w:color w:val="auto"/>
          <w:sz w:val="24"/>
          <w:szCs w:val="24"/>
          <w:highlight w:val="none"/>
        </w:rPr>
        <w:t>存在控股或参股关系；</w:t>
      </w:r>
    </w:p>
    <w:p w14:paraId="71C65B41">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（10）被依法暂停或者取消</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资格；</w:t>
      </w:r>
    </w:p>
    <w:p w14:paraId="311AD1FD">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（11）被责令停产停业、暂扣或者吊销许可证、暂扣或者吊销执照；</w:t>
      </w:r>
    </w:p>
    <w:p w14:paraId="4BF1DE87">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（12）进入清算程序，或被宣告破产，或其他丧失履约能力的情形；</w:t>
      </w:r>
    </w:p>
    <w:p w14:paraId="76D58D9D">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（13）在最近三年内发生重大产品质量问题（以相关行业主管部门的行政处罚决定或司法机关出具的有关法律文书为准）；</w:t>
      </w:r>
    </w:p>
    <w:p w14:paraId="448A36F3">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（14）被</w:t>
      </w:r>
      <w:r>
        <w:rPr>
          <w:rStyle w:val="140"/>
          <w:rFonts w:hint="default" w:ascii="Times New Roman" w:hAnsi="Times New Roman" w:cs="Times New Roman"/>
          <w:color w:val="auto"/>
          <w:sz w:val="24"/>
          <w:szCs w:val="24"/>
          <w:highlight w:val="none"/>
          <w:lang w:val="en-US" w:eastAsia="zh-CN"/>
        </w:rPr>
        <w:t>市场监督</w:t>
      </w:r>
      <w:r>
        <w:rPr>
          <w:rStyle w:val="140"/>
          <w:rFonts w:hint="default" w:ascii="Times New Roman" w:hAnsi="Times New Roman" w:cs="Times New Roman"/>
          <w:color w:val="auto"/>
          <w:sz w:val="24"/>
          <w:szCs w:val="24"/>
          <w:highlight w:val="none"/>
        </w:rPr>
        <w:t>管理</w:t>
      </w:r>
      <w:r>
        <w:rPr>
          <w:rStyle w:val="140"/>
          <w:rFonts w:hint="default" w:ascii="Times New Roman" w:hAnsi="Times New Roman" w:cs="Times New Roman"/>
          <w:color w:val="auto"/>
          <w:sz w:val="24"/>
          <w:szCs w:val="24"/>
          <w:highlight w:val="none"/>
          <w:lang w:val="en-US" w:eastAsia="zh-CN"/>
        </w:rPr>
        <w:t>部门</w:t>
      </w:r>
      <w:r>
        <w:rPr>
          <w:rStyle w:val="140"/>
          <w:rFonts w:hint="default" w:ascii="Times New Roman" w:hAnsi="Times New Roman" w:cs="Times New Roman"/>
          <w:color w:val="auto"/>
          <w:sz w:val="24"/>
          <w:szCs w:val="24"/>
          <w:highlight w:val="none"/>
        </w:rPr>
        <w:t>在全国企业信用信息公示系统中列入严重违法失信企业名单；</w:t>
      </w:r>
    </w:p>
    <w:p w14:paraId="181D1BAB">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（15）被最高人民法院在“信用中国”网站（www.creditchina.gov.cn）或各级信用信息共享平台中列入失信被执行人名单；</w:t>
      </w:r>
    </w:p>
    <w:p w14:paraId="308C5036">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（16）法律法规或</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须知前附表规定的其他情形。</w:t>
      </w:r>
    </w:p>
    <w:p w14:paraId="2B8F725F">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1.5 费用承担</w:t>
      </w:r>
    </w:p>
    <w:p w14:paraId="2A2AD198">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准备和参加</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活动发生的费用自理。</w:t>
      </w:r>
    </w:p>
    <w:p w14:paraId="6B4FDB2A">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1.6 保密</w:t>
      </w:r>
    </w:p>
    <w:p w14:paraId="0401A0E6">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参与招标投标活动的各方应对</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和</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中的商业和技术等秘密保密，否则应承担相应的法律责任。</w:t>
      </w:r>
    </w:p>
    <w:p w14:paraId="5E94D50E">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1.7 语言文字</w:t>
      </w:r>
    </w:p>
    <w:p w14:paraId="775FFA6C">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招标</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使用的语言文字为中文。专用术语使用外文的，应附有中文注释。</w:t>
      </w:r>
    </w:p>
    <w:p w14:paraId="308CFD68">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1.8 计量单位</w:t>
      </w:r>
    </w:p>
    <w:p w14:paraId="072F2623">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所有计量均采用中华人民共和国法定计量单位。</w:t>
      </w:r>
    </w:p>
    <w:p w14:paraId="7FB16EDC">
      <w:pPr>
        <w:pStyle w:val="4"/>
        <w:bidi w:val="0"/>
        <w:rPr>
          <w:rFonts w:hint="default" w:ascii="Times New Roman" w:hAnsi="Times New Roman" w:eastAsia="宋体" w:cs="Times New Roman"/>
          <w:color w:val="auto"/>
          <w:highlight w:val="none"/>
        </w:rPr>
      </w:pPr>
      <w:bookmarkStart w:id="70" w:name="_Toc247527563"/>
      <w:bookmarkStart w:id="71" w:name="_Toc152042315"/>
      <w:bookmarkStart w:id="72" w:name="_Toc247513962"/>
      <w:bookmarkStart w:id="73" w:name="_Toc152045539"/>
      <w:bookmarkStart w:id="74" w:name="_Toc296602429"/>
      <w:bookmarkStart w:id="75" w:name="_Toc144974507"/>
      <w:bookmarkStart w:id="76" w:name="_Toc247592876"/>
      <w:r>
        <w:rPr>
          <w:rFonts w:hint="default" w:ascii="Times New Roman" w:hAnsi="Times New Roman" w:eastAsia="宋体" w:cs="Times New Roman"/>
          <w:color w:val="auto"/>
          <w:highlight w:val="none"/>
        </w:rPr>
        <w:t>1.9 踏勘现场</w:t>
      </w:r>
      <w:bookmarkEnd w:id="70"/>
      <w:bookmarkEnd w:id="71"/>
      <w:bookmarkEnd w:id="72"/>
      <w:bookmarkEnd w:id="73"/>
      <w:bookmarkEnd w:id="74"/>
      <w:bookmarkEnd w:id="75"/>
      <w:bookmarkEnd w:id="76"/>
    </w:p>
    <w:p w14:paraId="1B40246C">
      <w:pPr>
        <w:spacing w:line="360" w:lineRule="auto"/>
        <w:ind w:firstLine="480" w:firstLineChars="200"/>
        <w:rPr>
          <w:rStyle w:val="140"/>
          <w:rFonts w:hint="default" w:ascii="Times New Roman" w:hAnsi="Times New Roman" w:eastAsia="宋体" w:cs="Times New Roman"/>
          <w:color w:val="auto"/>
          <w:sz w:val="24"/>
          <w:szCs w:val="24"/>
          <w:highlight w:val="none"/>
        </w:rPr>
      </w:pPr>
      <w:r>
        <w:rPr>
          <w:rStyle w:val="140"/>
          <w:rFonts w:hint="default" w:ascii="Times New Roman" w:hAnsi="Times New Roman" w:eastAsia="宋体" w:cs="Times New Roman"/>
          <w:color w:val="auto"/>
          <w:sz w:val="24"/>
          <w:szCs w:val="24"/>
          <w:highlight w:val="none"/>
        </w:rPr>
        <w:t>1.9.1</w:t>
      </w:r>
      <w:r>
        <w:rPr>
          <w:rStyle w:val="140"/>
          <w:rFonts w:hint="default" w:ascii="Times New Roman" w:hAnsi="Times New Roman" w:eastAsia="宋体" w:cs="Times New Roman"/>
          <w:color w:val="auto"/>
          <w:sz w:val="24"/>
          <w:szCs w:val="24"/>
          <w:highlight w:val="none"/>
          <w:lang w:eastAsia="zh-CN"/>
        </w:rPr>
        <w:t>投标人</w:t>
      </w:r>
      <w:r>
        <w:rPr>
          <w:rStyle w:val="140"/>
          <w:rFonts w:hint="default" w:ascii="Times New Roman" w:hAnsi="Times New Roman" w:eastAsia="宋体" w:cs="Times New Roman"/>
          <w:color w:val="auto"/>
          <w:sz w:val="24"/>
          <w:szCs w:val="24"/>
          <w:highlight w:val="none"/>
        </w:rPr>
        <w:t>须知前附表规定组织踏勘现场的，</w:t>
      </w:r>
      <w:r>
        <w:rPr>
          <w:rStyle w:val="140"/>
          <w:rFonts w:hint="default" w:ascii="Times New Roman" w:hAnsi="Times New Roman" w:eastAsia="宋体" w:cs="Times New Roman"/>
          <w:color w:val="auto"/>
          <w:sz w:val="24"/>
          <w:szCs w:val="24"/>
          <w:highlight w:val="none"/>
          <w:lang w:eastAsia="zh-CN"/>
        </w:rPr>
        <w:t>招标人</w:t>
      </w:r>
      <w:r>
        <w:rPr>
          <w:rStyle w:val="140"/>
          <w:rFonts w:hint="default" w:ascii="Times New Roman" w:hAnsi="Times New Roman" w:eastAsia="宋体" w:cs="Times New Roman"/>
          <w:color w:val="auto"/>
          <w:sz w:val="24"/>
          <w:szCs w:val="24"/>
          <w:highlight w:val="none"/>
        </w:rPr>
        <w:t>按</w:t>
      </w:r>
      <w:r>
        <w:rPr>
          <w:rStyle w:val="140"/>
          <w:rFonts w:hint="default" w:ascii="Times New Roman" w:hAnsi="Times New Roman" w:eastAsia="宋体" w:cs="Times New Roman"/>
          <w:color w:val="auto"/>
          <w:sz w:val="24"/>
          <w:szCs w:val="24"/>
          <w:highlight w:val="none"/>
          <w:lang w:eastAsia="zh-CN"/>
        </w:rPr>
        <w:t>投标人</w:t>
      </w:r>
      <w:r>
        <w:rPr>
          <w:rStyle w:val="140"/>
          <w:rFonts w:hint="default" w:ascii="Times New Roman" w:hAnsi="Times New Roman" w:eastAsia="宋体" w:cs="Times New Roman"/>
          <w:color w:val="auto"/>
          <w:sz w:val="24"/>
          <w:szCs w:val="24"/>
          <w:highlight w:val="none"/>
        </w:rPr>
        <w:t>须知前附表规定的时间、地点组织</w:t>
      </w:r>
      <w:r>
        <w:rPr>
          <w:rStyle w:val="140"/>
          <w:rFonts w:hint="default" w:ascii="Times New Roman" w:hAnsi="Times New Roman" w:eastAsia="宋体" w:cs="Times New Roman"/>
          <w:color w:val="auto"/>
          <w:sz w:val="24"/>
          <w:szCs w:val="24"/>
          <w:highlight w:val="none"/>
          <w:lang w:eastAsia="zh-CN"/>
        </w:rPr>
        <w:t>投标人</w:t>
      </w:r>
      <w:r>
        <w:rPr>
          <w:rStyle w:val="140"/>
          <w:rFonts w:hint="default" w:ascii="Times New Roman" w:hAnsi="Times New Roman" w:eastAsia="宋体" w:cs="Times New Roman"/>
          <w:color w:val="auto"/>
          <w:sz w:val="24"/>
          <w:szCs w:val="24"/>
          <w:highlight w:val="none"/>
        </w:rPr>
        <w:t xml:space="preserve">踏勘项目现场。 </w:t>
      </w:r>
    </w:p>
    <w:p w14:paraId="5E740BBE">
      <w:pPr>
        <w:spacing w:line="360" w:lineRule="auto"/>
        <w:ind w:firstLine="480" w:firstLineChars="200"/>
        <w:rPr>
          <w:rStyle w:val="140"/>
          <w:rFonts w:hint="default" w:ascii="Times New Roman" w:hAnsi="Times New Roman" w:eastAsia="宋体" w:cs="Times New Roman"/>
          <w:color w:val="auto"/>
          <w:sz w:val="24"/>
          <w:szCs w:val="24"/>
          <w:highlight w:val="none"/>
        </w:rPr>
      </w:pPr>
      <w:r>
        <w:rPr>
          <w:rStyle w:val="140"/>
          <w:rFonts w:hint="default" w:ascii="Times New Roman" w:hAnsi="Times New Roman" w:eastAsia="宋体" w:cs="Times New Roman"/>
          <w:color w:val="auto"/>
          <w:sz w:val="24"/>
          <w:szCs w:val="24"/>
          <w:highlight w:val="none"/>
        </w:rPr>
        <w:t>1.9.2</w:t>
      </w:r>
      <w:r>
        <w:rPr>
          <w:rStyle w:val="140"/>
          <w:rFonts w:hint="default" w:ascii="Times New Roman" w:hAnsi="Times New Roman" w:eastAsia="宋体" w:cs="Times New Roman"/>
          <w:color w:val="auto"/>
          <w:sz w:val="24"/>
          <w:szCs w:val="24"/>
          <w:highlight w:val="none"/>
          <w:lang w:eastAsia="zh-CN"/>
        </w:rPr>
        <w:t>投标人</w:t>
      </w:r>
      <w:r>
        <w:rPr>
          <w:rStyle w:val="140"/>
          <w:rFonts w:hint="default" w:ascii="Times New Roman" w:hAnsi="Times New Roman" w:eastAsia="宋体" w:cs="Times New Roman"/>
          <w:color w:val="auto"/>
          <w:sz w:val="24"/>
          <w:szCs w:val="24"/>
          <w:highlight w:val="none"/>
        </w:rPr>
        <w:t>踏勘现场发生的费用自理。</w:t>
      </w:r>
    </w:p>
    <w:p w14:paraId="65E8EC5D">
      <w:pPr>
        <w:spacing w:line="360" w:lineRule="auto"/>
        <w:ind w:firstLine="480" w:firstLineChars="200"/>
        <w:rPr>
          <w:rStyle w:val="140"/>
          <w:rFonts w:hint="default" w:ascii="Times New Roman" w:hAnsi="Times New Roman" w:eastAsia="宋体" w:cs="Times New Roman"/>
          <w:color w:val="auto"/>
          <w:sz w:val="24"/>
          <w:szCs w:val="24"/>
          <w:highlight w:val="none"/>
        </w:rPr>
      </w:pPr>
      <w:r>
        <w:rPr>
          <w:rStyle w:val="140"/>
          <w:rFonts w:hint="default" w:ascii="Times New Roman" w:hAnsi="Times New Roman" w:eastAsia="宋体" w:cs="Times New Roman"/>
          <w:color w:val="auto"/>
          <w:sz w:val="24"/>
          <w:szCs w:val="24"/>
          <w:highlight w:val="none"/>
        </w:rPr>
        <w:t>1.9.3 除</w:t>
      </w:r>
      <w:r>
        <w:rPr>
          <w:rStyle w:val="140"/>
          <w:rFonts w:hint="default" w:ascii="Times New Roman" w:hAnsi="Times New Roman" w:eastAsia="宋体" w:cs="Times New Roman"/>
          <w:color w:val="auto"/>
          <w:sz w:val="24"/>
          <w:szCs w:val="24"/>
          <w:highlight w:val="none"/>
          <w:lang w:eastAsia="zh-CN"/>
        </w:rPr>
        <w:t>招标人</w:t>
      </w:r>
      <w:r>
        <w:rPr>
          <w:rStyle w:val="140"/>
          <w:rFonts w:hint="default" w:ascii="Times New Roman" w:hAnsi="Times New Roman" w:eastAsia="宋体" w:cs="Times New Roman"/>
          <w:color w:val="auto"/>
          <w:sz w:val="24"/>
          <w:szCs w:val="24"/>
          <w:highlight w:val="none"/>
        </w:rPr>
        <w:t>的原因外，</w:t>
      </w:r>
      <w:r>
        <w:rPr>
          <w:rStyle w:val="140"/>
          <w:rFonts w:hint="default" w:ascii="Times New Roman" w:hAnsi="Times New Roman" w:eastAsia="宋体" w:cs="Times New Roman"/>
          <w:color w:val="auto"/>
          <w:sz w:val="24"/>
          <w:szCs w:val="24"/>
          <w:highlight w:val="none"/>
          <w:lang w:eastAsia="zh-CN"/>
        </w:rPr>
        <w:t>投标人</w:t>
      </w:r>
      <w:r>
        <w:rPr>
          <w:rStyle w:val="140"/>
          <w:rFonts w:hint="default" w:ascii="Times New Roman" w:hAnsi="Times New Roman" w:eastAsia="宋体" w:cs="Times New Roman"/>
          <w:color w:val="auto"/>
          <w:sz w:val="24"/>
          <w:szCs w:val="24"/>
          <w:highlight w:val="none"/>
        </w:rPr>
        <w:t>自行负责在踏勘现场中所发生的人员伤亡和财产损失。</w:t>
      </w:r>
    </w:p>
    <w:p w14:paraId="1543100C">
      <w:pPr>
        <w:spacing w:line="360" w:lineRule="auto"/>
        <w:ind w:firstLine="480" w:firstLineChars="200"/>
        <w:rPr>
          <w:rStyle w:val="140"/>
          <w:rFonts w:hint="default" w:ascii="Times New Roman" w:hAnsi="Times New Roman" w:eastAsia="宋体" w:cs="Times New Roman"/>
          <w:color w:val="auto"/>
          <w:sz w:val="24"/>
          <w:szCs w:val="24"/>
          <w:highlight w:val="none"/>
        </w:rPr>
      </w:pPr>
      <w:r>
        <w:rPr>
          <w:rStyle w:val="140"/>
          <w:rFonts w:hint="default" w:ascii="Times New Roman" w:hAnsi="Times New Roman" w:eastAsia="宋体" w:cs="Times New Roman"/>
          <w:color w:val="auto"/>
          <w:sz w:val="24"/>
          <w:szCs w:val="24"/>
          <w:highlight w:val="none"/>
        </w:rPr>
        <w:t xml:space="preserve">1.9.4 </w:t>
      </w:r>
      <w:r>
        <w:rPr>
          <w:rStyle w:val="140"/>
          <w:rFonts w:hint="default" w:ascii="Times New Roman" w:hAnsi="Times New Roman" w:eastAsia="宋体" w:cs="Times New Roman"/>
          <w:color w:val="auto"/>
          <w:sz w:val="24"/>
          <w:szCs w:val="24"/>
          <w:highlight w:val="none"/>
          <w:lang w:eastAsia="zh-CN"/>
        </w:rPr>
        <w:t>招标人</w:t>
      </w:r>
      <w:r>
        <w:rPr>
          <w:rStyle w:val="140"/>
          <w:rFonts w:hint="default" w:ascii="Times New Roman" w:hAnsi="Times New Roman" w:eastAsia="宋体" w:cs="Times New Roman"/>
          <w:color w:val="auto"/>
          <w:sz w:val="24"/>
          <w:szCs w:val="24"/>
          <w:highlight w:val="none"/>
        </w:rPr>
        <w:t>在踏勘现场中介绍的工程场地和相关的周边环境情况，供</w:t>
      </w:r>
      <w:r>
        <w:rPr>
          <w:rStyle w:val="140"/>
          <w:rFonts w:hint="default" w:ascii="Times New Roman" w:hAnsi="Times New Roman" w:eastAsia="宋体" w:cs="Times New Roman"/>
          <w:color w:val="auto"/>
          <w:sz w:val="24"/>
          <w:szCs w:val="24"/>
          <w:highlight w:val="none"/>
          <w:lang w:eastAsia="zh-CN"/>
        </w:rPr>
        <w:t>投标人</w:t>
      </w:r>
      <w:r>
        <w:rPr>
          <w:rStyle w:val="140"/>
          <w:rFonts w:hint="default" w:ascii="Times New Roman" w:hAnsi="Times New Roman" w:eastAsia="宋体" w:cs="Times New Roman"/>
          <w:color w:val="auto"/>
          <w:sz w:val="24"/>
          <w:szCs w:val="24"/>
          <w:highlight w:val="none"/>
        </w:rPr>
        <w:t>在编制</w:t>
      </w:r>
      <w:r>
        <w:rPr>
          <w:rStyle w:val="140"/>
          <w:rFonts w:hint="default" w:ascii="Times New Roman" w:hAnsi="Times New Roman" w:eastAsia="宋体" w:cs="Times New Roman"/>
          <w:color w:val="auto"/>
          <w:sz w:val="24"/>
          <w:szCs w:val="24"/>
          <w:highlight w:val="none"/>
          <w:lang w:eastAsia="zh-CN"/>
        </w:rPr>
        <w:t>投标文件</w:t>
      </w:r>
      <w:r>
        <w:rPr>
          <w:rStyle w:val="140"/>
          <w:rFonts w:hint="default" w:ascii="Times New Roman" w:hAnsi="Times New Roman" w:eastAsia="宋体" w:cs="Times New Roman"/>
          <w:color w:val="auto"/>
          <w:sz w:val="24"/>
          <w:szCs w:val="24"/>
          <w:highlight w:val="none"/>
        </w:rPr>
        <w:t>时参考，</w:t>
      </w:r>
      <w:r>
        <w:rPr>
          <w:rStyle w:val="140"/>
          <w:rFonts w:hint="default" w:ascii="Times New Roman" w:hAnsi="Times New Roman" w:eastAsia="宋体" w:cs="Times New Roman"/>
          <w:color w:val="auto"/>
          <w:sz w:val="24"/>
          <w:szCs w:val="24"/>
          <w:highlight w:val="none"/>
          <w:lang w:eastAsia="zh-CN"/>
        </w:rPr>
        <w:t>招标人</w:t>
      </w:r>
      <w:r>
        <w:rPr>
          <w:rStyle w:val="140"/>
          <w:rFonts w:hint="default" w:ascii="Times New Roman" w:hAnsi="Times New Roman" w:eastAsia="宋体" w:cs="Times New Roman"/>
          <w:color w:val="auto"/>
          <w:sz w:val="24"/>
          <w:szCs w:val="24"/>
          <w:highlight w:val="none"/>
        </w:rPr>
        <w:t>不对</w:t>
      </w:r>
      <w:r>
        <w:rPr>
          <w:rStyle w:val="140"/>
          <w:rFonts w:hint="default" w:ascii="Times New Roman" w:hAnsi="Times New Roman" w:eastAsia="宋体" w:cs="Times New Roman"/>
          <w:color w:val="auto"/>
          <w:sz w:val="24"/>
          <w:szCs w:val="24"/>
          <w:highlight w:val="none"/>
          <w:lang w:eastAsia="zh-CN"/>
        </w:rPr>
        <w:t>投标人</w:t>
      </w:r>
      <w:r>
        <w:rPr>
          <w:rStyle w:val="140"/>
          <w:rFonts w:hint="default" w:ascii="Times New Roman" w:hAnsi="Times New Roman" w:eastAsia="宋体" w:cs="Times New Roman"/>
          <w:color w:val="auto"/>
          <w:sz w:val="24"/>
          <w:szCs w:val="24"/>
          <w:highlight w:val="none"/>
        </w:rPr>
        <w:t>据此作出的判断和决策负责。</w:t>
      </w:r>
    </w:p>
    <w:p w14:paraId="4647BA74">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lang w:val="en-US" w:eastAsia="zh-CN"/>
        </w:rPr>
        <w:t>10</w:t>
      </w:r>
      <w:r>
        <w:rPr>
          <w:rFonts w:hint="default" w:ascii="Times New Roman" w:hAnsi="Times New Roman" w:eastAsia="宋体" w:cs="Times New Roman"/>
          <w:color w:val="auto"/>
          <w:highlight w:val="none"/>
        </w:rPr>
        <w:t xml:space="preserve"> </w:t>
      </w:r>
      <w:r>
        <w:rPr>
          <w:rFonts w:hint="default" w:ascii="Times New Roman" w:hAnsi="Times New Roman" w:cs="Times New Roman"/>
          <w:color w:val="auto"/>
          <w:highlight w:val="none"/>
          <w:lang w:val="en-US" w:eastAsia="zh-CN"/>
        </w:rPr>
        <w:t>投标</w:t>
      </w:r>
      <w:r>
        <w:rPr>
          <w:rFonts w:hint="default" w:ascii="Times New Roman" w:hAnsi="Times New Roman" w:eastAsia="宋体" w:cs="Times New Roman"/>
          <w:color w:val="auto"/>
          <w:highlight w:val="none"/>
        </w:rPr>
        <w:t>预备会</w:t>
      </w:r>
    </w:p>
    <w:p w14:paraId="7F1E36A1">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w:t>
      </w:r>
      <w:r>
        <w:rPr>
          <w:rStyle w:val="140"/>
          <w:rFonts w:hint="default" w:ascii="Times New Roman" w:hAnsi="Times New Roman" w:cs="Times New Roman"/>
          <w:color w:val="auto"/>
          <w:sz w:val="24"/>
          <w:szCs w:val="24"/>
          <w:highlight w:val="none"/>
          <w:lang w:val="en-US" w:eastAsia="zh-CN"/>
        </w:rPr>
        <w:t>10</w:t>
      </w:r>
      <w:r>
        <w:rPr>
          <w:rStyle w:val="140"/>
          <w:rFonts w:hint="default" w:ascii="Times New Roman" w:hAnsi="Times New Roman" w:cs="Times New Roman"/>
          <w:color w:val="auto"/>
          <w:sz w:val="24"/>
          <w:szCs w:val="24"/>
          <w:highlight w:val="none"/>
        </w:rPr>
        <w:t>.1</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须知前附表规定召开</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预备会的，</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按</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须知前附表规定的时间和地点召开</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预备会，澄清</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提出的问题。</w:t>
      </w:r>
    </w:p>
    <w:p w14:paraId="32F0E541">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w:t>
      </w:r>
      <w:r>
        <w:rPr>
          <w:rStyle w:val="140"/>
          <w:rFonts w:hint="default" w:ascii="Times New Roman" w:hAnsi="Times New Roman" w:cs="Times New Roman"/>
          <w:color w:val="auto"/>
          <w:sz w:val="24"/>
          <w:szCs w:val="24"/>
          <w:highlight w:val="none"/>
          <w:lang w:val="en-US" w:eastAsia="zh-CN"/>
        </w:rPr>
        <w:t>10</w:t>
      </w:r>
      <w:r>
        <w:rPr>
          <w:rStyle w:val="140"/>
          <w:rFonts w:hint="default" w:ascii="Times New Roman" w:hAnsi="Times New Roman" w:cs="Times New Roman"/>
          <w:color w:val="auto"/>
          <w:sz w:val="24"/>
          <w:szCs w:val="24"/>
          <w:highlight w:val="none"/>
        </w:rPr>
        <w:t>.</w:t>
      </w:r>
      <w:r>
        <w:rPr>
          <w:rStyle w:val="140"/>
          <w:rFonts w:hint="default" w:ascii="Times New Roman" w:hAnsi="Times New Roman" w:cs="Times New Roman"/>
          <w:color w:val="auto"/>
          <w:sz w:val="24"/>
          <w:szCs w:val="24"/>
          <w:highlight w:val="none"/>
          <w:lang w:val="en-US" w:eastAsia="zh-CN"/>
        </w:rPr>
        <w:t>2</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应按</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须知前附表规定的时间和形式将提出的问题送达</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，以便</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在会议期间澄清。</w:t>
      </w:r>
    </w:p>
    <w:p w14:paraId="4B84C835">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w:t>
      </w:r>
      <w:r>
        <w:rPr>
          <w:rStyle w:val="140"/>
          <w:rFonts w:hint="default" w:ascii="Times New Roman" w:hAnsi="Times New Roman" w:cs="Times New Roman"/>
          <w:color w:val="auto"/>
          <w:sz w:val="24"/>
          <w:szCs w:val="24"/>
          <w:highlight w:val="none"/>
          <w:lang w:val="en-US" w:eastAsia="zh-CN"/>
        </w:rPr>
        <w:t>10</w:t>
      </w:r>
      <w:r>
        <w:rPr>
          <w:rStyle w:val="140"/>
          <w:rFonts w:hint="default" w:ascii="Times New Roman" w:hAnsi="Times New Roman" w:cs="Times New Roman"/>
          <w:color w:val="auto"/>
          <w:sz w:val="24"/>
          <w:szCs w:val="24"/>
          <w:highlight w:val="none"/>
        </w:rPr>
        <w:t>.</w:t>
      </w:r>
      <w:r>
        <w:rPr>
          <w:rStyle w:val="140"/>
          <w:rFonts w:hint="default" w:ascii="Times New Roman" w:hAnsi="Times New Roman" w:cs="Times New Roman"/>
          <w:color w:val="auto"/>
          <w:sz w:val="24"/>
          <w:szCs w:val="24"/>
          <w:highlight w:val="none"/>
          <w:lang w:val="en-US" w:eastAsia="zh-CN"/>
        </w:rPr>
        <w:t>3</w:t>
      </w:r>
      <w:r>
        <w:rPr>
          <w:rStyle w:val="140"/>
          <w:rFonts w:hint="default" w:ascii="Times New Roman" w:hAnsi="Times New Roman" w:cs="Times New Roman"/>
          <w:color w:val="auto"/>
          <w:sz w:val="24"/>
          <w:szCs w:val="24"/>
          <w:highlight w:val="none"/>
        </w:rPr>
        <w:t xml:space="preserve"> </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预备会后，</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将对</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所提问题的澄清，以</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须知前附表规定的形式通知所有购买</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的</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。该澄清内容为</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的组成部分。</w:t>
      </w:r>
    </w:p>
    <w:p w14:paraId="6263FDEA">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1.11 </w:t>
      </w:r>
      <w:r>
        <w:rPr>
          <w:rStyle w:val="140"/>
          <w:rFonts w:hint="default" w:ascii="Times New Roman" w:hAnsi="Times New Roman" w:cs="Times New Roman"/>
          <w:color w:val="auto"/>
          <w:sz w:val="24"/>
          <w:szCs w:val="24"/>
          <w:highlight w:val="none"/>
          <w:lang w:val="en-US" w:eastAsia="zh-CN"/>
        </w:rPr>
        <w:t>投标</w:t>
      </w:r>
      <w:r>
        <w:rPr>
          <w:rFonts w:hint="default" w:ascii="Times New Roman" w:hAnsi="Times New Roman" w:eastAsia="宋体" w:cs="Times New Roman"/>
          <w:color w:val="auto"/>
          <w:highlight w:val="none"/>
        </w:rPr>
        <w:t>和偏差</w:t>
      </w:r>
    </w:p>
    <w:p w14:paraId="5BB932D6">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 xml:space="preserve">1.11.1 </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应当对</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的实质性要求和条件作出满足性或更有利于</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的响应，否则，</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的</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将被否决。实质性要求和条件见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306B7472">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1.11.2</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应根据</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的要求对</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作出响应。</w:t>
      </w:r>
    </w:p>
    <w:p w14:paraId="091DDA5B">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 xml:space="preserve">1.11.3 </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中应针对实质性要求和条件中列明的要求提供相关支持资料。不符合要求的，其</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将被否决。</w:t>
      </w:r>
    </w:p>
    <w:p w14:paraId="3F2B4D2C">
      <w:pPr>
        <w:pStyle w:val="3"/>
        <w:bidi w:val="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招标文件</w:t>
      </w:r>
    </w:p>
    <w:p w14:paraId="7DCB1136">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2.1 </w:t>
      </w:r>
      <w:r>
        <w:rPr>
          <w:rFonts w:hint="default" w:ascii="Times New Roman" w:hAnsi="Times New Roman" w:cs="Times New Roman"/>
          <w:color w:val="auto"/>
          <w:highlight w:val="none"/>
          <w:lang w:eastAsia="zh-CN"/>
        </w:rPr>
        <w:t>招标文件</w:t>
      </w:r>
      <w:r>
        <w:rPr>
          <w:rFonts w:hint="default" w:ascii="Times New Roman" w:hAnsi="Times New Roman" w:eastAsia="宋体" w:cs="Times New Roman"/>
          <w:color w:val="auto"/>
          <w:highlight w:val="none"/>
        </w:rPr>
        <w:t>的组成</w:t>
      </w:r>
    </w:p>
    <w:p w14:paraId="66E31188">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本</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包括：详见</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w:t>
      </w:r>
    </w:p>
    <w:p w14:paraId="020674BB">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根据本章第1.9款、第2.2款和第2.3款对</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所作的澄清、修改，构成</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的组成部分。</w:t>
      </w:r>
    </w:p>
    <w:p w14:paraId="5FB24F75">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2.2 </w:t>
      </w:r>
      <w:r>
        <w:rPr>
          <w:rFonts w:hint="default" w:ascii="Times New Roman" w:hAnsi="Times New Roman" w:cs="Times New Roman"/>
          <w:color w:val="auto"/>
          <w:highlight w:val="none"/>
          <w:lang w:eastAsia="zh-CN"/>
        </w:rPr>
        <w:t>招标文件</w:t>
      </w:r>
      <w:r>
        <w:rPr>
          <w:rFonts w:hint="default" w:ascii="Times New Roman" w:hAnsi="Times New Roman" w:eastAsia="宋体" w:cs="Times New Roman"/>
          <w:color w:val="auto"/>
          <w:highlight w:val="none"/>
        </w:rPr>
        <w:t>的澄清</w:t>
      </w:r>
    </w:p>
    <w:p w14:paraId="480EB840">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2.2.1</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应仔细阅读和检查</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的全部内容。如发现缺页或附件不全，应及时向</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提出，以便补齐。如有疑问，应按</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须知前附表规定的时间和形式将提出的问题送达</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，要求</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对</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予以澄清。</w:t>
      </w:r>
    </w:p>
    <w:p w14:paraId="35CEA5FE">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 xml:space="preserve">2.2.2 </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的澄清以</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须知前附表规定的形式发给所有购买</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的</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，但不指明澄清问题的来源。澄清发出的时间距本章第4.2.1项规定的</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截止时间不足5日的，并且澄清内容可能影响</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编制的，将相应延长</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截止时间。</w:t>
      </w:r>
    </w:p>
    <w:p w14:paraId="12A393FC">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2.2.3</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在收到澄清后，应按</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须知前附表规定的时间和形式通知</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，确认已收到该澄清。</w:t>
      </w:r>
    </w:p>
    <w:p w14:paraId="324FE30D">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2.2.4 除非</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认为确有必要答复，否则，</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有权拒绝回复</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在本章第2.2.1项规定的时间后的任何澄清要求。</w:t>
      </w:r>
    </w:p>
    <w:p w14:paraId="6D45EE89">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2.3 </w:t>
      </w:r>
      <w:r>
        <w:rPr>
          <w:rFonts w:hint="default" w:ascii="Times New Roman" w:hAnsi="Times New Roman" w:cs="Times New Roman"/>
          <w:color w:val="auto"/>
          <w:highlight w:val="none"/>
          <w:lang w:eastAsia="zh-CN"/>
        </w:rPr>
        <w:t>招标文件</w:t>
      </w:r>
      <w:r>
        <w:rPr>
          <w:rFonts w:hint="default" w:ascii="Times New Roman" w:hAnsi="Times New Roman" w:eastAsia="宋体" w:cs="Times New Roman"/>
          <w:color w:val="auto"/>
          <w:highlight w:val="none"/>
        </w:rPr>
        <w:t>的修改</w:t>
      </w:r>
    </w:p>
    <w:p w14:paraId="54F6E7AB">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 xml:space="preserve">2.3.1 </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以</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须知前附表规定的形式修改</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，并通知所有已购买</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的</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。修改</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的时间距本章第4.2.1项规定的</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截止时间不足</w:t>
      </w:r>
      <w:r>
        <w:rPr>
          <w:rStyle w:val="140"/>
          <w:rFonts w:hint="eastAsia" w:cs="Times New Roman"/>
          <w:color w:val="auto"/>
          <w:sz w:val="24"/>
          <w:szCs w:val="24"/>
          <w:highlight w:val="none"/>
          <w:lang w:val="en-US" w:eastAsia="zh-CN"/>
        </w:rPr>
        <w:t>5</w:t>
      </w:r>
      <w:r>
        <w:rPr>
          <w:rStyle w:val="140"/>
          <w:rFonts w:hint="default" w:ascii="Times New Roman" w:hAnsi="Times New Roman" w:cs="Times New Roman"/>
          <w:color w:val="auto"/>
          <w:sz w:val="24"/>
          <w:szCs w:val="24"/>
          <w:highlight w:val="none"/>
        </w:rPr>
        <w:t>日的，并且修改内容可能影响</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编制的，将相应延长</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截止时间。</w:t>
      </w:r>
    </w:p>
    <w:p w14:paraId="7688E245">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2.3.2</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收到修改内容后，应按</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须知前附表规定的时间和形式通知</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，确认已收到该修改。</w:t>
      </w:r>
    </w:p>
    <w:p w14:paraId="696EF627">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2.4 </w:t>
      </w:r>
      <w:r>
        <w:rPr>
          <w:rFonts w:hint="default" w:ascii="Times New Roman" w:hAnsi="Times New Roman" w:cs="Times New Roman"/>
          <w:color w:val="auto"/>
          <w:highlight w:val="none"/>
          <w:lang w:eastAsia="zh-CN"/>
        </w:rPr>
        <w:t>招标文件</w:t>
      </w:r>
      <w:r>
        <w:rPr>
          <w:rFonts w:hint="default" w:ascii="Times New Roman" w:hAnsi="Times New Roman" w:eastAsia="宋体" w:cs="Times New Roman"/>
          <w:color w:val="auto"/>
          <w:highlight w:val="none"/>
        </w:rPr>
        <w:t>的异议</w:t>
      </w:r>
    </w:p>
    <w:p w14:paraId="55E9945B">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或者其他利害关系人对</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有异议的，应当在</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截止时间</w:t>
      </w:r>
      <w:r>
        <w:rPr>
          <w:rStyle w:val="140"/>
          <w:rFonts w:hint="eastAsia" w:cs="Times New Roman"/>
          <w:color w:val="auto"/>
          <w:sz w:val="24"/>
          <w:szCs w:val="24"/>
          <w:highlight w:val="none"/>
          <w:lang w:val="en-US" w:eastAsia="zh-CN"/>
        </w:rPr>
        <w:t>5</w:t>
      </w:r>
      <w:r>
        <w:rPr>
          <w:rStyle w:val="140"/>
          <w:rFonts w:hint="default" w:ascii="Times New Roman" w:hAnsi="Times New Roman" w:cs="Times New Roman"/>
          <w:color w:val="auto"/>
          <w:sz w:val="24"/>
          <w:szCs w:val="24"/>
          <w:highlight w:val="none"/>
        </w:rPr>
        <w:t>日前网上提出。</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将在收到异议之日起3日内作出答复；作出答复前，将暂停</w:t>
      </w:r>
      <w:r>
        <w:rPr>
          <w:rStyle w:val="140"/>
          <w:rFonts w:hint="default" w:ascii="Times New Roman" w:hAnsi="Times New Roman" w:cs="Times New Roman"/>
          <w:color w:val="auto"/>
          <w:sz w:val="24"/>
          <w:szCs w:val="24"/>
          <w:highlight w:val="none"/>
          <w:lang w:val="en-US" w:eastAsia="zh-CN"/>
        </w:rPr>
        <w:t>采购</w:t>
      </w:r>
      <w:r>
        <w:rPr>
          <w:rStyle w:val="140"/>
          <w:rFonts w:hint="default" w:ascii="Times New Roman" w:hAnsi="Times New Roman" w:cs="Times New Roman"/>
          <w:color w:val="auto"/>
          <w:sz w:val="24"/>
          <w:szCs w:val="24"/>
          <w:highlight w:val="none"/>
        </w:rPr>
        <w:t>活动。</w:t>
      </w:r>
    </w:p>
    <w:p w14:paraId="717C5B93">
      <w:pPr>
        <w:pStyle w:val="3"/>
        <w:bidi w:val="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 xml:space="preserve">3. </w:t>
      </w:r>
      <w:r>
        <w:rPr>
          <w:rFonts w:hint="default" w:ascii="Times New Roman" w:hAnsi="Times New Roman" w:cs="Times New Roman"/>
          <w:color w:val="auto"/>
          <w:highlight w:val="none"/>
          <w:lang w:eastAsia="zh-CN"/>
        </w:rPr>
        <w:t>投标文件</w:t>
      </w:r>
    </w:p>
    <w:p w14:paraId="63EAA5C8">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3.1 </w:t>
      </w:r>
      <w:r>
        <w:rPr>
          <w:rFonts w:hint="default" w:ascii="Times New Roman" w:hAnsi="Times New Roman" w:cs="Times New Roman"/>
          <w:color w:val="auto"/>
          <w:highlight w:val="none"/>
          <w:lang w:eastAsia="zh-CN"/>
        </w:rPr>
        <w:t>投标文件</w:t>
      </w:r>
      <w:r>
        <w:rPr>
          <w:rFonts w:hint="default" w:ascii="Times New Roman" w:hAnsi="Times New Roman" w:eastAsia="宋体" w:cs="Times New Roman"/>
          <w:color w:val="auto"/>
          <w:highlight w:val="none"/>
        </w:rPr>
        <w:t>的组成</w:t>
      </w:r>
    </w:p>
    <w:p w14:paraId="2B45DB4C">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 xml:space="preserve">3.1.1 </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应包括下列内容：</w:t>
      </w:r>
    </w:p>
    <w:p w14:paraId="6DF471F4">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详见</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规定。</w:t>
      </w:r>
    </w:p>
    <w:p w14:paraId="57EB0385">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在评标过程中作出的符合法律法规和</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规定的澄清确认，构成</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的组成部分。</w:t>
      </w:r>
    </w:p>
    <w:p w14:paraId="6B1A9C7A">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3.1.2</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须知前附表规定不接受联合体</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的，或</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没有组成联合体的，</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不包括本章第 3.1.1（3）目所指的联合体协议书。</w:t>
      </w:r>
    </w:p>
    <w:p w14:paraId="012F9707">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3.1.3</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须知前附表未要求提交</w:t>
      </w:r>
      <w:r>
        <w:rPr>
          <w:rStyle w:val="140"/>
          <w:rFonts w:hint="default" w:ascii="Times New Roman" w:hAnsi="Times New Roman" w:cs="Times New Roman"/>
          <w:color w:val="auto"/>
          <w:sz w:val="24"/>
          <w:szCs w:val="24"/>
          <w:highlight w:val="none"/>
          <w:lang w:eastAsia="zh-CN"/>
        </w:rPr>
        <w:t>投标保证金</w:t>
      </w:r>
      <w:r>
        <w:rPr>
          <w:rStyle w:val="140"/>
          <w:rFonts w:hint="default" w:ascii="Times New Roman" w:hAnsi="Times New Roman" w:cs="Times New Roman"/>
          <w:color w:val="auto"/>
          <w:sz w:val="24"/>
          <w:szCs w:val="24"/>
          <w:highlight w:val="none"/>
        </w:rPr>
        <w:t>的，</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不包括本章第3.1.1（4）目所指的</w:t>
      </w:r>
      <w:r>
        <w:rPr>
          <w:rStyle w:val="140"/>
          <w:rFonts w:hint="default" w:ascii="Times New Roman" w:hAnsi="Times New Roman" w:cs="Times New Roman"/>
          <w:color w:val="auto"/>
          <w:sz w:val="24"/>
          <w:szCs w:val="24"/>
          <w:highlight w:val="none"/>
          <w:lang w:eastAsia="zh-CN"/>
        </w:rPr>
        <w:t>投标保证金</w:t>
      </w:r>
      <w:r>
        <w:rPr>
          <w:rStyle w:val="140"/>
          <w:rFonts w:hint="default" w:ascii="Times New Roman" w:hAnsi="Times New Roman" w:cs="Times New Roman"/>
          <w:color w:val="auto"/>
          <w:sz w:val="24"/>
          <w:szCs w:val="24"/>
          <w:highlight w:val="none"/>
        </w:rPr>
        <w:t>。</w:t>
      </w:r>
    </w:p>
    <w:p w14:paraId="6F84D22B">
      <w:pPr>
        <w:pStyle w:val="4"/>
        <w:bidi w:val="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 xml:space="preserve">3.2 </w:t>
      </w:r>
      <w:r>
        <w:rPr>
          <w:rFonts w:hint="default" w:ascii="Times New Roman" w:hAnsi="Times New Roman" w:cs="Times New Roman"/>
          <w:color w:val="auto"/>
          <w:highlight w:val="none"/>
          <w:lang w:val="en-US" w:eastAsia="zh-CN"/>
        </w:rPr>
        <w:t>投标</w:t>
      </w:r>
      <w:r>
        <w:rPr>
          <w:rFonts w:hint="default" w:ascii="Times New Roman" w:hAnsi="Times New Roman" w:cs="Times New Roman"/>
          <w:color w:val="auto"/>
          <w:highlight w:val="none"/>
          <w:lang w:eastAsia="zh-CN"/>
        </w:rPr>
        <w:t>报价</w:t>
      </w:r>
    </w:p>
    <w:p w14:paraId="584C58FA">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3.2.1</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应按第六章“</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格式”的要求进行报价。</w:t>
      </w:r>
    </w:p>
    <w:p w14:paraId="2752FFC1">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3.2.2</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应充分了解该项目的总体情况以及影响</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lang w:eastAsia="zh-CN"/>
        </w:rPr>
        <w:t>报价</w:t>
      </w:r>
      <w:r>
        <w:rPr>
          <w:rStyle w:val="140"/>
          <w:rFonts w:hint="default" w:ascii="Times New Roman" w:hAnsi="Times New Roman" w:cs="Times New Roman"/>
          <w:color w:val="auto"/>
          <w:sz w:val="24"/>
          <w:szCs w:val="24"/>
          <w:highlight w:val="none"/>
        </w:rPr>
        <w:t>的其他要素。</w:t>
      </w:r>
    </w:p>
    <w:p w14:paraId="1ABF68EB">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 xml:space="preserve">3.2.3 </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设有</w:t>
      </w:r>
      <w:r>
        <w:rPr>
          <w:rStyle w:val="140"/>
          <w:rFonts w:hint="default" w:ascii="Times New Roman" w:hAnsi="Times New Roman" w:cs="Times New Roman"/>
          <w:color w:val="auto"/>
          <w:sz w:val="24"/>
          <w:szCs w:val="24"/>
          <w:highlight w:val="none"/>
          <w:lang w:eastAsia="zh-CN"/>
        </w:rPr>
        <w:t>投标限价</w:t>
      </w:r>
      <w:r>
        <w:rPr>
          <w:rStyle w:val="140"/>
          <w:rFonts w:hint="default" w:ascii="Times New Roman" w:hAnsi="Times New Roman" w:cs="Times New Roman"/>
          <w:color w:val="auto"/>
          <w:sz w:val="24"/>
          <w:szCs w:val="24"/>
          <w:highlight w:val="none"/>
        </w:rPr>
        <w:t>的，</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的</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lang w:eastAsia="zh-CN"/>
        </w:rPr>
        <w:t>报价</w:t>
      </w:r>
      <w:r>
        <w:rPr>
          <w:rStyle w:val="140"/>
          <w:rFonts w:hint="default" w:ascii="Times New Roman" w:hAnsi="Times New Roman" w:cs="Times New Roman"/>
          <w:color w:val="auto"/>
          <w:sz w:val="24"/>
          <w:szCs w:val="24"/>
          <w:highlight w:val="none"/>
        </w:rPr>
        <w:t>不得超过</w:t>
      </w:r>
      <w:r>
        <w:rPr>
          <w:rStyle w:val="140"/>
          <w:rFonts w:hint="default" w:ascii="Times New Roman" w:hAnsi="Times New Roman" w:cs="Times New Roman"/>
          <w:color w:val="auto"/>
          <w:sz w:val="24"/>
          <w:szCs w:val="24"/>
          <w:highlight w:val="none"/>
          <w:lang w:eastAsia="zh-CN"/>
        </w:rPr>
        <w:t>投标限价</w:t>
      </w:r>
      <w:r>
        <w:rPr>
          <w:rStyle w:val="140"/>
          <w:rFonts w:hint="default" w:ascii="Times New Roman" w:hAnsi="Times New Roman" w:cs="Times New Roman"/>
          <w:color w:val="auto"/>
          <w:sz w:val="24"/>
          <w:szCs w:val="24"/>
          <w:highlight w:val="none"/>
        </w:rPr>
        <w:t>。</w:t>
      </w:r>
    </w:p>
    <w:p w14:paraId="443CA433">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 xml:space="preserve">3.2.4 </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lang w:eastAsia="zh-CN"/>
        </w:rPr>
        <w:t>报价</w:t>
      </w:r>
      <w:r>
        <w:rPr>
          <w:rStyle w:val="140"/>
          <w:rFonts w:hint="default" w:ascii="Times New Roman" w:hAnsi="Times New Roman" w:cs="Times New Roman"/>
          <w:color w:val="auto"/>
          <w:sz w:val="24"/>
          <w:szCs w:val="24"/>
          <w:highlight w:val="none"/>
        </w:rPr>
        <w:t>的其他要求见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06BFE3A7">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3.3 </w:t>
      </w:r>
      <w:r>
        <w:rPr>
          <w:rFonts w:hint="default" w:ascii="Times New Roman" w:hAnsi="Times New Roman" w:cs="Times New Roman"/>
          <w:color w:val="auto"/>
          <w:highlight w:val="none"/>
          <w:lang w:val="en-US" w:eastAsia="zh-CN"/>
        </w:rPr>
        <w:t>投标</w:t>
      </w:r>
      <w:r>
        <w:rPr>
          <w:rFonts w:hint="default" w:ascii="Times New Roman" w:hAnsi="Times New Roman" w:eastAsia="宋体" w:cs="Times New Roman"/>
          <w:color w:val="auto"/>
          <w:highlight w:val="none"/>
        </w:rPr>
        <w:t>有效期</w:t>
      </w:r>
    </w:p>
    <w:p w14:paraId="671A9D68">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3.3.1 除</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须知前附表另有规定外，</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有效期为 90 天。</w:t>
      </w:r>
    </w:p>
    <w:p w14:paraId="0886CAE4">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3.3.2 在</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有效期内，</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撤销</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的，应承担</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和法律规定的责任。</w:t>
      </w:r>
    </w:p>
    <w:p w14:paraId="5FC8BA7F">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3.3.3 出现特殊情况需要延长</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有效期的，</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以书面形式通知所有</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延长</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有效期。</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应予以书面答复，同意延长的，应相应延长其</w:t>
      </w:r>
      <w:r>
        <w:rPr>
          <w:rStyle w:val="140"/>
          <w:rFonts w:hint="default" w:ascii="Times New Roman" w:hAnsi="Times New Roman" w:cs="Times New Roman"/>
          <w:color w:val="auto"/>
          <w:sz w:val="24"/>
          <w:szCs w:val="24"/>
          <w:highlight w:val="none"/>
          <w:lang w:eastAsia="zh-CN"/>
        </w:rPr>
        <w:t>投标保证金</w:t>
      </w:r>
      <w:r>
        <w:rPr>
          <w:rStyle w:val="140"/>
          <w:rFonts w:hint="default" w:ascii="Times New Roman" w:hAnsi="Times New Roman" w:cs="Times New Roman"/>
          <w:color w:val="auto"/>
          <w:sz w:val="24"/>
          <w:szCs w:val="24"/>
          <w:highlight w:val="none"/>
        </w:rPr>
        <w:t>的有效期，但不得要求或被允许修改其</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拒绝延长的，其</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失效，但</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有权收回其</w:t>
      </w:r>
      <w:r>
        <w:rPr>
          <w:rStyle w:val="140"/>
          <w:rFonts w:hint="default" w:ascii="Times New Roman" w:hAnsi="Times New Roman" w:cs="Times New Roman"/>
          <w:color w:val="auto"/>
          <w:sz w:val="24"/>
          <w:szCs w:val="24"/>
          <w:highlight w:val="none"/>
          <w:lang w:eastAsia="zh-CN"/>
        </w:rPr>
        <w:t>投标保证金</w:t>
      </w:r>
      <w:r>
        <w:rPr>
          <w:rStyle w:val="140"/>
          <w:rFonts w:hint="default" w:ascii="Times New Roman" w:hAnsi="Times New Roman" w:cs="Times New Roman"/>
          <w:color w:val="auto"/>
          <w:sz w:val="24"/>
          <w:szCs w:val="24"/>
          <w:highlight w:val="none"/>
        </w:rPr>
        <w:t>。</w:t>
      </w:r>
    </w:p>
    <w:p w14:paraId="4E9872CC">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3.4 </w:t>
      </w:r>
      <w:r>
        <w:rPr>
          <w:rFonts w:hint="default" w:ascii="Times New Roman" w:hAnsi="Times New Roman" w:cs="Times New Roman"/>
          <w:color w:val="auto"/>
          <w:highlight w:val="none"/>
          <w:lang w:eastAsia="zh-CN"/>
        </w:rPr>
        <w:t>投标保证金</w:t>
      </w:r>
    </w:p>
    <w:p w14:paraId="1B460F41">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3.4.1</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在递交</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的同时，应按</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须知前附表规定的金额、形式和第六章“</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格式”规定的</w:t>
      </w:r>
      <w:r>
        <w:rPr>
          <w:rStyle w:val="140"/>
          <w:rFonts w:hint="default" w:ascii="Times New Roman" w:hAnsi="Times New Roman" w:cs="Times New Roman"/>
          <w:color w:val="auto"/>
          <w:sz w:val="24"/>
          <w:szCs w:val="24"/>
          <w:highlight w:val="none"/>
          <w:lang w:eastAsia="zh-CN"/>
        </w:rPr>
        <w:t>投标保证金</w:t>
      </w:r>
      <w:r>
        <w:rPr>
          <w:rStyle w:val="140"/>
          <w:rFonts w:hint="default" w:ascii="Times New Roman" w:hAnsi="Times New Roman" w:cs="Times New Roman"/>
          <w:color w:val="auto"/>
          <w:sz w:val="24"/>
          <w:szCs w:val="24"/>
          <w:highlight w:val="none"/>
        </w:rPr>
        <w:t>格式递交</w:t>
      </w:r>
      <w:r>
        <w:rPr>
          <w:rStyle w:val="140"/>
          <w:rFonts w:hint="default" w:ascii="Times New Roman" w:hAnsi="Times New Roman" w:cs="Times New Roman"/>
          <w:color w:val="auto"/>
          <w:sz w:val="24"/>
          <w:szCs w:val="24"/>
          <w:highlight w:val="none"/>
          <w:lang w:eastAsia="zh-CN"/>
        </w:rPr>
        <w:t>投标保证金</w:t>
      </w:r>
      <w:r>
        <w:rPr>
          <w:rStyle w:val="140"/>
          <w:rFonts w:hint="default" w:ascii="Times New Roman" w:hAnsi="Times New Roman" w:cs="Times New Roman"/>
          <w:color w:val="auto"/>
          <w:sz w:val="24"/>
          <w:szCs w:val="24"/>
          <w:highlight w:val="none"/>
        </w:rPr>
        <w:t>，并作为其</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的组成部分。</w:t>
      </w:r>
    </w:p>
    <w:p w14:paraId="48B5A518">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3.4.2</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不按本章第 3.4.1 项要求提交</w:t>
      </w:r>
      <w:r>
        <w:rPr>
          <w:rStyle w:val="140"/>
          <w:rFonts w:hint="default" w:ascii="Times New Roman" w:hAnsi="Times New Roman" w:cs="Times New Roman"/>
          <w:color w:val="auto"/>
          <w:sz w:val="24"/>
          <w:szCs w:val="24"/>
          <w:highlight w:val="none"/>
          <w:lang w:eastAsia="zh-CN"/>
        </w:rPr>
        <w:t>投标保证金</w:t>
      </w:r>
      <w:r>
        <w:rPr>
          <w:rStyle w:val="140"/>
          <w:rFonts w:hint="default" w:ascii="Times New Roman" w:hAnsi="Times New Roman" w:cs="Times New Roman"/>
          <w:color w:val="auto"/>
          <w:sz w:val="24"/>
          <w:szCs w:val="24"/>
          <w:highlight w:val="none"/>
        </w:rPr>
        <w:t>的，评标委员会将否决其</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w:t>
      </w:r>
    </w:p>
    <w:p w14:paraId="3E0A5FD8">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 xml:space="preserve">3.4.3 </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最迟将在与中标人签订合同后 5 日内，向中标人和未中标人无息退还</w:t>
      </w:r>
      <w:r>
        <w:rPr>
          <w:rStyle w:val="140"/>
          <w:rFonts w:hint="default" w:ascii="Times New Roman" w:hAnsi="Times New Roman" w:cs="Times New Roman"/>
          <w:color w:val="auto"/>
          <w:sz w:val="24"/>
          <w:szCs w:val="24"/>
          <w:highlight w:val="none"/>
          <w:lang w:eastAsia="zh-CN"/>
        </w:rPr>
        <w:t>投标保证金</w:t>
      </w:r>
      <w:r>
        <w:rPr>
          <w:rStyle w:val="140"/>
          <w:rFonts w:hint="default" w:ascii="Times New Roman" w:hAnsi="Times New Roman" w:cs="Times New Roman"/>
          <w:color w:val="auto"/>
          <w:sz w:val="24"/>
          <w:szCs w:val="24"/>
          <w:highlight w:val="none"/>
        </w:rPr>
        <w:t>。</w:t>
      </w:r>
    </w:p>
    <w:p w14:paraId="1B8D3337">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3.4.4 有下列情形之一的，</w:t>
      </w:r>
      <w:r>
        <w:rPr>
          <w:rStyle w:val="140"/>
          <w:rFonts w:hint="default" w:ascii="Times New Roman" w:hAnsi="Times New Roman" w:cs="Times New Roman"/>
          <w:color w:val="auto"/>
          <w:sz w:val="24"/>
          <w:szCs w:val="24"/>
          <w:highlight w:val="none"/>
          <w:lang w:eastAsia="zh-CN"/>
        </w:rPr>
        <w:t>投标保证金</w:t>
      </w:r>
      <w:r>
        <w:rPr>
          <w:rStyle w:val="140"/>
          <w:rFonts w:hint="default" w:ascii="Times New Roman" w:hAnsi="Times New Roman" w:cs="Times New Roman"/>
          <w:color w:val="auto"/>
          <w:sz w:val="24"/>
          <w:szCs w:val="24"/>
          <w:highlight w:val="none"/>
        </w:rPr>
        <w:t>将不予退还：</w:t>
      </w:r>
    </w:p>
    <w:p w14:paraId="2C76CDD1">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在</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有效期内撤销</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w:t>
      </w:r>
    </w:p>
    <w:p w14:paraId="6C10D78E">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（2）中标人在收到中标通知书后，无正当理由不与</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订立合同，在签订合同时向招标 人提出附加条件，或者不按照</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要求提交履约保证金；</w:t>
      </w:r>
    </w:p>
    <w:p w14:paraId="50895B05">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（3）发生</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须知前附表规定的其他可以不予退还</w:t>
      </w:r>
      <w:r>
        <w:rPr>
          <w:rStyle w:val="140"/>
          <w:rFonts w:hint="default" w:ascii="Times New Roman" w:hAnsi="Times New Roman" w:cs="Times New Roman"/>
          <w:color w:val="auto"/>
          <w:sz w:val="24"/>
          <w:szCs w:val="24"/>
          <w:highlight w:val="none"/>
          <w:lang w:eastAsia="zh-CN"/>
        </w:rPr>
        <w:t>投标保证金</w:t>
      </w:r>
      <w:r>
        <w:rPr>
          <w:rStyle w:val="140"/>
          <w:rFonts w:hint="default" w:ascii="Times New Roman" w:hAnsi="Times New Roman" w:cs="Times New Roman"/>
          <w:color w:val="auto"/>
          <w:sz w:val="24"/>
          <w:szCs w:val="24"/>
          <w:highlight w:val="none"/>
        </w:rPr>
        <w:t>的情形。</w:t>
      </w:r>
    </w:p>
    <w:p w14:paraId="03F63B13">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3.5 资格审查资料</w:t>
      </w:r>
    </w:p>
    <w:p w14:paraId="3FF10918">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除</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须知前附表另有规定外，</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应按下列规定提供资格审查资料，以证明其满足本章第 1.4 款规定的资质、财务、业绩、信誉等要求。</w:t>
      </w:r>
    </w:p>
    <w:p w14:paraId="0C5DACCA">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3.5.1 “</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基本情况表”应附</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资格或者资质证书副本和</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材料检验或认证等材料的扫描件以及：</w:t>
      </w:r>
    </w:p>
    <w:p w14:paraId="5629A77F">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为企业的，应提交营业执照和组织机构代码证的扫描件（按照“三证合一”或“五证合一”登记制度进行登记的，可仅提供营业执照扫描件）；</w:t>
      </w:r>
    </w:p>
    <w:p w14:paraId="2B6010A7">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（2）</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为依法允许经营的事业单位的，应提交事业单位法人证书和组织机构代码证的扫描件。</w:t>
      </w:r>
    </w:p>
    <w:p w14:paraId="360ABA80">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3.5.2 “近年财务状况表”应附经会计师事务所或审计机构审计的财务会计报表，包括资产负债表、现金流量表、利润表和财务情况说明书的扫描件，具体年份要求见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的成立时间少于</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须知前附表规定年份的，应提供成立以来的财务状况表。</w:t>
      </w:r>
    </w:p>
    <w:p w14:paraId="7EBE6301">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3.5.3 “近年完成的类似项目情况表”具体要求</w:t>
      </w:r>
      <w:r>
        <w:rPr>
          <w:rStyle w:val="140"/>
          <w:rFonts w:hint="default" w:ascii="Times New Roman" w:hAnsi="Times New Roman" w:eastAsia="宋体" w:cs="Times New Roman"/>
          <w:color w:val="auto"/>
          <w:sz w:val="24"/>
          <w:szCs w:val="24"/>
          <w:highlight w:val="none"/>
        </w:rPr>
        <w:t>见</w:t>
      </w:r>
      <w:r>
        <w:rPr>
          <w:rStyle w:val="140"/>
          <w:rFonts w:hint="default" w:ascii="Times New Roman" w:hAnsi="Times New Roman" w:eastAsia="宋体" w:cs="Times New Roman"/>
          <w:color w:val="auto"/>
          <w:sz w:val="24"/>
          <w:szCs w:val="24"/>
          <w:highlight w:val="none"/>
          <w:lang w:eastAsia="zh-CN"/>
        </w:rPr>
        <w:t>投标人</w:t>
      </w:r>
      <w:r>
        <w:rPr>
          <w:rStyle w:val="140"/>
          <w:rFonts w:hint="default" w:ascii="Times New Roman" w:hAnsi="Times New Roman" w:eastAsia="宋体" w:cs="Times New Roman"/>
          <w:color w:val="auto"/>
          <w:sz w:val="24"/>
          <w:szCs w:val="24"/>
          <w:highlight w:val="none"/>
        </w:rPr>
        <w:t>须知前附表</w:t>
      </w:r>
      <w:r>
        <w:rPr>
          <w:rStyle w:val="140"/>
          <w:rFonts w:hint="default" w:ascii="Times New Roman" w:hAnsi="Times New Roman" w:cs="Times New Roman"/>
          <w:color w:val="auto"/>
          <w:sz w:val="24"/>
          <w:szCs w:val="24"/>
          <w:highlight w:val="none"/>
        </w:rPr>
        <w:t>。</w:t>
      </w:r>
    </w:p>
    <w:p w14:paraId="38E3384A">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3.5.4 “正在供货和新承接的项目情况表”</w:t>
      </w:r>
      <w:r>
        <w:rPr>
          <w:rStyle w:val="140"/>
          <w:rFonts w:hint="default" w:ascii="Times New Roman" w:hAnsi="Times New Roman" w:eastAsia="宋体" w:cs="Times New Roman"/>
          <w:color w:val="auto"/>
          <w:sz w:val="24"/>
          <w:szCs w:val="24"/>
          <w:highlight w:val="none"/>
        </w:rPr>
        <w:t>具体见</w:t>
      </w:r>
      <w:r>
        <w:rPr>
          <w:rStyle w:val="140"/>
          <w:rFonts w:hint="default" w:ascii="Times New Roman" w:hAnsi="Times New Roman" w:eastAsia="宋体" w:cs="Times New Roman"/>
          <w:color w:val="auto"/>
          <w:sz w:val="24"/>
          <w:szCs w:val="24"/>
          <w:highlight w:val="none"/>
          <w:lang w:eastAsia="zh-CN"/>
        </w:rPr>
        <w:t>投标人</w:t>
      </w:r>
      <w:r>
        <w:rPr>
          <w:rStyle w:val="140"/>
          <w:rFonts w:hint="default" w:ascii="Times New Roman" w:hAnsi="Times New Roman" w:eastAsia="宋体" w:cs="Times New Roman"/>
          <w:color w:val="auto"/>
          <w:sz w:val="24"/>
          <w:szCs w:val="24"/>
          <w:highlight w:val="none"/>
        </w:rPr>
        <w:t>须知前附表</w:t>
      </w:r>
      <w:r>
        <w:rPr>
          <w:rStyle w:val="140"/>
          <w:rFonts w:hint="default" w:ascii="Times New Roman" w:hAnsi="Times New Roman" w:cs="Times New Roman"/>
          <w:color w:val="auto"/>
          <w:sz w:val="24"/>
          <w:szCs w:val="24"/>
          <w:highlight w:val="none"/>
        </w:rPr>
        <w:t>。</w:t>
      </w:r>
    </w:p>
    <w:p w14:paraId="1751CB04">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3.5.5 “近年发生的诉讼及仲裁情况”应说明</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败诉的设备买卖合同的相关情况，并附法院或仲裁机构作出的判决、裁决等有关法律文书扫描件，具体时间要求见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0F56CF92">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3.5.6</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须知前附表规定接受联合体</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的，本章第 3.5.1 项至第 3.5.5 项规定的表格和资料应包括联合体各方相关情况。</w:t>
      </w:r>
    </w:p>
    <w:p w14:paraId="40B73D50">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3.6 备选投标方案</w:t>
      </w:r>
    </w:p>
    <w:p w14:paraId="3804E37A">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3.6.1 除</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须知前附表规定允许外，</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不得递交备选</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方案，否则其</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将被否决。</w:t>
      </w:r>
    </w:p>
    <w:p w14:paraId="1696941C">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3.6.2  允许</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递交备选</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方案的，只有中标人所递交的备选</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方案方可予以考虑。评标委员会认为中标人的备选</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方案优于其按照</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要求编制的</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方案的，</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可以接受该备选</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方案。</w:t>
      </w:r>
    </w:p>
    <w:p w14:paraId="7C048012">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3.6.3</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提供两个或两个以上</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lang w:eastAsia="zh-CN"/>
        </w:rPr>
        <w:t>报价</w:t>
      </w:r>
      <w:r>
        <w:rPr>
          <w:rStyle w:val="140"/>
          <w:rFonts w:hint="default" w:ascii="Times New Roman" w:hAnsi="Times New Roman" w:cs="Times New Roman"/>
          <w:color w:val="auto"/>
          <w:sz w:val="24"/>
          <w:szCs w:val="24"/>
          <w:highlight w:val="none"/>
        </w:rPr>
        <w:t>，或者在</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中提供一个报价，但同时提供两个或两个以上供货方案的，视为提供备选方案。</w:t>
      </w:r>
    </w:p>
    <w:p w14:paraId="174A60F2">
      <w:pPr>
        <w:pStyle w:val="4"/>
        <w:bidi w:val="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 xml:space="preserve">3.7 </w:t>
      </w:r>
      <w:r>
        <w:rPr>
          <w:rFonts w:hint="default" w:ascii="Times New Roman" w:hAnsi="Times New Roman" w:cs="Times New Roman"/>
          <w:color w:val="auto"/>
          <w:highlight w:val="none"/>
          <w:lang w:eastAsia="zh-CN"/>
        </w:rPr>
        <w:t>投标文件</w:t>
      </w:r>
      <w:r>
        <w:rPr>
          <w:rFonts w:hint="default" w:ascii="Times New Roman" w:hAnsi="Times New Roman" w:eastAsia="宋体" w:cs="Times New Roman"/>
          <w:color w:val="auto"/>
          <w:highlight w:val="none"/>
        </w:rPr>
        <w:t>的编制</w:t>
      </w:r>
    </w:p>
    <w:p w14:paraId="18E7CB61">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 xml:space="preserve">3.7.1 </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应按第六章“</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格式”进行编写，如有必要，可以增加附页，作为</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的组成部分。</w:t>
      </w:r>
    </w:p>
    <w:p w14:paraId="34DCBA4E">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 xml:space="preserve">3.7.2 </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应当对</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有关供货期、</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有效期、供货要求、招标范围等实质性内容作出响应。</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在满足</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实质性要求的基础上，可以提出比</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要求更有利于</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的承诺。</w:t>
      </w:r>
    </w:p>
    <w:p w14:paraId="4BCDEB70">
      <w:pPr>
        <w:spacing w:line="360" w:lineRule="auto"/>
        <w:ind w:firstLine="480" w:firstLineChars="200"/>
        <w:rPr>
          <w:rStyle w:val="140"/>
          <w:rFonts w:hint="default" w:ascii="Times New Roman" w:hAnsi="Times New Roman" w:eastAsia="宋体" w:cs="Times New Roman"/>
          <w:color w:val="auto"/>
          <w:sz w:val="24"/>
          <w:szCs w:val="24"/>
          <w:highlight w:val="none"/>
          <w:lang w:eastAsia="zh-CN"/>
        </w:rPr>
      </w:pPr>
      <w:r>
        <w:rPr>
          <w:rStyle w:val="140"/>
          <w:rFonts w:hint="default" w:ascii="Times New Roman" w:hAnsi="Times New Roman" w:cs="Times New Roman"/>
          <w:color w:val="auto"/>
          <w:sz w:val="24"/>
          <w:szCs w:val="24"/>
          <w:highlight w:val="none"/>
        </w:rPr>
        <w:t>3.7.3</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应用不褪色的材料书写或打印，</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函及对</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的澄清、说明和补正应由</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的法定代表人（单位负责人）或其授权的代理人签字或盖单位章。由</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的法定代表人（单位负责人）签字的，应附法定代表人（单位负责人）身份证明，由代理人签字的，应附授权委托书，身份证明或授权委托书应符合第六章“</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格式”的要求。</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应尽量避免涂改、行间插字或删除。如果出现上述情况，改动之处应由</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的法定代表人（单位负责人）或其授权的代理人签字或盖单位章。</w:t>
      </w:r>
      <w:r>
        <w:rPr>
          <w:rStyle w:val="140"/>
          <w:rFonts w:hint="default" w:ascii="Times New Roman" w:hAnsi="Times New Roman" w:cs="Times New Roman"/>
          <w:color w:val="auto"/>
          <w:sz w:val="24"/>
          <w:szCs w:val="24"/>
          <w:highlight w:val="none"/>
          <w:lang w:eastAsia="zh-CN"/>
        </w:rPr>
        <w:t>（</w:t>
      </w:r>
      <w:r>
        <w:rPr>
          <w:rStyle w:val="140"/>
          <w:rFonts w:hint="default" w:ascii="Times New Roman" w:hAnsi="Times New Roman" w:cs="Times New Roman"/>
          <w:color w:val="auto"/>
          <w:sz w:val="24"/>
          <w:szCs w:val="24"/>
          <w:highlight w:val="none"/>
          <w:lang w:val="en-US" w:eastAsia="zh-CN"/>
        </w:rPr>
        <w:t>本项目不适用</w:t>
      </w:r>
      <w:r>
        <w:rPr>
          <w:rStyle w:val="140"/>
          <w:rFonts w:hint="default" w:ascii="Times New Roman" w:hAnsi="Times New Roman" w:cs="Times New Roman"/>
          <w:color w:val="auto"/>
          <w:sz w:val="24"/>
          <w:szCs w:val="24"/>
          <w:highlight w:val="none"/>
          <w:lang w:eastAsia="zh-CN"/>
        </w:rPr>
        <w:t>）</w:t>
      </w:r>
    </w:p>
    <w:p w14:paraId="51AC195B">
      <w:pPr>
        <w:pStyle w:val="3"/>
        <w:bidi w:val="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4. 投标</w:t>
      </w:r>
    </w:p>
    <w:p w14:paraId="3C2190FB">
      <w:pPr>
        <w:pStyle w:val="4"/>
        <w:bidi w:val="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 xml:space="preserve">4.1 </w:t>
      </w:r>
      <w:r>
        <w:rPr>
          <w:rFonts w:hint="default" w:ascii="Times New Roman" w:hAnsi="Times New Roman" w:cs="Times New Roman"/>
          <w:color w:val="auto"/>
          <w:highlight w:val="none"/>
          <w:lang w:val="en-US" w:eastAsia="zh-CN"/>
        </w:rPr>
        <w:t>中标人纸质</w:t>
      </w:r>
      <w:r>
        <w:rPr>
          <w:rFonts w:hint="default" w:ascii="Times New Roman" w:hAnsi="Times New Roman" w:cs="Times New Roman"/>
          <w:color w:val="auto"/>
          <w:highlight w:val="none"/>
          <w:lang w:eastAsia="zh-CN"/>
        </w:rPr>
        <w:t>投标文件</w:t>
      </w:r>
      <w:r>
        <w:rPr>
          <w:rFonts w:hint="default" w:ascii="Times New Roman" w:hAnsi="Times New Roman" w:eastAsia="宋体" w:cs="Times New Roman"/>
          <w:color w:val="auto"/>
          <w:highlight w:val="none"/>
        </w:rPr>
        <w:t>的密封和标记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本项目不适用</w:t>
      </w:r>
      <w:r>
        <w:rPr>
          <w:rFonts w:hint="default" w:ascii="Times New Roman" w:hAnsi="Times New Roman" w:cs="Times New Roman"/>
          <w:color w:val="auto"/>
          <w:highlight w:val="none"/>
          <w:lang w:eastAsia="zh-CN"/>
        </w:rPr>
        <w:t>）</w:t>
      </w:r>
    </w:p>
    <w:p w14:paraId="23C7EE9D">
      <w:pPr>
        <w:spacing w:line="360" w:lineRule="auto"/>
        <w:ind w:firstLine="480" w:firstLineChars="200"/>
        <w:rPr>
          <w:rStyle w:val="140"/>
          <w:rFonts w:hint="default" w:ascii="Times New Roman" w:hAnsi="Times New Roman" w:eastAsia="宋体" w:cs="Times New Roman"/>
          <w:color w:val="auto"/>
          <w:sz w:val="24"/>
          <w:szCs w:val="24"/>
          <w:highlight w:val="none"/>
        </w:rPr>
      </w:pPr>
      <w:r>
        <w:rPr>
          <w:rStyle w:val="140"/>
          <w:rFonts w:hint="default" w:ascii="Times New Roman" w:hAnsi="Times New Roman" w:eastAsia="宋体" w:cs="Times New Roman"/>
          <w:color w:val="auto"/>
          <w:sz w:val="24"/>
          <w:szCs w:val="24"/>
          <w:highlight w:val="none"/>
        </w:rPr>
        <w:t xml:space="preserve">4.1.1 </w:t>
      </w:r>
      <w:r>
        <w:rPr>
          <w:rStyle w:val="140"/>
          <w:rFonts w:hint="default" w:ascii="Times New Roman" w:hAnsi="Times New Roman" w:eastAsia="宋体" w:cs="Times New Roman"/>
          <w:color w:val="auto"/>
          <w:sz w:val="24"/>
          <w:szCs w:val="24"/>
          <w:highlight w:val="none"/>
          <w:lang w:eastAsia="zh-CN"/>
        </w:rPr>
        <w:t>投标文件</w:t>
      </w:r>
      <w:r>
        <w:rPr>
          <w:rStyle w:val="140"/>
          <w:rFonts w:hint="default" w:ascii="Times New Roman" w:hAnsi="Times New Roman" w:eastAsia="宋体" w:cs="Times New Roman"/>
          <w:color w:val="auto"/>
          <w:sz w:val="24"/>
          <w:szCs w:val="24"/>
          <w:highlight w:val="none"/>
        </w:rPr>
        <w:t>应进行包装、加贴封条，并在封套的封口处加盖</w:t>
      </w:r>
      <w:r>
        <w:rPr>
          <w:rStyle w:val="140"/>
          <w:rFonts w:hint="default" w:ascii="Times New Roman" w:hAnsi="Times New Roman" w:eastAsia="宋体" w:cs="Times New Roman"/>
          <w:color w:val="auto"/>
          <w:sz w:val="24"/>
          <w:szCs w:val="24"/>
          <w:highlight w:val="none"/>
          <w:lang w:eastAsia="zh-CN"/>
        </w:rPr>
        <w:t>投标人</w:t>
      </w:r>
      <w:r>
        <w:rPr>
          <w:rStyle w:val="140"/>
          <w:rFonts w:hint="default" w:ascii="Times New Roman" w:hAnsi="Times New Roman" w:eastAsia="宋体" w:cs="Times New Roman"/>
          <w:color w:val="auto"/>
          <w:sz w:val="24"/>
          <w:szCs w:val="24"/>
          <w:highlight w:val="none"/>
        </w:rPr>
        <w:t>单位章。</w:t>
      </w:r>
    </w:p>
    <w:p w14:paraId="3A36CBB6">
      <w:pPr>
        <w:spacing w:line="360" w:lineRule="auto"/>
        <w:ind w:firstLine="480" w:firstLineChars="200"/>
        <w:rPr>
          <w:rStyle w:val="140"/>
          <w:rFonts w:hint="default" w:ascii="Times New Roman" w:hAnsi="Times New Roman" w:eastAsia="宋体" w:cs="Times New Roman"/>
          <w:color w:val="auto"/>
          <w:sz w:val="24"/>
          <w:szCs w:val="24"/>
          <w:highlight w:val="none"/>
        </w:rPr>
      </w:pPr>
      <w:r>
        <w:rPr>
          <w:rStyle w:val="140"/>
          <w:rFonts w:hint="default" w:ascii="Times New Roman" w:hAnsi="Times New Roman" w:eastAsia="宋体" w:cs="Times New Roman"/>
          <w:color w:val="auto"/>
          <w:sz w:val="24"/>
          <w:szCs w:val="24"/>
          <w:highlight w:val="none"/>
        </w:rPr>
        <w:t xml:space="preserve">4.1.2 </w:t>
      </w:r>
      <w:r>
        <w:rPr>
          <w:rStyle w:val="140"/>
          <w:rFonts w:hint="default" w:ascii="Times New Roman" w:hAnsi="Times New Roman" w:eastAsia="宋体" w:cs="Times New Roman"/>
          <w:color w:val="auto"/>
          <w:sz w:val="24"/>
          <w:szCs w:val="24"/>
          <w:highlight w:val="none"/>
          <w:lang w:eastAsia="zh-CN"/>
        </w:rPr>
        <w:t>投标文件</w:t>
      </w:r>
      <w:r>
        <w:rPr>
          <w:rStyle w:val="140"/>
          <w:rFonts w:hint="default" w:ascii="Times New Roman" w:hAnsi="Times New Roman" w:eastAsia="宋体" w:cs="Times New Roman"/>
          <w:color w:val="auto"/>
          <w:sz w:val="24"/>
          <w:szCs w:val="24"/>
          <w:highlight w:val="none"/>
        </w:rPr>
        <w:t>封套上应写明的内容见</w:t>
      </w:r>
      <w:r>
        <w:rPr>
          <w:rStyle w:val="140"/>
          <w:rFonts w:hint="default" w:ascii="Times New Roman" w:hAnsi="Times New Roman" w:eastAsia="宋体" w:cs="Times New Roman"/>
          <w:color w:val="auto"/>
          <w:sz w:val="24"/>
          <w:szCs w:val="24"/>
          <w:highlight w:val="none"/>
          <w:lang w:eastAsia="zh-CN"/>
        </w:rPr>
        <w:t>投标人</w:t>
      </w:r>
      <w:r>
        <w:rPr>
          <w:rStyle w:val="140"/>
          <w:rFonts w:hint="default" w:ascii="Times New Roman" w:hAnsi="Times New Roman" w:eastAsia="宋体" w:cs="Times New Roman"/>
          <w:color w:val="auto"/>
          <w:sz w:val="24"/>
          <w:szCs w:val="24"/>
          <w:highlight w:val="none"/>
        </w:rPr>
        <w:t>须知前附表。</w:t>
      </w:r>
    </w:p>
    <w:p w14:paraId="5F376AD4">
      <w:pPr>
        <w:spacing w:line="360" w:lineRule="auto"/>
        <w:ind w:firstLine="480" w:firstLineChars="200"/>
        <w:rPr>
          <w:rFonts w:hint="default" w:ascii="Times New Roman" w:hAnsi="Times New Roman" w:cs="Times New Roman"/>
          <w:color w:val="auto"/>
          <w:highlight w:val="none"/>
        </w:rPr>
      </w:pPr>
      <w:r>
        <w:rPr>
          <w:rStyle w:val="140"/>
          <w:rFonts w:hint="default" w:ascii="Times New Roman" w:hAnsi="Times New Roman" w:eastAsia="宋体" w:cs="Times New Roman"/>
          <w:color w:val="auto"/>
          <w:sz w:val="24"/>
          <w:szCs w:val="24"/>
          <w:highlight w:val="none"/>
        </w:rPr>
        <w:t>4.1.3 未按本章第4.1.1项或第4.1.2项要求密封和加写标记的</w:t>
      </w:r>
      <w:r>
        <w:rPr>
          <w:rStyle w:val="140"/>
          <w:rFonts w:hint="default" w:ascii="Times New Roman" w:hAnsi="Times New Roman" w:eastAsia="宋体" w:cs="Times New Roman"/>
          <w:color w:val="auto"/>
          <w:sz w:val="24"/>
          <w:szCs w:val="24"/>
          <w:highlight w:val="none"/>
          <w:lang w:eastAsia="zh-CN"/>
        </w:rPr>
        <w:t>投标文件</w:t>
      </w:r>
      <w:r>
        <w:rPr>
          <w:rStyle w:val="140"/>
          <w:rFonts w:hint="default" w:ascii="Times New Roman" w:hAnsi="Times New Roman" w:eastAsia="宋体" w:cs="Times New Roman"/>
          <w:color w:val="auto"/>
          <w:sz w:val="24"/>
          <w:szCs w:val="24"/>
          <w:highlight w:val="none"/>
        </w:rPr>
        <w:t>，</w:t>
      </w:r>
      <w:r>
        <w:rPr>
          <w:rStyle w:val="140"/>
          <w:rFonts w:hint="default" w:ascii="Times New Roman" w:hAnsi="Times New Roman" w:eastAsia="宋体" w:cs="Times New Roman"/>
          <w:color w:val="auto"/>
          <w:sz w:val="24"/>
          <w:szCs w:val="24"/>
          <w:highlight w:val="none"/>
          <w:lang w:eastAsia="zh-CN"/>
        </w:rPr>
        <w:t>招标人</w:t>
      </w:r>
      <w:r>
        <w:rPr>
          <w:rStyle w:val="140"/>
          <w:rFonts w:hint="default" w:ascii="Times New Roman" w:hAnsi="Times New Roman" w:eastAsia="宋体" w:cs="Times New Roman"/>
          <w:color w:val="auto"/>
          <w:sz w:val="24"/>
          <w:szCs w:val="24"/>
          <w:highlight w:val="none"/>
        </w:rPr>
        <w:t>应予拒收。</w:t>
      </w:r>
    </w:p>
    <w:p w14:paraId="21799A0A">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4.2 </w:t>
      </w:r>
      <w:r>
        <w:rPr>
          <w:rFonts w:hint="default" w:ascii="Times New Roman" w:hAnsi="Times New Roman" w:cs="Times New Roman"/>
          <w:color w:val="auto"/>
          <w:highlight w:val="none"/>
          <w:lang w:eastAsia="zh-CN"/>
        </w:rPr>
        <w:t>投标文件</w:t>
      </w:r>
      <w:r>
        <w:rPr>
          <w:rFonts w:hint="default" w:ascii="Times New Roman" w:hAnsi="Times New Roman" w:eastAsia="宋体" w:cs="Times New Roman"/>
          <w:color w:val="auto"/>
          <w:highlight w:val="none"/>
        </w:rPr>
        <w:t>的递交</w:t>
      </w:r>
    </w:p>
    <w:p w14:paraId="686CB376">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4.2.1</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应在</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截止时间前递交</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w:t>
      </w:r>
    </w:p>
    <w:p w14:paraId="178B1EB7">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4.2.2</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递交</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的地点：见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4CCED568">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4.2.3 除</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须知前附表另有规定外，</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所递交的</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不予退还。</w:t>
      </w:r>
    </w:p>
    <w:p w14:paraId="7AEF8DB5">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4.2.4逾期上传的</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将予以拒收。</w:t>
      </w:r>
    </w:p>
    <w:p w14:paraId="7A14DF47">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4.3 </w:t>
      </w:r>
      <w:r>
        <w:rPr>
          <w:rFonts w:hint="default" w:ascii="Times New Roman" w:hAnsi="Times New Roman" w:cs="Times New Roman"/>
          <w:color w:val="auto"/>
          <w:highlight w:val="none"/>
          <w:lang w:eastAsia="zh-CN"/>
        </w:rPr>
        <w:t>投标文件</w:t>
      </w:r>
      <w:r>
        <w:rPr>
          <w:rFonts w:hint="default" w:ascii="Times New Roman" w:hAnsi="Times New Roman" w:eastAsia="宋体" w:cs="Times New Roman"/>
          <w:color w:val="auto"/>
          <w:highlight w:val="none"/>
        </w:rPr>
        <w:t>的修改与撤回</w:t>
      </w:r>
    </w:p>
    <w:p w14:paraId="1530EA8A">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4.3.1 在本章第 4.2.1 项规定的</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截止时间前，</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可以修改或撤回已递交的</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 但应以书面形式或网上通知</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w:t>
      </w:r>
    </w:p>
    <w:p w14:paraId="0A519714">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4.3.3</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撤回</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的，</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自收到</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书面撤回通知之日起 5 日内退还已收取的</w:t>
      </w:r>
      <w:r>
        <w:rPr>
          <w:rStyle w:val="140"/>
          <w:rFonts w:hint="default" w:ascii="Times New Roman" w:hAnsi="Times New Roman" w:cs="Times New Roman"/>
          <w:color w:val="auto"/>
          <w:sz w:val="24"/>
          <w:szCs w:val="24"/>
          <w:highlight w:val="none"/>
          <w:lang w:eastAsia="zh-CN"/>
        </w:rPr>
        <w:t>投标保证金</w:t>
      </w:r>
      <w:r>
        <w:rPr>
          <w:rStyle w:val="140"/>
          <w:rFonts w:hint="default" w:ascii="Times New Roman" w:hAnsi="Times New Roman" w:cs="Times New Roman"/>
          <w:color w:val="auto"/>
          <w:sz w:val="24"/>
          <w:szCs w:val="24"/>
          <w:highlight w:val="none"/>
        </w:rPr>
        <w:t>。</w:t>
      </w:r>
    </w:p>
    <w:p w14:paraId="1C470FC0">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4.3.4 修改的内容为</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的组成部分。修改的</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应按照本章第3条、第4条的规定进行编制和递交，并标明“修改”字样。</w:t>
      </w:r>
    </w:p>
    <w:p w14:paraId="555BFD79">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5. 开标</w:t>
      </w:r>
    </w:p>
    <w:p w14:paraId="322AA3A8">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5.1 开标时间和地点</w:t>
      </w:r>
    </w:p>
    <w:p w14:paraId="6643FF60">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在本章第 4.2.1 项规定的</w:t>
      </w:r>
      <w:r>
        <w:rPr>
          <w:rStyle w:val="140"/>
          <w:rFonts w:hint="default" w:ascii="Times New Roman" w:hAnsi="Times New Roman" w:cs="Times New Roman"/>
          <w:color w:val="auto"/>
          <w:sz w:val="24"/>
          <w:szCs w:val="24"/>
          <w:highlight w:val="none"/>
          <w:lang w:val="en-US" w:eastAsia="zh-CN"/>
        </w:rPr>
        <w:t>投标</w:t>
      </w:r>
      <w:r>
        <w:rPr>
          <w:rStyle w:val="140"/>
          <w:rFonts w:hint="default" w:ascii="Times New Roman" w:hAnsi="Times New Roman" w:cs="Times New Roman"/>
          <w:color w:val="auto"/>
          <w:sz w:val="24"/>
          <w:szCs w:val="24"/>
          <w:highlight w:val="none"/>
        </w:rPr>
        <w:t>截止时间（开标时间）和</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须知前附表规定的地点公开开标。</w:t>
      </w:r>
    </w:p>
    <w:p w14:paraId="229986C0">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5.2 开标程序（详见</w:t>
      </w:r>
      <w:r>
        <w:rPr>
          <w:rFonts w:hint="default" w:ascii="Times New Roman" w:hAnsi="Times New Roman" w:cs="Times New Roman"/>
          <w:color w:val="auto"/>
          <w:highlight w:val="none"/>
          <w:lang w:val="en-US" w:eastAsia="zh-CN"/>
        </w:rPr>
        <w:t>投标人须知前附表</w:t>
      </w:r>
      <w:r>
        <w:rPr>
          <w:rFonts w:hint="default" w:ascii="Times New Roman" w:hAnsi="Times New Roman" w:eastAsia="宋体" w:cs="Times New Roman"/>
          <w:color w:val="auto"/>
          <w:highlight w:val="none"/>
        </w:rPr>
        <w:t>）</w:t>
      </w:r>
    </w:p>
    <w:p w14:paraId="79E1D1E4">
      <w:pPr>
        <w:spacing w:line="360" w:lineRule="auto"/>
        <w:ind w:firstLine="480" w:firstLineChars="200"/>
        <w:rPr>
          <w:rStyle w:val="140"/>
          <w:rFonts w:hint="default" w:ascii="Times New Roman" w:hAnsi="Times New Roman" w:eastAsia="宋体" w:cs="Times New Roman"/>
          <w:color w:val="auto"/>
          <w:sz w:val="24"/>
          <w:szCs w:val="24"/>
          <w:highlight w:val="none"/>
        </w:rPr>
      </w:pPr>
      <w:r>
        <w:rPr>
          <w:rStyle w:val="140"/>
          <w:rFonts w:hint="default" w:ascii="Times New Roman" w:hAnsi="Times New Roman" w:eastAsia="宋体" w:cs="Times New Roman"/>
          <w:color w:val="auto"/>
          <w:sz w:val="24"/>
          <w:szCs w:val="24"/>
          <w:highlight w:val="none"/>
        </w:rPr>
        <w:t>主持人按下列程序进行开标：</w:t>
      </w:r>
    </w:p>
    <w:p w14:paraId="320B9EFD">
      <w:pPr>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Style w:val="140"/>
          <w:rFonts w:hint="default" w:ascii="Times New Roman" w:hAnsi="Times New Roman" w:eastAsia="宋体" w:cs="Times New Roman"/>
          <w:color w:val="auto"/>
          <w:kern w:val="0"/>
          <w:sz w:val="24"/>
          <w:szCs w:val="24"/>
          <w:highlight w:val="none"/>
          <w:u w:val="none"/>
          <w:lang w:eastAsia="zh-CN"/>
        </w:rPr>
      </w:pPr>
      <w:r>
        <w:rPr>
          <w:rStyle w:val="140"/>
          <w:rFonts w:hint="default" w:ascii="Times New Roman" w:hAnsi="Times New Roman" w:eastAsia="宋体" w:cs="Times New Roman"/>
          <w:color w:val="auto"/>
          <w:kern w:val="0"/>
          <w:sz w:val="24"/>
          <w:szCs w:val="24"/>
          <w:highlight w:val="none"/>
          <w:u w:val="none"/>
          <w:lang w:eastAsia="zh-CN"/>
        </w:rPr>
        <w:t>（</w:t>
      </w:r>
      <w:r>
        <w:rPr>
          <w:rStyle w:val="140"/>
          <w:rFonts w:hint="default" w:ascii="Times New Roman" w:hAnsi="Times New Roman" w:eastAsia="宋体" w:cs="Times New Roman"/>
          <w:color w:val="auto"/>
          <w:kern w:val="0"/>
          <w:sz w:val="24"/>
          <w:szCs w:val="24"/>
          <w:highlight w:val="none"/>
          <w:u w:val="none"/>
          <w:lang w:val="en-US" w:eastAsia="zh-CN"/>
        </w:rPr>
        <w:t>1</w:t>
      </w:r>
      <w:r>
        <w:rPr>
          <w:rStyle w:val="140"/>
          <w:rFonts w:hint="default" w:ascii="Times New Roman" w:hAnsi="Times New Roman" w:eastAsia="宋体" w:cs="Times New Roman"/>
          <w:color w:val="auto"/>
          <w:kern w:val="0"/>
          <w:sz w:val="24"/>
          <w:szCs w:val="24"/>
          <w:highlight w:val="none"/>
          <w:u w:val="none"/>
          <w:lang w:eastAsia="zh-CN"/>
        </w:rPr>
        <w:t xml:space="preserve">）公布在投标截止时间前通过电子交易系统完成投标文件递交的投标人名称； </w:t>
      </w:r>
    </w:p>
    <w:p w14:paraId="672F0422">
      <w:pPr>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Style w:val="140"/>
          <w:rFonts w:hint="default" w:ascii="Times New Roman" w:hAnsi="Times New Roman" w:eastAsia="宋体" w:cs="Times New Roman"/>
          <w:color w:val="auto"/>
          <w:kern w:val="0"/>
          <w:sz w:val="24"/>
          <w:szCs w:val="24"/>
          <w:highlight w:val="none"/>
          <w:u w:val="none"/>
          <w:lang w:eastAsia="zh-CN"/>
        </w:rPr>
      </w:pPr>
      <w:r>
        <w:rPr>
          <w:rStyle w:val="140"/>
          <w:rFonts w:hint="default" w:ascii="Times New Roman" w:hAnsi="Times New Roman" w:eastAsia="宋体" w:cs="Times New Roman"/>
          <w:color w:val="auto"/>
          <w:kern w:val="0"/>
          <w:sz w:val="24"/>
          <w:szCs w:val="24"/>
          <w:highlight w:val="none"/>
          <w:u w:val="none"/>
          <w:lang w:eastAsia="zh-CN"/>
        </w:rPr>
        <w:t>（</w:t>
      </w:r>
      <w:r>
        <w:rPr>
          <w:rStyle w:val="140"/>
          <w:rFonts w:hint="default" w:ascii="Times New Roman" w:hAnsi="Times New Roman" w:eastAsia="宋体" w:cs="Times New Roman"/>
          <w:color w:val="auto"/>
          <w:kern w:val="0"/>
          <w:sz w:val="24"/>
          <w:szCs w:val="24"/>
          <w:highlight w:val="none"/>
          <w:u w:val="none"/>
          <w:lang w:val="en-US" w:eastAsia="zh-CN"/>
        </w:rPr>
        <w:t>2</w:t>
      </w:r>
      <w:r>
        <w:rPr>
          <w:rStyle w:val="140"/>
          <w:rFonts w:hint="default" w:ascii="Times New Roman" w:hAnsi="Times New Roman" w:eastAsia="宋体" w:cs="Times New Roman"/>
          <w:color w:val="auto"/>
          <w:kern w:val="0"/>
          <w:sz w:val="24"/>
          <w:szCs w:val="24"/>
          <w:highlight w:val="none"/>
          <w:u w:val="none"/>
          <w:lang w:eastAsia="zh-CN"/>
        </w:rPr>
        <w:t xml:space="preserve">）投标人在投标截止时间后在投标人须知前附表规定的解密时间内完成投标文件的解密工作； </w:t>
      </w:r>
    </w:p>
    <w:p w14:paraId="2A67FAA0">
      <w:pPr>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Style w:val="140"/>
          <w:rFonts w:hint="default" w:ascii="Times New Roman" w:hAnsi="Times New Roman" w:eastAsia="宋体" w:cs="Times New Roman"/>
          <w:color w:val="auto"/>
          <w:kern w:val="0"/>
          <w:sz w:val="24"/>
          <w:szCs w:val="24"/>
          <w:highlight w:val="none"/>
          <w:u w:val="none"/>
          <w:lang w:eastAsia="zh-CN"/>
        </w:rPr>
      </w:pPr>
      <w:r>
        <w:rPr>
          <w:rStyle w:val="140"/>
          <w:rFonts w:hint="default" w:ascii="Times New Roman" w:hAnsi="Times New Roman" w:eastAsia="宋体" w:cs="Times New Roman"/>
          <w:color w:val="auto"/>
          <w:kern w:val="0"/>
          <w:sz w:val="24"/>
          <w:szCs w:val="24"/>
          <w:highlight w:val="none"/>
          <w:u w:val="none"/>
          <w:lang w:eastAsia="zh-CN"/>
        </w:rPr>
        <w:t>（</w:t>
      </w:r>
      <w:r>
        <w:rPr>
          <w:rStyle w:val="140"/>
          <w:rFonts w:hint="default" w:ascii="Times New Roman" w:hAnsi="Times New Roman" w:eastAsia="宋体" w:cs="Times New Roman"/>
          <w:color w:val="auto"/>
          <w:kern w:val="0"/>
          <w:sz w:val="24"/>
          <w:szCs w:val="24"/>
          <w:highlight w:val="none"/>
          <w:u w:val="none"/>
          <w:lang w:val="en-US" w:eastAsia="zh-CN"/>
        </w:rPr>
        <w:t>3</w:t>
      </w:r>
      <w:r>
        <w:rPr>
          <w:rStyle w:val="140"/>
          <w:rFonts w:hint="default" w:ascii="Times New Roman" w:hAnsi="Times New Roman" w:eastAsia="宋体" w:cs="Times New Roman"/>
          <w:color w:val="auto"/>
          <w:kern w:val="0"/>
          <w:sz w:val="24"/>
          <w:szCs w:val="24"/>
          <w:highlight w:val="none"/>
          <w:u w:val="none"/>
          <w:lang w:eastAsia="zh-CN"/>
        </w:rPr>
        <w:t>）招标人完成解密工作，导入并读取所有成功解密的投标文件；</w:t>
      </w:r>
    </w:p>
    <w:p w14:paraId="373B0274">
      <w:pPr>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Style w:val="140"/>
          <w:rFonts w:hint="default" w:ascii="Times New Roman" w:hAnsi="Times New Roman" w:eastAsia="宋体" w:cs="Times New Roman"/>
          <w:color w:val="auto"/>
          <w:sz w:val="24"/>
          <w:szCs w:val="24"/>
          <w:highlight w:val="none"/>
          <w:u w:val="none"/>
        </w:rPr>
      </w:pPr>
      <w:r>
        <w:rPr>
          <w:rStyle w:val="140"/>
          <w:rFonts w:hint="default" w:ascii="Times New Roman" w:hAnsi="Times New Roman" w:eastAsia="宋体" w:cs="Times New Roman"/>
          <w:color w:val="auto"/>
          <w:kern w:val="0"/>
          <w:sz w:val="24"/>
          <w:szCs w:val="24"/>
          <w:highlight w:val="none"/>
          <w:u w:val="none"/>
          <w:lang w:eastAsia="zh-CN"/>
        </w:rPr>
        <w:t xml:space="preserve">（4）按投标人须知前附表规定公布投标人名称、及其他内容； </w:t>
      </w:r>
    </w:p>
    <w:p w14:paraId="14AB5CA5">
      <w:pPr>
        <w:pageBreakBefore w:val="0"/>
        <w:widowControl/>
        <w:kinsoku/>
        <w:wordWrap/>
        <w:overflowPunct/>
        <w:topLinePunct w:val="0"/>
        <w:autoSpaceDE/>
        <w:autoSpaceDN/>
        <w:bidi w:val="0"/>
        <w:adjustRightInd/>
        <w:snapToGrid/>
        <w:spacing w:line="360" w:lineRule="auto"/>
        <w:ind w:leftChars="0" w:firstLine="480" w:firstLineChars="200"/>
        <w:textAlignment w:val="auto"/>
        <w:outlineLvl w:val="9"/>
        <w:rPr>
          <w:rStyle w:val="140"/>
          <w:rFonts w:hint="default" w:ascii="Times New Roman" w:hAnsi="Times New Roman" w:cs="Times New Roman"/>
          <w:b w:val="0"/>
          <w:color w:val="auto"/>
          <w:kern w:val="0"/>
          <w:sz w:val="24"/>
          <w:szCs w:val="24"/>
          <w:highlight w:val="none"/>
          <w:u w:val="none"/>
        </w:rPr>
      </w:pPr>
      <w:r>
        <w:rPr>
          <w:rStyle w:val="140"/>
          <w:rFonts w:hint="default" w:ascii="Times New Roman" w:hAnsi="Times New Roman" w:eastAsia="宋体" w:cs="Times New Roman"/>
          <w:b w:val="0"/>
          <w:color w:val="auto"/>
          <w:kern w:val="0"/>
          <w:sz w:val="24"/>
          <w:szCs w:val="24"/>
          <w:highlight w:val="none"/>
          <w:u w:val="none"/>
          <w:lang w:eastAsia="zh-CN"/>
        </w:rPr>
        <w:t>（5）开标结束。</w:t>
      </w:r>
    </w:p>
    <w:p w14:paraId="71F4C72B">
      <w:pPr>
        <w:pStyle w:val="4"/>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5.3 开标异议</w:t>
      </w:r>
    </w:p>
    <w:p w14:paraId="2D058C61">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eastAsia="宋体" w:cs="Times New Roman"/>
          <w:color w:val="auto"/>
          <w:sz w:val="24"/>
          <w:szCs w:val="24"/>
          <w:highlight w:val="none"/>
          <w:lang w:eastAsia="zh-CN"/>
        </w:rPr>
        <w:t>投标人</w:t>
      </w:r>
      <w:r>
        <w:rPr>
          <w:rStyle w:val="140"/>
          <w:rFonts w:hint="default" w:ascii="Times New Roman" w:hAnsi="Times New Roman" w:eastAsia="宋体" w:cs="Times New Roman"/>
          <w:color w:val="auto"/>
          <w:sz w:val="24"/>
          <w:szCs w:val="24"/>
          <w:highlight w:val="none"/>
        </w:rPr>
        <w:t>对开标有异议的，应当在开标过</w:t>
      </w:r>
      <w:r>
        <w:rPr>
          <w:rStyle w:val="140"/>
          <w:rFonts w:hint="default" w:ascii="Times New Roman" w:hAnsi="Times New Roman" w:cs="Times New Roman"/>
          <w:color w:val="auto"/>
          <w:sz w:val="24"/>
          <w:szCs w:val="24"/>
          <w:highlight w:val="none"/>
        </w:rPr>
        <w:t>程中提出，</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当场作出答复，并制作记录。</w:t>
      </w:r>
    </w:p>
    <w:p w14:paraId="5FAA5EC1">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6. 评标</w:t>
      </w:r>
    </w:p>
    <w:p w14:paraId="4D96E9AD">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6.1 评标委员会</w:t>
      </w:r>
    </w:p>
    <w:p w14:paraId="3CBE75C1">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6.1.1 评标由</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依法组建的评标委员会负责。评标委员会由</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或其委托的</w:t>
      </w:r>
      <w:r>
        <w:rPr>
          <w:rStyle w:val="140"/>
          <w:rFonts w:hint="default" w:ascii="Times New Roman" w:hAnsi="Times New Roman" w:cs="Times New Roman"/>
          <w:color w:val="auto"/>
          <w:sz w:val="24"/>
          <w:szCs w:val="24"/>
          <w:highlight w:val="none"/>
          <w:lang w:eastAsia="zh-CN"/>
        </w:rPr>
        <w:t>招标代理机构</w:t>
      </w:r>
      <w:r>
        <w:rPr>
          <w:rStyle w:val="140"/>
          <w:rFonts w:hint="default" w:ascii="Times New Roman" w:hAnsi="Times New Roman" w:cs="Times New Roman"/>
          <w:color w:val="auto"/>
          <w:sz w:val="24"/>
          <w:szCs w:val="24"/>
          <w:highlight w:val="none"/>
        </w:rPr>
        <w:t>熟悉相关业务的代表，以及有关技术、经济等方面的专家组成。评标委员会成员人数以及技术、经济等方面专家的确定方式见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5E882668">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6.1.2 评标委员会成员有下列情形之一的，应当回避：</w:t>
      </w:r>
    </w:p>
    <w:p w14:paraId="74DAA076">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（1）</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或</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主要负责人的近亲属；</w:t>
      </w:r>
    </w:p>
    <w:p w14:paraId="679D853E">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（2）项目主管部门或者行政监督部门的人员；</w:t>
      </w:r>
    </w:p>
    <w:p w14:paraId="09471152">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（3）与</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有经济利益关系，可能影响对投标公正评审的；</w:t>
      </w:r>
    </w:p>
    <w:p w14:paraId="6FD53180">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（4）曾因在招标、评标以及其他与招标投标有关活动中从事违法行为而受过行政处罚或刑事处罚的；</w:t>
      </w:r>
    </w:p>
    <w:p w14:paraId="080A0E37">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（5）与</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有其他利害关系。</w:t>
      </w:r>
    </w:p>
    <w:p w14:paraId="28DAB05B">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6.1.3 评标过程中，评标委员会成员有回避事由、擅离职守或者因健康等原因不能继续评标的，</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有权更换。被更换的评标委员会成员作出的评审结论无效，由更换后的评标委员会成员重新进行评审。</w:t>
      </w:r>
    </w:p>
    <w:p w14:paraId="7E146930">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6.2 评标原则</w:t>
      </w:r>
    </w:p>
    <w:p w14:paraId="2CCFA2F7">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评标活动遵循公平、公正、科学和择优的原则。</w:t>
      </w:r>
    </w:p>
    <w:p w14:paraId="66A6A5B2">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6.3 评标</w:t>
      </w:r>
    </w:p>
    <w:p w14:paraId="041CD3B5">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6.3.1 评标委员会按照第三章“评标办法”规定的方法、评审因素、标准和程序对</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进行评审。第三章“评标办法”没有规定的方法、评审因素和标准，不作为评标依据。</w:t>
      </w:r>
    </w:p>
    <w:p w14:paraId="5D87529F">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6.3.2 评标完成后，评标委员会应当向</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提交书面评标报告和中标候选人名单。评标委员会推荐中标候选人的人数见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42F075C9">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lang w:val="en-US" w:eastAsia="zh-CN"/>
        </w:rPr>
        <w:t>6.3.3</w:t>
      </w:r>
      <w:r>
        <w:rPr>
          <w:rStyle w:val="140"/>
          <w:rFonts w:hint="default" w:ascii="Times New Roman" w:hAnsi="Times New Roman" w:cs="Times New Roman"/>
          <w:color w:val="auto"/>
          <w:sz w:val="24"/>
          <w:szCs w:val="24"/>
          <w:highlight w:val="none"/>
        </w:rPr>
        <w:t>招标失败后，</w:t>
      </w:r>
      <w:r>
        <w:rPr>
          <w:rStyle w:val="140"/>
          <w:rFonts w:hint="default" w:ascii="Times New Roman" w:hAnsi="Times New Roman" w:cs="Times New Roman"/>
          <w:color w:val="auto"/>
          <w:sz w:val="24"/>
          <w:szCs w:val="24"/>
          <w:highlight w:val="none"/>
          <w:lang w:val="en-US" w:eastAsia="zh-CN"/>
        </w:rPr>
        <w:t>重新招标</w:t>
      </w:r>
      <w:r>
        <w:rPr>
          <w:rStyle w:val="140"/>
          <w:rFonts w:hint="default" w:ascii="Times New Roman" w:hAnsi="Times New Roman" w:cs="Times New Roman"/>
          <w:color w:val="auto"/>
          <w:sz w:val="24"/>
          <w:szCs w:val="24"/>
          <w:highlight w:val="none"/>
        </w:rPr>
        <w:t>有效投标人数量不满足3家</w:t>
      </w:r>
      <w:r>
        <w:rPr>
          <w:rStyle w:val="140"/>
          <w:rFonts w:hint="default" w:ascii="Times New Roman" w:hAnsi="Times New Roman" w:cs="Times New Roman"/>
          <w:color w:val="auto"/>
          <w:sz w:val="24"/>
          <w:szCs w:val="24"/>
          <w:highlight w:val="none"/>
          <w:lang w:val="en-US" w:eastAsia="zh-CN"/>
        </w:rPr>
        <w:t>的</w:t>
      </w:r>
      <w:r>
        <w:rPr>
          <w:rStyle w:val="140"/>
          <w:rFonts w:hint="default" w:ascii="Times New Roman" w:hAnsi="Times New Roman" w:cs="Times New Roman"/>
          <w:color w:val="auto"/>
          <w:sz w:val="24"/>
          <w:szCs w:val="24"/>
          <w:highlight w:val="none"/>
        </w:rPr>
        <w:t>，如有效投标人只有两家，招标人</w:t>
      </w:r>
      <w:r>
        <w:rPr>
          <w:rStyle w:val="140"/>
          <w:rFonts w:hint="default" w:ascii="Times New Roman" w:hAnsi="Times New Roman" w:cs="Times New Roman"/>
          <w:color w:val="auto"/>
          <w:sz w:val="24"/>
          <w:szCs w:val="24"/>
          <w:highlight w:val="none"/>
          <w:lang w:val="en-US" w:eastAsia="zh-CN"/>
        </w:rPr>
        <w:t>可</w:t>
      </w:r>
      <w:r>
        <w:rPr>
          <w:rStyle w:val="140"/>
          <w:rFonts w:hint="default" w:ascii="Times New Roman" w:hAnsi="Times New Roman" w:cs="Times New Roman"/>
          <w:color w:val="auto"/>
          <w:sz w:val="24"/>
          <w:szCs w:val="24"/>
          <w:highlight w:val="none"/>
        </w:rPr>
        <w:t>按照原评标办法转为磋商</w:t>
      </w:r>
      <w:r>
        <w:rPr>
          <w:rStyle w:val="140"/>
          <w:rFonts w:hint="default" w:ascii="Times New Roman" w:hAnsi="Times New Roman" w:cs="Times New Roman"/>
          <w:color w:val="auto"/>
          <w:sz w:val="24"/>
          <w:szCs w:val="24"/>
          <w:highlight w:val="none"/>
          <w:lang w:val="en-US" w:eastAsia="zh-CN"/>
        </w:rPr>
        <w:t>方式</w:t>
      </w:r>
      <w:r>
        <w:rPr>
          <w:rStyle w:val="140"/>
          <w:rFonts w:hint="default" w:ascii="Times New Roman" w:hAnsi="Times New Roman" w:cs="Times New Roman"/>
          <w:color w:val="auto"/>
          <w:sz w:val="24"/>
          <w:szCs w:val="24"/>
          <w:highlight w:val="none"/>
        </w:rPr>
        <w:t>继续进行</w:t>
      </w:r>
      <w:r>
        <w:rPr>
          <w:rStyle w:val="140"/>
          <w:rFonts w:hint="default" w:ascii="Times New Roman" w:hAnsi="Times New Roman" w:cs="Times New Roman"/>
          <w:color w:val="auto"/>
          <w:sz w:val="24"/>
          <w:szCs w:val="24"/>
          <w:highlight w:val="none"/>
          <w:lang w:val="en-US" w:eastAsia="zh-CN"/>
        </w:rPr>
        <w:t>或重新招标</w:t>
      </w:r>
      <w:r>
        <w:rPr>
          <w:rStyle w:val="140"/>
          <w:rFonts w:hint="default" w:ascii="Times New Roman" w:hAnsi="Times New Roman" w:cs="Times New Roman"/>
          <w:color w:val="auto"/>
          <w:sz w:val="24"/>
          <w:szCs w:val="24"/>
          <w:highlight w:val="none"/>
        </w:rPr>
        <w:t>；如有效投标人只有一家，招标人有权将进行</w:t>
      </w:r>
      <w:r>
        <w:rPr>
          <w:rStyle w:val="140"/>
          <w:rFonts w:hint="default" w:ascii="Times New Roman" w:hAnsi="Times New Roman" w:cs="Times New Roman"/>
          <w:color w:val="auto"/>
          <w:sz w:val="24"/>
          <w:szCs w:val="24"/>
          <w:highlight w:val="none"/>
          <w:lang w:val="en-US" w:eastAsia="zh-CN"/>
        </w:rPr>
        <w:t>直接</w:t>
      </w:r>
      <w:r>
        <w:rPr>
          <w:rStyle w:val="140"/>
          <w:rFonts w:hint="default" w:ascii="Times New Roman" w:hAnsi="Times New Roman" w:cs="Times New Roman"/>
          <w:color w:val="auto"/>
          <w:sz w:val="24"/>
          <w:szCs w:val="24"/>
          <w:highlight w:val="none"/>
        </w:rPr>
        <w:t>采购或重新</w:t>
      </w:r>
      <w:r>
        <w:rPr>
          <w:rStyle w:val="140"/>
          <w:rFonts w:hint="default" w:ascii="Times New Roman" w:hAnsi="Times New Roman" w:cs="Times New Roman"/>
          <w:color w:val="auto"/>
          <w:sz w:val="24"/>
          <w:szCs w:val="24"/>
          <w:highlight w:val="none"/>
          <w:lang w:val="en-US" w:eastAsia="zh-CN"/>
        </w:rPr>
        <w:t>招标</w:t>
      </w:r>
      <w:r>
        <w:rPr>
          <w:rStyle w:val="140"/>
          <w:rFonts w:hint="default" w:ascii="Times New Roman" w:hAnsi="Times New Roman" w:cs="Times New Roman"/>
          <w:color w:val="auto"/>
          <w:sz w:val="24"/>
          <w:szCs w:val="24"/>
          <w:highlight w:val="none"/>
        </w:rPr>
        <w:t>。</w:t>
      </w:r>
    </w:p>
    <w:p w14:paraId="691EF352">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7. 合同授予</w:t>
      </w:r>
    </w:p>
    <w:p w14:paraId="627394E2">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7.1 中标候选人公示</w:t>
      </w:r>
    </w:p>
    <w:p w14:paraId="10EB0850">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按照</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须知前附表规定的公示媒介和期限公示中标候选人，公示期不得少于 3 天。</w:t>
      </w:r>
    </w:p>
    <w:p w14:paraId="738CAD5A">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7.2 评标结果异议</w:t>
      </w:r>
    </w:p>
    <w:p w14:paraId="6C5B7B67">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或者其他利害关系人对评标结果有异议的，应当在中标候选人公示期间提出。</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将在收到异议之日起 3 日内作出答复；作出答复前，将暂停招标投标活动。</w:t>
      </w:r>
    </w:p>
    <w:p w14:paraId="179764D3">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7.3 中标候选人履约能力审查</w:t>
      </w:r>
    </w:p>
    <w:p w14:paraId="07C73042">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中标候选人的经营、财务状况发生较大变化或存在违法行为，</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认为可能影响其履约 能力的，将在发出中标通知书前提请原评标委员会按照</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规定的标准和方法进行审查确 认。</w:t>
      </w:r>
    </w:p>
    <w:p w14:paraId="516BA2DA">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7.4 定标</w:t>
      </w:r>
    </w:p>
    <w:p w14:paraId="65419054">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按照</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须知前附表的规定，</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或</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授权的评标委员会依法确定中标人。</w:t>
      </w:r>
    </w:p>
    <w:p w14:paraId="6718ADD0">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7.5 中标通知</w:t>
      </w:r>
    </w:p>
    <w:p w14:paraId="4AE6F716">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在本章第 3.3 款规定的投标有效期内，</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以书面形式向中标人发出中标通知书，同时 将中标结果通知未中标的</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w:t>
      </w:r>
    </w:p>
    <w:p w14:paraId="66077390">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7.6 履约保证金</w:t>
      </w:r>
    </w:p>
    <w:p w14:paraId="6EFBE8D2">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7.6.1 在签订合同前，中标人应按</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须知前附表规定的形式、金额和</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第四章“合同条款及格式”规定的或者事先经过</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书面认可的履约保证金格式向</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提交履约保证金。除</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须知前附表另有规定外，履约保证金为中标合同金额的</w:t>
      </w:r>
      <w:r>
        <w:rPr>
          <w:rStyle w:val="140"/>
          <w:rFonts w:hint="default" w:ascii="Times New Roman" w:hAnsi="Times New Roman" w:cs="Times New Roman"/>
          <w:color w:val="auto"/>
          <w:sz w:val="24"/>
          <w:szCs w:val="24"/>
          <w:highlight w:val="none"/>
          <w:lang w:val="en-US" w:eastAsia="zh-CN"/>
        </w:rPr>
        <w:t>5</w:t>
      </w:r>
      <w:r>
        <w:rPr>
          <w:rStyle w:val="140"/>
          <w:rFonts w:hint="default" w:ascii="Times New Roman" w:hAnsi="Times New Roman" w:cs="Times New Roman"/>
          <w:color w:val="auto"/>
          <w:sz w:val="24"/>
          <w:szCs w:val="24"/>
          <w:highlight w:val="none"/>
        </w:rPr>
        <w:t>%。联合体中标的，其履约保证金以联合体各方或者联合体中牵头人的名义提交。</w:t>
      </w:r>
    </w:p>
    <w:p w14:paraId="514C1620">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7.6.2 中标人不能按本章第 7.6.1 项要求提交履约保证金的，视为放弃中标，其投标保证金不予退还，给</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造成的损失超过投标保证金数额的，中标人还应当对超过部分予以赔偿。</w:t>
      </w:r>
    </w:p>
    <w:p w14:paraId="396E0526">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7.7 签订合同</w:t>
      </w:r>
    </w:p>
    <w:p w14:paraId="13DC6C5E">
      <w:pPr>
        <w:pStyle w:val="429"/>
        <w:spacing w:line="360" w:lineRule="auto"/>
        <w:ind w:firstLine="480"/>
        <w:rPr>
          <w:rStyle w:val="140"/>
          <w:rFonts w:hint="default" w:ascii="Times New Roman" w:hAnsi="Times New Roman" w:eastAsia="宋体" w:cs="Times New Roman"/>
          <w:color w:val="auto"/>
          <w:kern w:val="2"/>
          <w:sz w:val="24"/>
          <w:szCs w:val="24"/>
          <w:highlight w:val="none"/>
          <w:lang w:val="en-US" w:eastAsia="zh-CN" w:bidi="ar-SA"/>
        </w:rPr>
      </w:pPr>
      <w:r>
        <w:rPr>
          <w:rStyle w:val="140"/>
          <w:rFonts w:hint="default" w:ascii="Times New Roman" w:hAnsi="Times New Roman" w:cs="Times New Roman"/>
          <w:color w:val="auto"/>
          <w:sz w:val="24"/>
          <w:szCs w:val="24"/>
          <w:highlight w:val="none"/>
        </w:rPr>
        <w:t xml:space="preserve">7.7.1 </w:t>
      </w:r>
      <w:r>
        <w:rPr>
          <w:rStyle w:val="140"/>
          <w:rFonts w:hint="default" w:ascii="Times New Roman" w:hAnsi="Times New Roman" w:eastAsia="宋体" w:cs="Times New Roman"/>
          <w:color w:val="auto"/>
          <w:kern w:val="2"/>
          <w:sz w:val="24"/>
          <w:szCs w:val="24"/>
          <w:highlight w:val="none"/>
          <w:lang w:val="en-US" w:eastAsia="zh-CN" w:bidi="ar-SA"/>
        </w:rPr>
        <w:t>招标人和中标人应当在中标通知书规定的时间、地点与招标人签订合同。中标人无正当理由拒签合同，在签订合同时向招标人提出附加条件，招标人有权取消其中标资格，其投标保证金不予退还；给招标人造成损失的，中标人还应当予以赔偿。采购人分别与联合体成员具备施工资质的一方签订施工劳务合同，与联合体成员具备建材销售业务的一方签订材料供应合同。</w:t>
      </w:r>
    </w:p>
    <w:p w14:paraId="63B63654">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7.7.2 发出中标通知书后，</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无正当理由拒签合同，或者在签订合同时向中标人提出附加条件的，</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向中标人退还投标保证金；给中标人造成损失的，还应当赔偿损失。</w:t>
      </w:r>
    </w:p>
    <w:p w14:paraId="25A06034">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8.纪律和监督</w:t>
      </w:r>
    </w:p>
    <w:p w14:paraId="36DFF645">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8.1 对</w:t>
      </w:r>
      <w:r>
        <w:rPr>
          <w:rFonts w:hint="default" w:ascii="Times New Roman" w:hAnsi="Times New Roman" w:cs="Times New Roman"/>
          <w:color w:val="auto"/>
          <w:highlight w:val="none"/>
          <w:lang w:val="en-US" w:eastAsia="zh-CN"/>
        </w:rPr>
        <w:t>招标人</w:t>
      </w:r>
      <w:r>
        <w:rPr>
          <w:rFonts w:hint="default" w:ascii="Times New Roman" w:hAnsi="Times New Roman" w:eastAsia="宋体" w:cs="Times New Roman"/>
          <w:color w:val="auto"/>
          <w:highlight w:val="none"/>
          <w:lang w:val="en-US" w:eastAsia="zh-CN"/>
        </w:rPr>
        <w:t>的纪律要求</w:t>
      </w:r>
    </w:p>
    <w:p w14:paraId="5034AFE2">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不得泄露招标投标活动中应当保密的情况和资料，不得与</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串通损害国家利益、 社会公共利益或者他人合法权益。</w:t>
      </w:r>
    </w:p>
    <w:p w14:paraId="68AE9787">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8.2 对</w:t>
      </w:r>
      <w:r>
        <w:rPr>
          <w:rFonts w:hint="default" w:ascii="Times New Roman" w:hAnsi="Times New Roman" w:cs="Times New Roman"/>
          <w:color w:val="auto"/>
          <w:highlight w:val="none"/>
          <w:lang w:val="en-US" w:eastAsia="zh-CN"/>
        </w:rPr>
        <w:t>投标人</w:t>
      </w:r>
      <w:r>
        <w:rPr>
          <w:rFonts w:hint="default" w:ascii="Times New Roman" w:hAnsi="Times New Roman" w:eastAsia="宋体" w:cs="Times New Roman"/>
          <w:color w:val="auto"/>
          <w:highlight w:val="none"/>
          <w:lang w:val="en-US" w:eastAsia="zh-CN"/>
        </w:rPr>
        <w:t>的纪律要求</w:t>
      </w:r>
    </w:p>
    <w:p w14:paraId="5F366C08">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不得相互串通投标或者与</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串通投标，不得向</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或者评标委员会成员行贿 谋取中标，不得以他人名义投标或者以其他方式弄虚作假骗取中标；</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不得以任何方式干扰、影响评标工作。</w:t>
      </w:r>
    </w:p>
    <w:p w14:paraId="3441D369">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8.3 对评标委员会成员的纪律要求</w:t>
      </w:r>
    </w:p>
    <w:p w14:paraId="7947E267">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评标委员会成员不得收受他人的财物或者其他好处，不得向他人透露对</w:t>
      </w:r>
      <w:r>
        <w:rPr>
          <w:rStyle w:val="140"/>
          <w:rFonts w:hint="default" w:ascii="Times New Roman" w:hAnsi="Times New Roman" w:cs="Times New Roman"/>
          <w:color w:val="auto"/>
          <w:sz w:val="24"/>
          <w:szCs w:val="24"/>
          <w:highlight w:val="none"/>
          <w:lang w:eastAsia="zh-CN"/>
        </w:rPr>
        <w:t>投标文件</w:t>
      </w:r>
      <w:r>
        <w:rPr>
          <w:rStyle w:val="140"/>
          <w:rFonts w:hint="default" w:ascii="Times New Roman" w:hAnsi="Times New Roman" w:cs="Times New Roman"/>
          <w:color w:val="auto"/>
          <w:sz w:val="24"/>
          <w:szCs w:val="24"/>
          <w:highlight w:val="none"/>
        </w:rPr>
        <w:t>的评审和 比较、中标候选人的推荐情况以及评标有关的其他情况。在评标活动中，评标委员会成员应当 客观、公正地履行职责，遵守职业道德，不得擅离职守，影响评标程序正常进行，不得使用第三章“评标办法”没有规定的评审因素和标准进行评标。</w:t>
      </w:r>
    </w:p>
    <w:p w14:paraId="7D0DEA77">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8.4 对与评标活动有关的工作人员的纪律要求</w:t>
      </w:r>
    </w:p>
    <w:p w14:paraId="2307F975">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与评标活动有关的工作人员不得收受他人的财物或者其他好处，不得向他人透露对投标文 件的评审和比较、中标候选人的推荐情况以及评标有关的其他情况。在评标活动中，与评标活 动有关的工作人员不得擅离职守，影响评标程序正常进行。</w:t>
      </w:r>
    </w:p>
    <w:p w14:paraId="33C7CD91">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8.5 投诉</w:t>
      </w:r>
    </w:p>
    <w:p w14:paraId="40C4F54F">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8.5.1</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或者其他利害关系人认为招标投标活动不符合法律、行政法规规定的，可以自 知道或者应当知道之日起 10 日内向有关行政监督部门投诉。投诉应当有明确的请求和必要的证明材料。</w:t>
      </w:r>
    </w:p>
    <w:p w14:paraId="48EC7536">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8.5.2</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或者其他利害关系人对</w:t>
      </w:r>
      <w:r>
        <w:rPr>
          <w:rStyle w:val="140"/>
          <w:rFonts w:hint="default" w:ascii="Times New Roman" w:hAnsi="Times New Roman" w:cs="Times New Roman"/>
          <w:color w:val="auto"/>
          <w:sz w:val="24"/>
          <w:szCs w:val="24"/>
          <w:highlight w:val="none"/>
          <w:lang w:eastAsia="zh-CN"/>
        </w:rPr>
        <w:t>招标文件</w:t>
      </w:r>
      <w:r>
        <w:rPr>
          <w:rStyle w:val="140"/>
          <w:rFonts w:hint="default" w:ascii="Times New Roman" w:hAnsi="Times New Roman" w:cs="Times New Roman"/>
          <w:color w:val="auto"/>
          <w:sz w:val="24"/>
          <w:szCs w:val="24"/>
          <w:highlight w:val="none"/>
        </w:rPr>
        <w:t>、开标和评标结果提出投诉的，应当按照</w:t>
      </w:r>
    </w:p>
    <w:p w14:paraId="65CF88AF">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lang w:eastAsia="zh-CN"/>
        </w:rPr>
        <w:t>投标人须知</w:t>
      </w:r>
      <w:r>
        <w:rPr>
          <w:rStyle w:val="140"/>
          <w:rFonts w:hint="default" w:ascii="Times New Roman" w:hAnsi="Times New Roman" w:cs="Times New Roman"/>
          <w:color w:val="auto"/>
          <w:sz w:val="24"/>
          <w:szCs w:val="24"/>
          <w:highlight w:val="none"/>
        </w:rPr>
        <w:t>第 2.4 款、第 5.3 款和第 7.2 款的规定先向</w:t>
      </w:r>
      <w:r>
        <w:rPr>
          <w:rStyle w:val="140"/>
          <w:rFonts w:hint="default" w:ascii="Times New Roman" w:hAnsi="Times New Roman" w:cs="Times New Roman"/>
          <w:color w:val="auto"/>
          <w:sz w:val="24"/>
          <w:szCs w:val="24"/>
          <w:highlight w:val="none"/>
          <w:lang w:eastAsia="zh-CN"/>
        </w:rPr>
        <w:t>招标人</w:t>
      </w:r>
      <w:r>
        <w:rPr>
          <w:rStyle w:val="140"/>
          <w:rFonts w:hint="default" w:ascii="Times New Roman" w:hAnsi="Times New Roman" w:cs="Times New Roman"/>
          <w:color w:val="auto"/>
          <w:sz w:val="24"/>
          <w:szCs w:val="24"/>
          <w:highlight w:val="none"/>
        </w:rPr>
        <w:t>提出异议。异议答复期间不计算在第 8.5.1 项规定的期限内。</w:t>
      </w:r>
    </w:p>
    <w:p w14:paraId="1512CDA4">
      <w:pPr>
        <w:pStyle w:val="3"/>
        <w:bidi w:val="0"/>
        <w:rPr>
          <w:rFonts w:hint="default" w:ascii="Times New Roman" w:hAnsi="Times New Roman" w:eastAsia="宋体" w:cs="Times New Roman"/>
          <w:b/>
          <w:bCs/>
          <w:color w:val="auto"/>
          <w:highlight w:val="none"/>
        </w:rPr>
      </w:pPr>
      <w:r>
        <w:rPr>
          <w:rFonts w:hint="default" w:ascii="Times New Roman" w:hAnsi="Times New Roman" w:cs="Times New Roman"/>
          <w:color w:val="auto"/>
          <w:highlight w:val="none"/>
        </w:rPr>
        <w:t xml:space="preserve">9. </w:t>
      </w:r>
      <w:r>
        <w:rPr>
          <w:rFonts w:hint="default" w:ascii="Times New Roman" w:hAnsi="Times New Roman" w:eastAsia="宋体" w:cs="Times New Roman"/>
          <w:b/>
          <w:bCs/>
          <w:color w:val="auto"/>
          <w:highlight w:val="none"/>
        </w:rPr>
        <w:t>需要补充的其他内容</w:t>
      </w:r>
    </w:p>
    <w:p w14:paraId="199197A5">
      <w:pPr>
        <w:spacing w:line="360" w:lineRule="auto"/>
        <w:ind w:firstLine="480" w:firstLineChars="200"/>
        <w:rPr>
          <w:rStyle w:val="140"/>
          <w:rFonts w:hint="default" w:ascii="Times New Roman" w:hAnsi="Times New Roman" w:cs="Times New Roman"/>
          <w:color w:val="auto"/>
          <w:sz w:val="24"/>
          <w:szCs w:val="24"/>
          <w:highlight w:val="none"/>
        </w:rPr>
      </w:pPr>
      <w:r>
        <w:rPr>
          <w:rStyle w:val="140"/>
          <w:rFonts w:hint="default" w:ascii="Times New Roman" w:hAnsi="Times New Roman" w:cs="Times New Roman"/>
          <w:color w:val="auto"/>
          <w:sz w:val="24"/>
          <w:szCs w:val="24"/>
          <w:highlight w:val="none"/>
        </w:rPr>
        <w:t>需要补充的其他内容：见</w:t>
      </w:r>
      <w:r>
        <w:rPr>
          <w:rStyle w:val="140"/>
          <w:rFonts w:hint="default" w:ascii="Times New Roman" w:hAnsi="Times New Roman" w:cs="Times New Roman"/>
          <w:color w:val="auto"/>
          <w:sz w:val="24"/>
          <w:szCs w:val="24"/>
          <w:highlight w:val="none"/>
          <w:lang w:eastAsia="zh-CN"/>
        </w:rPr>
        <w:t>投标人</w:t>
      </w:r>
      <w:r>
        <w:rPr>
          <w:rStyle w:val="140"/>
          <w:rFonts w:hint="default" w:ascii="Times New Roman" w:hAnsi="Times New Roman" w:cs="Times New Roman"/>
          <w:color w:val="auto"/>
          <w:sz w:val="24"/>
          <w:szCs w:val="24"/>
          <w:highlight w:val="none"/>
        </w:rPr>
        <w:t>须知前附表。</w:t>
      </w:r>
    </w:p>
    <w:p w14:paraId="23507241">
      <w:pPr>
        <w:pStyle w:val="17"/>
        <w:rPr>
          <w:rStyle w:val="140"/>
          <w:rFonts w:hint="default" w:ascii="Times New Roman" w:hAnsi="Times New Roman" w:cs="Times New Roman"/>
          <w:color w:val="auto"/>
          <w:sz w:val="24"/>
          <w:szCs w:val="24"/>
          <w:highlight w:val="none"/>
        </w:rPr>
      </w:pPr>
    </w:p>
    <w:p w14:paraId="4153D501">
      <w:pPr>
        <w:pStyle w:val="2"/>
        <w:spacing w:before="100" w:after="100"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br w:type="page"/>
      </w:r>
      <w:bookmarkStart w:id="77" w:name="_Hlk44246314"/>
      <w:bookmarkStart w:id="78" w:name="_Toc28362"/>
      <w:r>
        <w:rPr>
          <w:rFonts w:hint="default" w:ascii="Times New Roman" w:hAnsi="Times New Roman" w:eastAsia="黑体" w:cs="Times New Roman"/>
          <w:color w:val="auto"/>
          <w:highlight w:val="none"/>
        </w:rPr>
        <w:t>附件：全流程电子招标采购具体要求</w:t>
      </w:r>
      <w:bookmarkEnd w:id="77"/>
      <w:bookmarkEnd w:id="78"/>
    </w:p>
    <w:p w14:paraId="7BE37FD0">
      <w:pPr>
        <w:spacing w:line="360" w:lineRule="auto"/>
        <w:ind w:firstLine="482" w:firstLineChars="200"/>
        <w:rPr>
          <w:rFonts w:hint="default" w:ascii="Times New Roman" w:hAnsi="Times New Roman" w:cs="Times New Roman"/>
          <w:b/>
          <w:color w:val="auto"/>
          <w:sz w:val="24"/>
          <w:highlight w:val="none"/>
        </w:rPr>
      </w:pPr>
      <w:bookmarkStart w:id="79" w:name="_Toc3545"/>
      <w:r>
        <w:rPr>
          <w:rFonts w:hint="default" w:ascii="Times New Roman" w:hAnsi="Times New Roman" w:cs="Times New Roman"/>
          <w:b/>
          <w:color w:val="auto"/>
          <w:sz w:val="24"/>
          <w:highlight w:val="none"/>
        </w:rPr>
        <w:t>一、CA办理</w:t>
      </w:r>
    </w:p>
    <w:p w14:paraId="593AC2D3">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1、本招标项目采用全流程电子化招投标方式，须办理CA数字证书，CA数字证书用于电子投标文件的签章及加密上传；</w:t>
      </w:r>
    </w:p>
    <w:p w14:paraId="0DDB8BC2">
      <w:pPr>
        <w:wordWrap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2、数字证书办理详见《关于优质采平台数字证书办理的须知》http://www.youzhicai.com/nd/a_8f80a7ec-911f-4c4d-a123-f8849880f045.html</w:t>
      </w:r>
    </w:p>
    <w:p w14:paraId="6A53F0BB">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3、咨询热线：400-0099-555，0551-62220091。</w:t>
      </w:r>
    </w:p>
    <w:p w14:paraId="7B468E2A">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二、制作、上传电子投标文件</w:t>
      </w:r>
    </w:p>
    <w:p w14:paraId="6EFE75E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1、本招标项目采用全流程电子化招投标方式，需要投标人制作电子投标文件；投标文件制作工具下载地址：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"http://file.youzhicai.com/files/BidderTools.rar"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4"/>
          <w:highlight w:val="none"/>
        </w:rPr>
        <w:t>http://file.youzhicai.com/files/BidderTools.rar</w:t>
      </w:r>
      <w:r>
        <w:rPr>
          <w:rFonts w:hint="default" w:ascii="Times New Roman" w:hAnsi="Times New Roman" w:cs="Times New Roman"/>
          <w:color w:val="auto"/>
          <w:sz w:val="24"/>
          <w:highlight w:val="none"/>
        </w:rPr>
        <w:fldChar w:fldCharType="end"/>
      </w:r>
    </w:p>
    <w:p w14:paraId="59626628">
      <w:pPr>
        <w:wordWrap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优质采投标工具使用说明书及视频教程下载地址: http://file.youzhicai.com/files/BidderHelp.rar</w:t>
      </w:r>
    </w:p>
    <w:p w14:paraId="2F0BA803">
      <w:pPr>
        <w:wordWrap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2、电子投标文件必须使用投标文件制作工具制作生成。电子投标文件需使用数字证书进行加密，数字证书办理详见《关于优质采平台数字证书办理的须知》http://www.youzhicai.com/nd/a_8f80a7ec-911f-4c4d-a123-f8849880f045.html</w:t>
      </w:r>
    </w:p>
    <w:p w14:paraId="46CFCDBD">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全流程电子招标项目需要投标人网络上传数字证书加密的电子投标文件，投标人下载招标文件后，应在招标文件规定的投标截止时间之前上传电子投标文件，否则，视为投标无效。投标人在投标截止时间之前，可以对其所递交的电子投标文件进行撤回，修改后重新上传（具体操作详见教程）；</w:t>
      </w:r>
    </w:p>
    <w:p w14:paraId="2316DCE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4、投标截止时间以优质采云采购平台（www.youzhicai.com）系统的时间为准，逾期系统将自动关闭,电子投标文件未完成上传的，投标将被拒绝；</w:t>
      </w:r>
    </w:p>
    <w:p w14:paraId="4DD6887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人除须按上述第4条要求网络上传数字证书加密的电子投标文件外，可另行提供非加密电子投标文件U盘或光盘一份（电子标书工具软件在加密上传后，同时生成非加密电子投标文件一份，供投标人拷贝到U盘或刻录光盘），投标人须保证电子U盘或光盘时能正常读取。与此同时，投标人还可提供纸质标书备用（纸质标书的份数按照招标文件约定）。为了保证电子投标文件与纸质投标文件的一致性，纸质投标文件可由“电子标书工具软件” 直接导出打印，如不一致，以电子投标文件为准。</w:t>
      </w:r>
    </w:p>
    <w:p w14:paraId="3D1F1BD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6、如投标人在制作、上传电子投标文件过程中，遇到操作和使用问题，请及时联系优质采云采购平台客服人员，客服电话：400-0099-555，0551-62220164。</w:t>
      </w:r>
    </w:p>
    <w:p w14:paraId="69E60C65">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三、解密投标文件</w:t>
      </w:r>
    </w:p>
    <w:p w14:paraId="325B0DC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安徽省招标集团股份有限公司工作人员（以下称工作人员）根据有关规定登录系统开标。开标时，投标人必须在现场或远程使用CA数字证书先行解密，然后由工作人员进行解密。经双方解密的电子投标文件在平台系统导入后，系统自动记录开标过程并公布开标信息；</w:t>
      </w:r>
    </w:p>
    <w:p w14:paraId="301E488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2、经双方解密的电子投标文件直接在平台系统导入失败的，如招标文件中允许使用投标截止时间之前在开标现场递交的未加密电子投标文件作为导入补救措施，工作人员可导入其未加密电子投标文件继续开标；</w:t>
      </w:r>
    </w:p>
    <w:p w14:paraId="639DBFD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3、自投标截止时间起</w:t>
      </w:r>
      <w:r>
        <w:rPr>
          <w:rFonts w:hint="default" w:ascii="Times New Roman" w:hAnsi="Times New Roman" w:cs="Times New Roman"/>
          <w:color w:val="auto"/>
          <w:sz w:val="24"/>
          <w:highlight w:val="none"/>
          <w:lang w:val="en-US" w:eastAsia="zh-CN"/>
        </w:rPr>
        <w:t>30</w:t>
      </w:r>
      <w:r>
        <w:rPr>
          <w:rFonts w:hint="default" w:ascii="Times New Roman" w:hAnsi="Times New Roman" w:cs="Times New Roman"/>
          <w:color w:val="auto"/>
          <w:sz w:val="24"/>
          <w:highlight w:val="none"/>
        </w:rPr>
        <w:t>分钟内，投标人以招标文件中允许的所有方式仍未完成投标文件解密或系统导入的，视为其撤回投标。</w:t>
      </w:r>
    </w:p>
    <w:p w14:paraId="1C93B116">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四、数字证书问题</w:t>
      </w:r>
    </w:p>
    <w:p w14:paraId="5A4DB12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1、数字证书到期后须重新续期；</w:t>
      </w:r>
    </w:p>
    <w:p w14:paraId="6382DD4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2、数字证书因遗失、损坏、企业信息变更等情况须更换新证书；</w:t>
      </w:r>
    </w:p>
    <w:p w14:paraId="615CF80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3、投标人由于数字证书遗失、损坏、更换、续期等情况导致投标文件无法解密，由投标人自行承担责任。</w:t>
      </w:r>
    </w:p>
    <w:p w14:paraId="7BBE63D1">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五、投标无效情况</w:t>
      </w:r>
    </w:p>
    <w:p w14:paraId="21D1C18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1、项目评审中，投标文件如出现下列情况之一的，经评标委员会评审，可作无效投标处理：</w:t>
      </w:r>
    </w:p>
    <w:p w14:paraId="5BBD850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（一）投标文件无法打开或不完整的； </w:t>
      </w:r>
    </w:p>
    <w:p w14:paraId="2A7384E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（二）投标文件中携带病毒并造成后果的； </w:t>
      </w:r>
    </w:p>
    <w:p w14:paraId="5CCA4ED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（三）恶意递交投标文件，企图造成网络堵塞或瘫痪的；</w:t>
      </w:r>
    </w:p>
    <w:p w14:paraId="5253B74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（四）评审委员会认定的其他投标无效情形。</w:t>
      </w:r>
    </w:p>
    <w:p w14:paraId="0C04CD9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2、项目评审中，澄清文件如出现下列情况之一的，经评标委员会评审，可视同放弃澄清：</w:t>
      </w:r>
    </w:p>
    <w:p w14:paraId="0290BC8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（一）澄清文件无法打开或不完整的； </w:t>
      </w:r>
    </w:p>
    <w:p w14:paraId="3FE2D90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（二）澄清文件中携带病毒并造成后果的； </w:t>
      </w:r>
    </w:p>
    <w:p w14:paraId="6B0CBA8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（三）恶意递交澄清文件，企图造成网络堵塞或瘫痪的；</w:t>
      </w:r>
    </w:p>
    <w:p w14:paraId="603062B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（四）评审委员会认定的其他不予评审情形的。</w:t>
      </w:r>
    </w:p>
    <w:p w14:paraId="54C8FDA1">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六、特殊情形</w:t>
      </w:r>
    </w:p>
    <w:p w14:paraId="170E384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1、出现下列情形导致电子招投标系统无法正常运行，或者无法保证招投标过程的公平、公正和信息安全时，各方当事人免责：</w:t>
      </w:r>
    </w:p>
    <w:p w14:paraId="4D45C57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（一）网络服务器发生故障而无法访问网站或无法使用电子招投标系统；</w:t>
      </w:r>
    </w:p>
    <w:p w14:paraId="47C834B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（二）电子招投标系统的软件或网络数据库出现错误，不能进行正常操作；</w:t>
      </w:r>
    </w:p>
    <w:p w14:paraId="0B6D361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（三）电子招投标系统发现有安全漏洞，有潜在的泄密危险；</w:t>
      </w:r>
    </w:p>
    <w:p w14:paraId="10419E1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（四）计算机病毒发作导致系统无法正常运行的；</w:t>
      </w:r>
    </w:p>
    <w:p w14:paraId="39AFC67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（五）电力系统发生故障导致电子招投标系统无法运行；</w:t>
      </w:r>
    </w:p>
    <w:p w14:paraId="776080C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（六）其他无法保证招投标过程公平、公正和信息安全的。</w:t>
      </w:r>
    </w:p>
    <w:p w14:paraId="6B6B4B8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2、出现上述第1条情形而又不能及时解决的，采取以下处理办法：</w:t>
      </w:r>
    </w:p>
    <w:p w14:paraId="77347EB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（一）项目暂停，待电子招投标系统或网络故障排除并经过可靠测试后，再恢复网上招投标系统运行并重新在系统中实施暂停的项目；</w:t>
      </w:r>
    </w:p>
    <w:p w14:paraId="78B0077A">
      <w:pPr>
        <w:spacing w:line="360" w:lineRule="auto"/>
        <w:ind w:firstLine="480" w:firstLineChars="200"/>
        <w:rPr>
          <w:rFonts w:hint="default" w:ascii="Times New Roman" w:hAnsi="Times New Roman" w:eastAsia="宋体" w:cs="Times New Roman"/>
          <w:color w:val="auto"/>
          <w:szCs w:val="21"/>
          <w:highlight w:val="none"/>
          <w:lang w:val="en-US" w:eastAsia="zh-CN"/>
        </w:rPr>
        <w:sectPr>
          <w:footerReference r:id="rId3" w:type="default"/>
          <w:footnotePr>
            <w:numFmt w:val="decimalEnclosedCircleChinese"/>
            <w:numRestart w:val="eachPage"/>
          </w:footnotePr>
          <w:pgSz w:w="11906" w:h="16838"/>
          <w:pgMar w:top="1134" w:right="1134" w:bottom="1134" w:left="1134" w:header="851" w:footer="851" w:gutter="0"/>
          <w:cols w:space="720" w:num="1"/>
          <w:docGrid w:linePitch="312" w:charSpace="0"/>
        </w:sectPr>
      </w:pPr>
      <w:r>
        <w:rPr>
          <w:rFonts w:hint="default" w:ascii="Times New Roman" w:hAnsi="Times New Roman" w:cs="Times New Roman"/>
          <w:color w:val="auto"/>
          <w:sz w:val="24"/>
          <w:highlight w:val="none"/>
        </w:rPr>
        <w:t>（二）停止该项目此次电子招投标操作程序，并通知投标人使用纸质投标文件进行开标、评标</w:t>
      </w:r>
      <w:r>
        <w:rPr>
          <w:rFonts w:hint="default" w:ascii="Times New Roman" w:hAnsi="Times New Roman" w:cs="Times New Roman"/>
          <w:color w:val="auto"/>
          <w:sz w:val="24"/>
          <w:highlight w:val="none"/>
          <w:lang w:eastAsia="zh-CN"/>
        </w:rPr>
        <w:t>。</w:t>
      </w:r>
    </w:p>
    <w:bookmarkEnd w:id="79"/>
    <w:p w14:paraId="2F1F7A9B">
      <w:pPr>
        <w:spacing w:line="360" w:lineRule="auto"/>
        <w:jc w:val="center"/>
        <w:outlineLvl w:val="0"/>
        <w:rPr>
          <w:rStyle w:val="140"/>
          <w:rFonts w:hint="default" w:ascii="Times New Roman" w:hAnsi="Times New Roman" w:eastAsia="黑体" w:cs="Times New Roman"/>
          <w:b/>
          <w:bCs/>
          <w:color w:val="auto"/>
          <w:sz w:val="48"/>
          <w:szCs w:val="48"/>
          <w:highlight w:val="none"/>
          <w:lang w:eastAsia="zh-CN"/>
        </w:rPr>
      </w:pPr>
      <w:bookmarkStart w:id="80" w:name="_Toc31480"/>
      <w:bookmarkStart w:id="81" w:name="_Toc26780998"/>
      <w:r>
        <w:rPr>
          <w:rStyle w:val="140"/>
          <w:rFonts w:hint="default" w:ascii="Times New Roman" w:hAnsi="Times New Roman" w:eastAsia="黑体" w:cs="Times New Roman"/>
          <w:b/>
          <w:bCs/>
          <w:color w:val="auto"/>
          <w:sz w:val="48"/>
          <w:szCs w:val="48"/>
          <w:highlight w:val="none"/>
        </w:rPr>
        <w:t>第三章 评标办法</w:t>
      </w:r>
      <w:r>
        <w:rPr>
          <w:rStyle w:val="140"/>
          <w:rFonts w:hint="default" w:ascii="Times New Roman" w:hAnsi="Times New Roman" w:eastAsia="黑体" w:cs="Times New Roman"/>
          <w:b/>
          <w:bCs/>
          <w:color w:val="auto"/>
          <w:sz w:val="48"/>
          <w:szCs w:val="48"/>
          <w:highlight w:val="none"/>
          <w:lang w:eastAsia="zh-CN"/>
        </w:rPr>
        <w:t>（</w:t>
      </w:r>
      <w:r>
        <w:rPr>
          <w:rStyle w:val="140"/>
          <w:rFonts w:hint="default" w:ascii="Times New Roman" w:hAnsi="Times New Roman" w:eastAsia="黑体" w:cs="Times New Roman"/>
          <w:b/>
          <w:bCs/>
          <w:color w:val="auto"/>
          <w:sz w:val="48"/>
          <w:szCs w:val="48"/>
          <w:highlight w:val="none"/>
          <w:lang w:val="en-US" w:eastAsia="zh-CN"/>
        </w:rPr>
        <w:t>适用01、02标段</w:t>
      </w:r>
      <w:r>
        <w:rPr>
          <w:rStyle w:val="140"/>
          <w:rFonts w:hint="default" w:ascii="Times New Roman" w:hAnsi="Times New Roman" w:eastAsia="黑体" w:cs="Times New Roman"/>
          <w:b/>
          <w:bCs/>
          <w:color w:val="auto"/>
          <w:sz w:val="48"/>
          <w:szCs w:val="48"/>
          <w:highlight w:val="none"/>
          <w:lang w:eastAsia="zh-CN"/>
        </w:rPr>
        <w:t>）</w:t>
      </w:r>
      <w:bookmarkEnd w:id="80"/>
    </w:p>
    <w:p w14:paraId="3EA9EFBF">
      <w:pPr>
        <w:pStyle w:val="24"/>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bCs/>
          <w:color w:val="auto"/>
          <w:sz w:val="32"/>
          <w:szCs w:val="32"/>
          <w:highlight w:val="none"/>
        </w:rPr>
        <w:t>评标办法前附表</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5"/>
        <w:gridCol w:w="1425"/>
        <w:gridCol w:w="1742"/>
        <w:gridCol w:w="4928"/>
      </w:tblGrid>
      <w:tr w14:paraId="52AB9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0" w:type="dxa"/>
            <w:gridSpan w:val="2"/>
            <w:tcBorders>
              <w:top w:val="single" w:color="auto" w:sz="4" w:space="0"/>
              <w:bottom w:val="single" w:color="auto" w:sz="4" w:space="0"/>
              <w:right w:val="single" w:color="auto" w:sz="4" w:space="0"/>
            </w:tcBorders>
            <w:noWrap w:val="0"/>
            <w:vAlign w:val="center"/>
          </w:tcPr>
          <w:p w14:paraId="088F02B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bookmarkStart w:id="767" w:name="_GoBack"/>
            <w:r>
              <w:rPr>
                <w:rFonts w:hint="default" w:ascii="Times New Roman" w:hAnsi="Times New Roman" w:cs="Times New Roman"/>
                <w:b/>
                <w:color w:val="000000" w:themeColor="text1"/>
                <w:sz w:val="24"/>
                <w:szCs w:val="24"/>
                <w:highlight w:val="none"/>
                <w14:textFill>
                  <w14:solidFill>
                    <w14:schemeClr w14:val="tx1"/>
                  </w14:solidFill>
                </w14:textFill>
              </w:rPr>
              <w:t>条款号</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95580D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评审因素</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1854018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评审标准</w:t>
            </w:r>
          </w:p>
        </w:tc>
      </w:tr>
      <w:tr w14:paraId="0C780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25" w:type="dxa"/>
            <w:vMerge w:val="restart"/>
            <w:tcBorders>
              <w:top w:val="single" w:color="auto" w:sz="4" w:space="0"/>
              <w:right w:val="single" w:color="auto" w:sz="4" w:space="0"/>
            </w:tcBorders>
            <w:noWrap w:val="0"/>
            <w:vAlign w:val="center"/>
          </w:tcPr>
          <w:p w14:paraId="76C1A7C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初步评审</w:t>
            </w:r>
          </w:p>
          <w:p w14:paraId="64C1FE5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p w14:paraId="23B18C2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p w14:paraId="146C892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p w14:paraId="5CE1F09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p w14:paraId="1DD222E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p w14:paraId="7684D1B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425" w:type="dxa"/>
            <w:vMerge w:val="restart"/>
            <w:tcBorders>
              <w:top w:val="single" w:color="auto" w:sz="4" w:space="0"/>
              <w:bottom w:val="single" w:color="auto" w:sz="4" w:space="0"/>
              <w:right w:val="single" w:color="auto" w:sz="4" w:space="0"/>
            </w:tcBorders>
            <w:noWrap w:val="0"/>
            <w:vAlign w:val="center"/>
          </w:tcPr>
          <w:p w14:paraId="440AA11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形式评审标准</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FE2E2C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cs="Times New Roman"/>
                <w:color w:val="000000" w:themeColor="text1"/>
                <w:sz w:val="24"/>
                <w:szCs w:val="24"/>
                <w:highlight w:val="none"/>
                <w14:textFill>
                  <w14:solidFill>
                    <w14:schemeClr w14:val="tx1"/>
                  </w14:solidFill>
                </w14:textFill>
              </w:rPr>
              <w:t>名称</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60417EA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与营业执照</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/事业单位法人证书</w:t>
            </w:r>
            <w:r>
              <w:rPr>
                <w:rFonts w:hint="default" w:ascii="Times New Roman" w:hAnsi="Times New Roman" w:cs="Times New Roman"/>
                <w:color w:val="000000" w:themeColor="text1"/>
                <w:sz w:val="24"/>
                <w:szCs w:val="24"/>
                <w:highlight w:val="none"/>
                <w14:textFill>
                  <w14:solidFill>
                    <w14:schemeClr w14:val="tx1"/>
                  </w14:solidFill>
                </w14:textFill>
              </w:rPr>
              <w:t>一致</w:t>
            </w:r>
          </w:p>
        </w:tc>
      </w:tr>
      <w:tr w14:paraId="025AA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25" w:type="dxa"/>
            <w:vMerge w:val="continue"/>
            <w:tcBorders>
              <w:right w:val="single" w:color="auto" w:sz="4" w:space="0"/>
            </w:tcBorders>
            <w:noWrap w:val="0"/>
            <w:vAlign w:val="center"/>
          </w:tcPr>
          <w:p w14:paraId="1A1E733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425" w:type="dxa"/>
            <w:vMerge w:val="continue"/>
            <w:tcBorders>
              <w:top w:val="nil"/>
              <w:bottom w:val="single" w:color="auto" w:sz="4" w:space="0"/>
              <w:right w:val="single" w:color="auto" w:sz="4" w:space="0"/>
            </w:tcBorders>
            <w:noWrap w:val="0"/>
            <w:vAlign w:val="center"/>
          </w:tcPr>
          <w:p w14:paraId="2C9168A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6FBE22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投标函签字盖章</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1E05A2D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有法定代表人或其委托代理人签字</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或盖章</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或加盖单位章</w:t>
            </w:r>
          </w:p>
        </w:tc>
      </w:tr>
      <w:tr w14:paraId="0787E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25" w:type="dxa"/>
            <w:vMerge w:val="continue"/>
            <w:tcBorders>
              <w:right w:val="single" w:color="auto" w:sz="4" w:space="0"/>
            </w:tcBorders>
            <w:noWrap w:val="0"/>
            <w:vAlign w:val="center"/>
          </w:tcPr>
          <w:p w14:paraId="743ED86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425" w:type="dxa"/>
            <w:vMerge w:val="continue"/>
            <w:tcBorders>
              <w:top w:val="nil"/>
              <w:bottom w:val="single" w:color="auto" w:sz="4" w:space="0"/>
              <w:right w:val="single" w:color="auto" w:sz="4" w:space="0"/>
            </w:tcBorders>
            <w:noWrap w:val="0"/>
            <w:vAlign w:val="center"/>
          </w:tcPr>
          <w:p w14:paraId="49296B8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A0D906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投标文件</w:t>
            </w:r>
            <w:r>
              <w:rPr>
                <w:rFonts w:hint="default" w:ascii="Times New Roman" w:hAnsi="Times New Roman" w:cs="Times New Roman"/>
                <w:color w:val="000000" w:themeColor="text1"/>
                <w:sz w:val="24"/>
                <w:szCs w:val="24"/>
                <w:highlight w:val="none"/>
                <w14:textFill>
                  <w14:solidFill>
                    <w14:schemeClr w14:val="tx1"/>
                  </w14:solidFill>
                </w14:textFill>
              </w:rPr>
              <w:t>格式</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3DD56CD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符合“</w:t>
            </w:r>
            <w:r>
              <w:rPr>
                <w:rFonts w:hint="default" w:ascii="Times New Roman" w:hAnsi="Times New Roman" w:cs="Times New Roman"/>
                <w:color w:val="000000" w:themeColor="text1"/>
                <w:sz w:val="24"/>
                <w:szCs w:val="24"/>
                <w:highlight w:val="none"/>
                <w:lang w:eastAsia="zh-CN"/>
                <w14:textFill>
                  <w14:solidFill>
                    <w14:schemeClr w14:val="tx1"/>
                  </w14:solidFill>
                </w14:textFill>
              </w:rPr>
              <w:t>投标文件</w:t>
            </w:r>
            <w:r>
              <w:rPr>
                <w:rFonts w:hint="default" w:ascii="Times New Roman" w:hAnsi="Times New Roman" w:cs="Times New Roman"/>
                <w:color w:val="000000" w:themeColor="text1"/>
                <w:sz w:val="24"/>
                <w:szCs w:val="24"/>
                <w:highlight w:val="none"/>
                <w14:textFill>
                  <w14:solidFill>
                    <w14:schemeClr w14:val="tx1"/>
                  </w14:solidFill>
                </w14:textFill>
              </w:rPr>
              <w:t>格式”的要求</w:t>
            </w:r>
          </w:p>
        </w:tc>
      </w:tr>
      <w:tr w14:paraId="46828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925" w:type="dxa"/>
            <w:vMerge w:val="continue"/>
            <w:tcBorders>
              <w:right w:val="single" w:color="auto" w:sz="4" w:space="0"/>
            </w:tcBorders>
            <w:noWrap w:val="0"/>
            <w:vAlign w:val="center"/>
          </w:tcPr>
          <w:p w14:paraId="2AEA6E8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425" w:type="dxa"/>
            <w:tcBorders>
              <w:top w:val="single" w:color="auto" w:sz="4" w:space="0"/>
              <w:bottom w:val="single" w:color="auto" w:sz="4" w:space="0"/>
              <w:right w:val="single" w:color="auto" w:sz="4" w:space="0"/>
            </w:tcBorders>
            <w:noWrap w:val="0"/>
            <w:vAlign w:val="center"/>
          </w:tcPr>
          <w:p w14:paraId="2385693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资格评审标准</w:t>
            </w:r>
          </w:p>
        </w:tc>
        <w:tc>
          <w:tcPr>
            <w:tcW w:w="6670" w:type="dxa"/>
            <w:gridSpan w:val="2"/>
            <w:tcBorders>
              <w:top w:val="single" w:color="auto" w:sz="4" w:space="0"/>
              <w:left w:val="single" w:color="auto" w:sz="4" w:space="0"/>
              <w:bottom w:val="single" w:color="auto" w:sz="4" w:space="0"/>
              <w:right w:val="single" w:color="auto" w:sz="4" w:space="0"/>
            </w:tcBorders>
            <w:noWrap w:val="0"/>
            <w:vAlign w:val="center"/>
          </w:tcPr>
          <w:p w14:paraId="0ECBCFF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符合</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招标公告</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投标人资格要求</w:t>
            </w:r>
            <w:r>
              <w:rPr>
                <w:rFonts w:hint="default" w:ascii="Times New Roman" w:hAnsi="Times New Roman" w:cs="Times New Roman"/>
                <w:color w:val="000000" w:themeColor="text1"/>
                <w:sz w:val="24"/>
                <w:szCs w:val="24"/>
                <w:highlight w:val="none"/>
                <w14:textFill>
                  <w14:solidFill>
                    <w14:schemeClr w14:val="tx1"/>
                  </w14:solidFill>
                </w14:textFill>
              </w:rPr>
              <w:t>”</w:t>
            </w:r>
          </w:p>
        </w:tc>
      </w:tr>
      <w:tr w14:paraId="0AC4A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5" w:type="dxa"/>
            <w:vMerge w:val="continue"/>
            <w:tcBorders>
              <w:right w:val="single" w:color="auto" w:sz="4" w:space="0"/>
            </w:tcBorders>
            <w:noWrap w:val="0"/>
            <w:vAlign w:val="center"/>
          </w:tcPr>
          <w:p w14:paraId="5F66471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425" w:type="dxa"/>
            <w:vMerge w:val="restart"/>
            <w:tcBorders>
              <w:top w:val="single" w:color="auto" w:sz="4" w:space="0"/>
              <w:right w:val="single" w:color="auto" w:sz="4" w:space="0"/>
            </w:tcBorders>
            <w:noWrap w:val="0"/>
            <w:vAlign w:val="center"/>
          </w:tcPr>
          <w:p w14:paraId="6D08DB2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p w14:paraId="00A0A70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p w14:paraId="44A31F3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p w14:paraId="5136789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Style w:val="140"/>
                <w:rFonts w:hint="default" w:ascii="Times New Roman" w:hAnsi="Times New Roman" w:cs="Times New Roman"/>
                <w:color w:val="000000" w:themeColor="text1"/>
                <w:sz w:val="24"/>
                <w:szCs w:val="24"/>
                <w:highlight w:val="none"/>
                <w:lang w:val="en-US" w:eastAsia="zh-CN"/>
                <w14:textFill>
                  <w14:solidFill>
                    <w14:schemeClr w14:val="tx1"/>
                  </w14:solidFill>
                </w14:textFill>
              </w:rPr>
              <w:t>响应</w:t>
            </w:r>
            <w:r>
              <w:rPr>
                <w:rFonts w:hint="default" w:ascii="Times New Roman" w:hAnsi="Times New Roman" w:cs="Times New Roman"/>
                <w:color w:val="000000" w:themeColor="text1"/>
                <w:sz w:val="24"/>
                <w:szCs w:val="24"/>
                <w:highlight w:val="none"/>
                <w14:textFill>
                  <w14:solidFill>
                    <w14:schemeClr w14:val="tx1"/>
                  </w14:solidFill>
                </w14:textFill>
              </w:rPr>
              <w:t>性评审标准</w:t>
            </w:r>
          </w:p>
          <w:p w14:paraId="69B732B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p w14:paraId="2A3A633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p w14:paraId="54580EB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p w14:paraId="4F23314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p w14:paraId="2897B94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86A4A2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投标</w:t>
            </w:r>
            <w:r>
              <w:rPr>
                <w:rFonts w:hint="default" w:ascii="Times New Roman" w:hAnsi="Times New Roman" w:cs="Times New Roman"/>
                <w:color w:val="000000" w:themeColor="text1"/>
                <w:sz w:val="24"/>
                <w:szCs w:val="24"/>
                <w:highlight w:val="none"/>
                <w:lang w:eastAsia="zh-CN"/>
                <w14:textFill>
                  <w14:solidFill>
                    <w14:schemeClr w14:val="tx1"/>
                  </w14:solidFill>
                </w14:textFill>
              </w:rPr>
              <w:t>报价</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1E281DD5">
            <w:pPr>
              <w:keepNext w:val="0"/>
              <w:keepLines w:val="0"/>
              <w:pageBreakBefore w:val="0"/>
              <w:widowControl/>
              <w:numPr>
                <w:ilvl w:val="0"/>
                <w:numId w:val="18"/>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投标报价</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满足投标人须知前附表“</w:t>
            </w:r>
            <w:r>
              <w:rPr>
                <w:rFonts w:hint="default" w:ascii="Times New Roman" w:hAnsi="Times New Roman" w:cs="Times New Roman"/>
                <w:color w:val="000000" w:themeColor="text1"/>
                <w:sz w:val="24"/>
                <w:szCs w:val="24"/>
                <w:highlight w:val="none"/>
                <w14:textFill>
                  <w14:solidFill>
                    <w14:schemeClr w14:val="tx1"/>
                  </w14:solidFill>
                </w14:textFill>
              </w:rPr>
              <w:t>1.3.2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”条要求。</w:t>
            </w:r>
          </w:p>
          <w:p w14:paraId="207DCA83">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（2）投标报价的大写数值能确定具体数值，未出现数量级错误、报价金额单位错误。</w:t>
            </w:r>
          </w:p>
          <w:p w14:paraId="7F5E3FAE">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（3）同一投标人未递交两个以上不同的投标报价，但招标文件要求提交备选投标的除外。</w:t>
            </w:r>
          </w:p>
        </w:tc>
      </w:tr>
      <w:tr w14:paraId="211C0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925" w:type="dxa"/>
            <w:vMerge w:val="continue"/>
            <w:tcBorders>
              <w:right w:val="single" w:color="auto" w:sz="4" w:space="0"/>
            </w:tcBorders>
            <w:noWrap w:val="0"/>
            <w:vAlign w:val="center"/>
          </w:tcPr>
          <w:p w14:paraId="1DA8D3D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425" w:type="dxa"/>
            <w:vMerge w:val="continue"/>
            <w:tcBorders>
              <w:right w:val="single" w:color="auto" w:sz="4" w:space="0"/>
            </w:tcBorders>
            <w:noWrap w:val="0"/>
            <w:vAlign w:val="center"/>
          </w:tcPr>
          <w:p w14:paraId="5E08F3B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06CAF5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投标内容</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21B1201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符合</w:t>
            </w:r>
            <w:r>
              <w:rPr>
                <w:rFonts w:hint="default" w:ascii="Times New Roman" w:hAnsi="Times New Roman" w:cs="Times New Roman"/>
                <w:color w:val="000000" w:themeColor="text1"/>
                <w:sz w:val="24"/>
                <w:szCs w:val="24"/>
                <w:highlight w:val="none"/>
                <w:lang w:eastAsia="zh-CN"/>
                <w14:textFill>
                  <w14:solidFill>
                    <w14:schemeClr w14:val="tx1"/>
                  </w14:solidFill>
                </w14:textFill>
              </w:rPr>
              <w:t>招标文件</w:t>
            </w:r>
            <w:r>
              <w:rPr>
                <w:rFonts w:hint="default" w:ascii="Times New Roman" w:hAnsi="Times New Roman" w:cs="Times New Roman"/>
                <w:color w:val="000000" w:themeColor="text1"/>
                <w:sz w:val="24"/>
                <w:szCs w:val="24"/>
                <w:highlight w:val="none"/>
                <w14:textFill>
                  <w14:solidFill>
                    <w14:schemeClr w14:val="tx1"/>
                  </w14:solidFill>
                </w14:textFill>
              </w:rPr>
              <w:t>规定</w:t>
            </w:r>
          </w:p>
        </w:tc>
      </w:tr>
      <w:tr w14:paraId="0C6B1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925" w:type="dxa"/>
            <w:vMerge w:val="continue"/>
            <w:tcBorders>
              <w:right w:val="single" w:color="auto" w:sz="4" w:space="0"/>
            </w:tcBorders>
            <w:noWrap w:val="0"/>
            <w:vAlign w:val="center"/>
          </w:tcPr>
          <w:p w14:paraId="53CDB5E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425" w:type="dxa"/>
            <w:vMerge w:val="continue"/>
            <w:tcBorders>
              <w:right w:val="single" w:color="auto" w:sz="4" w:space="0"/>
            </w:tcBorders>
            <w:noWrap w:val="0"/>
            <w:vAlign w:val="center"/>
          </w:tcPr>
          <w:p w14:paraId="5AA533F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43C1D3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工期</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1A1809C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符合</w:t>
            </w:r>
            <w:r>
              <w:rPr>
                <w:rFonts w:hint="default" w:ascii="Times New Roman" w:hAnsi="Times New Roman" w:cs="Times New Roman"/>
                <w:color w:val="000000" w:themeColor="text1"/>
                <w:sz w:val="24"/>
                <w:szCs w:val="24"/>
                <w:highlight w:val="none"/>
                <w:lang w:eastAsia="zh-CN"/>
                <w14:textFill>
                  <w14:solidFill>
                    <w14:schemeClr w14:val="tx1"/>
                  </w14:solidFill>
                </w14:textFill>
              </w:rPr>
              <w:t>招标文件</w:t>
            </w:r>
            <w:r>
              <w:rPr>
                <w:rFonts w:hint="default" w:ascii="Times New Roman" w:hAnsi="Times New Roman" w:cs="Times New Roman"/>
                <w:color w:val="000000" w:themeColor="text1"/>
                <w:sz w:val="24"/>
                <w:szCs w:val="24"/>
                <w:highlight w:val="none"/>
                <w14:textFill>
                  <w14:solidFill>
                    <w14:schemeClr w14:val="tx1"/>
                  </w14:solidFill>
                </w14:textFill>
              </w:rPr>
              <w:t>规定</w:t>
            </w:r>
          </w:p>
        </w:tc>
      </w:tr>
      <w:tr w14:paraId="2A590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925" w:type="dxa"/>
            <w:vMerge w:val="continue"/>
            <w:tcBorders>
              <w:right w:val="single" w:color="auto" w:sz="4" w:space="0"/>
            </w:tcBorders>
            <w:noWrap w:val="0"/>
            <w:vAlign w:val="center"/>
          </w:tcPr>
          <w:p w14:paraId="3C055AD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425" w:type="dxa"/>
            <w:vMerge w:val="continue"/>
            <w:tcBorders>
              <w:right w:val="single" w:color="auto" w:sz="4" w:space="0"/>
            </w:tcBorders>
            <w:noWrap w:val="0"/>
            <w:vAlign w:val="center"/>
          </w:tcPr>
          <w:p w14:paraId="51DB805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65205B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质量标准要求</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420C5F5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符合</w:t>
            </w:r>
            <w:r>
              <w:rPr>
                <w:rFonts w:hint="default" w:ascii="Times New Roman" w:hAnsi="Times New Roman" w:cs="Times New Roman"/>
                <w:color w:val="000000" w:themeColor="text1"/>
                <w:sz w:val="24"/>
                <w:szCs w:val="24"/>
                <w:highlight w:val="none"/>
                <w:lang w:eastAsia="zh-CN"/>
                <w14:textFill>
                  <w14:solidFill>
                    <w14:schemeClr w14:val="tx1"/>
                  </w14:solidFill>
                </w14:textFill>
              </w:rPr>
              <w:t>招标文件</w:t>
            </w:r>
            <w:r>
              <w:rPr>
                <w:rFonts w:hint="default" w:ascii="Times New Roman" w:hAnsi="Times New Roman" w:cs="Times New Roman"/>
                <w:color w:val="000000" w:themeColor="text1"/>
                <w:sz w:val="24"/>
                <w:szCs w:val="24"/>
                <w:highlight w:val="none"/>
                <w14:textFill>
                  <w14:solidFill>
                    <w14:schemeClr w14:val="tx1"/>
                  </w14:solidFill>
                </w14:textFill>
              </w:rPr>
              <w:t>规定</w:t>
            </w:r>
          </w:p>
        </w:tc>
      </w:tr>
      <w:tr w14:paraId="56530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925" w:type="dxa"/>
            <w:vMerge w:val="continue"/>
            <w:tcBorders>
              <w:right w:val="single" w:color="auto" w:sz="4" w:space="0"/>
            </w:tcBorders>
            <w:noWrap w:val="0"/>
            <w:vAlign w:val="center"/>
          </w:tcPr>
          <w:p w14:paraId="39129E8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425" w:type="dxa"/>
            <w:vMerge w:val="continue"/>
            <w:tcBorders>
              <w:right w:val="single" w:color="auto" w:sz="4" w:space="0"/>
            </w:tcBorders>
            <w:noWrap w:val="0"/>
            <w:vAlign w:val="center"/>
          </w:tcPr>
          <w:p w14:paraId="599BB0C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37CB9C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投标有效期</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460A5E0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符合</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招标文件</w:t>
            </w:r>
            <w:r>
              <w:rPr>
                <w:rFonts w:hint="default" w:ascii="Times New Roman" w:hAnsi="Times New Roman" w:eastAsia="宋体" w:cs="Times New Roman"/>
                <w:color w:val="000000" w:themeColor="text1"/>
                <w:sz w:val="24"/>
                <w:szCs w:val="24"/>
                <w:highlight w:val="none"/>
                <w14:textFill>
                  <w14:solidFill>
                    <w14:schemeClr w14:val="tx1"/>
                  </w14:solidFill>
                </w14:textFill>
              </w:rPr>
              <w:t>规定</w:t>
            </w:r>
          </w:p>
        </w:tc>
      </w:tr>
      <w:tr w14:paraId="34B77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925" w:type="dxa"/>
            <w:vMerge w:val="continue"/>
            <w:tcBorders>
              <w:right w:val="single" w:color="auto" w:sz="4" w:space="0"/>
            </w:tcBorders>
            <w:noWrap w:val="0"/>
            <w:vAlign w:val="center"/>
          </w:tcPr>
          <w:p w14:paraId="6F735F8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425" w:type="dxa"/>
            <w:vMerge w:val="continue"/>
            <w:tcBorders>
              <w:right w:val="single" w:color="auto" w:sz="4" w:space="0"/>
            </w:tcBorders>
            <w:noWrap w:val="0"/>
            <w:vAlign w:val="center"/>
          </w:tcPr>
          <w:p w14:paraId="133F481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C41E6D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投标保证金</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7D618A4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符合</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招标文件</w:t>
            </w:r>
            <w:r>
              <w:rPr>
                <w:rFonts w:hint="default" w:ascii="Times New Roman" w:hAnsi="Times New Roman" w:eastAsia="宋体" w:cs="Times New Roman"/>
                <w:color w:val="000000" w:themeColor="text1"/>
                <w:sz w:val="24"/>
                <w:szCs w:val="24"/>
                <w:highlight w:val="none"/>
                <w14:textFill>
                  <w14:solidFill>
                    <w14:schemeClr w14:val="tx1"/>
                  </w14:solidFill>
                </w14:textFill>
              </w:rPr>
              <w:t>规定</w:t>
            </w:r>
          </w:p>
        </w:tc>
      </w:tr>
      <w:tr w14:paraId="7DE13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925" w:type="dxa"/>
            <w:vMerge w:val="continue"/>
            <w:tcBorders>
              <w:right w:val="single" w:color="auto" w:sz="4" w:space="0"/>
            </w:tcBorders>
            <w:noWrap w:val="0"/>
            <w:vAlign w:val="center"/>
          </w:tcPr>
          <w:p w14:paraId="0C88CAB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p>
        </w:tc>
        <w:tc>
          <w:tcPr>
            <w:tcW w:w="1425" w:type="dxa"/>
            <w:vMerge w:val="continue"/>
            <w:tcBorders>
              <w:right w:val="single" w:color="auto" w:sz="4" w:space="0"/>
            </w:tcBorders>
            <w:noWrap w:val="0"/>
            <w:vAlign w:val="center"/>
          </w:tcPr>
          <w:p w14:paraId="1F9BB38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1832A6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权利义务</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02E736A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符合</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招标文件</w:t>
            </w:r>
            <w:r>
              <w:rPr>
                <w:rFonts w:hint="default" w:ascii="Times New Roman" w:hAnsi="Times New Roman" w:eastAsia="宋体" w:cs="Times New Roman"/>
                <w:color w:val="000000" w:themeColor="text1"/>
                <w:sz w:val="24"/>
                <w:szCs w:val="24"/>
                <w:highlight w:val="none"/>
                <w14:textFill>
                  <w14:solidFill>
                    <w14:schemeClr w14:val="tx1"/>
                  </w14:solidFill>
                </w14:textFill>
              </w:rPr>
              <w:t>规定</w:t>
            </w:r>
          </w:p>
        </w:tc>
      </w:tr>
      <w:tr w14:paraId="438A0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925" w:type="dxa"/>
            <w:vMerge w:val="continue"/>
            <w:tcBorders>
              <w:right w:val="single" w:color="auto" w:sz="4" w:space="0"/>
            </w:tcBorders>
            <w:noWrap w:val="0"/>
            <w:vAlign w:val="center"/>
          </w:tcPr>
          <w:p w14:paraId="0AE6A82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p>
        </w:tc>
        <w:tc>
          <w:tcPr>
            <w:tcW w:w="1425" w:type="dxa"/>
            <w:vMerge w:val="continue"/>
            <w:tcBorders>
              <w:right w:val="single" w:color="auto" w:sz="4" w:space="0"/>
            </w:tcBorders>
            <w:noWrap w:val="0"/>
            <w:vAlign w:val="center"/>
          </w:tcPr>
          <w:p w14:paraId="0CB78E8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A7F717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未出现异常情形</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0989123A">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不同</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未出现使用相同的</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投标</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文件制作机器识别码进行投标的情形</w:t>
            </w:r>
          </w:p>
        </w:tc>
      </w:tr>
      <w:tr w14:paraId="0054A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6" w:hRule="atLeast"/>
          <w:jc w:val="center"/>
        </w:trPr>
        <w:tc>
          <w:tcPr>
            <w:tcW w:w="925" w:type="dxa"/>
            <w:vMerge w:val="continue"/>
            <w:tcBorders>
              <w:bottom w:val="single" w:color="auto" w:sz="4" w:space="0"/>
              <w:right w:val="single" w:color="auto" w:sz="4" w:space="0"/>
            </w:tcBorders>
            <w:noWrap w:val="0"/>
            <w:vAlign w:val="center"/>
          </w:tcPr>
          <w:p w14:paraId="46FDAB2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p>
        </w:tc>
        <w:tc>
          <w:tcPr>
            <w:tcW w:w="1425" w:type="dxa"/>
            <w:vMerge w:val="continue"/>
            <w:tcBorders>
              <w:bottom w:val="single" w:color="auto" w:sz="4" w:space="0"/>
              <w:right w:val="single" w:color="auto" w:sz="4" w:space="0"/>
            </w:tcBorders>
            <w:noWrap w:val="0"/>
            <w:vAlign w:val="center"/>
          </w:tcPr>
          <w:p w14:paraId="23F5247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F69F4D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其他实质性要求</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1C5EDC5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投标文件</w:t>
            </w:r>
            <w:r>
              <w:rPr>
                <w:rFonts w:hint="default" w:ascii="Times New Roman" w:hAnsi="Times New Roman" w:eastAsia="宋体" w:cs="Times New Roman"/>
                <w:color w:val="000000" w:themeColor="text1"/>
                <w:sz w:val="24"/>
                <w:szCs w:val="24"/>
                <w:highlight w:val="none"/>
                <w14:textFill>
                  <w14:solidFill>
                    <w14:schemeClr w14:val="tx1"/>
                  </w14:solidFill>
                </w14:textFill>
              </w:rPr>
              <w:t>对</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招标文件</w:t>
            </w:r>
            <w:r>
              <w:rPr>
                <w:rFonts w:hint="default" w:ascii="Times New Roman" w:hAnsi="Times New Roman" w:eastAsia="宋体" w:cs="Times New Roman"/>
                <w:color w:val="000000" w:themeColor="text1"/>
                <w:sz w:val="24"/>
                <w:szCs w:val="24"/>
                <w:highlight w:val="none"/>
                <w14:textFill>
                  <w14:solidFill>
                    <w14:schemeClr w14:val="tx1"/>
                  </w14:solidFill>
                </w14:textFill>
              </w:rPr>
              <w:t>的其他实质性要求和条件作出</w:t>
            </w:r>
            <w:r>
              <w:rPr>
                <w:rStyle w:val="140"/>
                <w:rFonts w:hint="default" w:ascii="Times New Roman" w:hAnsi="Times New Roman" w:cs="Times New Roman"/>
                <w:color w:val="000000" w:themeColor="text1"/>
                <w:sz w:val="24"/>
                <w:szCs w:val="24"/>
                <w:highlight w:val="none"/>
                <w:lang w:val="en-US" w:eastAsia="zh-CN"/>
                <w14:textFill>
                  <w14:solidFill>
                    <w14:schemeClr w14:val="tx1"/>
                  </w14:solidFill>
                </w14:textFill>
              </w:rPr>
              <w:t>投标</w:t>
            </w:r>
          </w:p>
        </w:tc>
      </w:tr>
      <w:tr w14:paraId="401C3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6" w:hRule="atLeast"/>
          <w:jc w:val="center"/>
        </w:trPr>
        <w:tc>
          <w:tcPr>
            <w:tcW w:w="925" w:type="dxa"/>
            <w:vMerge w:val="restart"/>
            <w:tcBorders>
              <w:right w:val="single" w:color="auto" w:sz="4" w:space="0"/>
            </w:tcBorders>
            <w:noWrap w:val="0"/>
            <w:vAlign w:val="center"/>
          </w:tcPr>
          <w:p w14:paraId="0D9A476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t>2.2 详细评审</w:t>
            </w:r>
          </w:p>
        </w:tc>
        <w:tc>
          <w:tcPr>
            <w:tcW w:w="1425" w:type="dxa"/>
            <w:vMerge w:val="restart"/>
            <w:tcBorders>
              <w:right w:val="single" w:color="auto" w:sz="4" w:space="0"/>
            </w:tcBorders>
            <w:noWrap w:val="0"/>
            <w:vAlign w:val="center"/>
          </w:tcPr>
          <w:p w14:paraId="4302DB9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val="0"/>
                <w:bCs/>
                <w:color w:val="000000" w:themeColor="text1"/>
                <w:sz w:val="24"/>
                <w:szCs w:val="24"/>
                <w:highlight w:val="none"/>
                <w:lang w:val="en-US" w:eastAsia="zh-CN"/>
                <w14:textFill>
                  <w14:solidFill>
                    <w14:schemeClr w14:val="tx1"/>
                  </w14:solidFill>
                </w14:textFill>
              </w:rPr>
              <w:t>商务评审（</w:t>
            </w:r>
            <w:r>
              <w:rPr>
                <w:rFonts w:hint="eastAsia" w:ascii="Times New Roman" w:hAnsi="Times New Roman" w:cs="Times New Roman"/>
                <w:b w:val="0"/>
                <w:bCs/>
                <w:color w:val="000000" w:themeColor="text1"/>
                <w:sz w:val="24"/>
                <w:szCs w:val="24"/>
                <w:highlight w:val="none"/>
                <w:lang w:val="en-US" w:eastAsia="zh-CN"/>
                <w14:textFill>
                  <w14:solidFill>
                    <w14:schemeClr w14:val="tx1"/>
                  </w14:solidFill>
                </w14:textFill>
              </w:rPr>
              <w:t>10</w:t>
            </w:r>
            <w:r>
              <w:rPr>
                <w:rFonts w:hint="default" w:ascii="Times New Roman" w:hAnsi="Times New Roman" w:cs="Times New Roman"/>
                <w:b w:val="0"/>
                <w:bCs/>
                <w:color w:val="000000" w:themeColor="text1"/>
                <w:sz w:val="24"/>
                <w:szCs w:val="24"/>
                <w:highlight w:val="none"/>
                <w:lang w:val="en-US" w:eastAsia="zh-CN"/>
                <w14:textFill>
                  <w14:solidFill>
                    <w14:schemeClr w14:val="tx1"/>
                  </w14:solidFill>
                </w14:textFill>
              </w:rPr>
              <w:t>分）</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104537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投标人业绩（</w:t>
            </w:r>
            <w:r>
              <w:rPr>
                <w:rFonts w:hint="eastAsia" w:ascii="Times New Roman" w:hAnsi="Times New Roman" w:cs="Times New Roman"/>
                <w:color w:val="000000" w:themeColor="text1"/>
                <w:sz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highlight w:val="none"/>
                <w:lang w:val="en-US" w:eastAsia="zh-CN"/>
                <w14:textFill>
                  <w14:solidFill>
                    <w14:schemeClr w14:val="tx1"/>
                  </w14:solidFill>
                </w14:textFill>
              </w:rPr>
              <w:t>分）</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54922BD0">
            <w:pPr>
              <w:spacing w:line="360" w:lineRule="auto"/>
              <w:jc w:val="both"/>
              <w:rPr>
                <w:rFonts w:hint="default" w:ascii="Times New Roman" w:hAnsi="Times New Roman" w:eastAsia="宋体" w:cs="Times New Roman"/>
                <w:bCs/>
                <w:color w:val="000000" w:themeColor="text1"/>
                <w:sz w:val="24"/>
                <w:szCs w:val="28"/>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8"/>
                <w:highlight w:val="none"/>
                <w:lang w:val="en-US" w:eastAsia="zh-CN"/>
                <w14:textFill>
                  <w14:solidFill>
                    <w14:schemeClr w14:val="tx1"/>
                  </w14:solidFill>
                </w14:textFill>
              </w:rPr>
              <w:t>投标人自2019年1月1日以来（以合同签订时间为准）具有</w:t>
            </w:r>
            <w:r>
              <w:rPr>
                <w:rFonts w:hint="default" w:ascii="Times New Roman" w:hAnsi="Times New Roman" w:eastAsia="宋体" w:cs="Times New Roman"/>
                <w:bCs/>
                <w:color w:val="000000" w:themeColor="text1"/>
                <w:sz w:val="24"/>
                <w:szCs w:val="28"/>
                <w:highlight w:val="none"/>
                <w14:textFill>
                  <w14:solidFill>
                    <w14:schemeClr w14:val="tx1"/>
                  </w14:solidFill>
                </w14:textFill>
              </w:rPr>
              <w:t>土壤改良类（土地复垦类或土地平整类或环境修复类）项目</w:t>
            </w:r>
            <w:r>
              <w:rPr>
                <w:rFonts w:hint="default" w:ascii="Times New Roman" w:hAnsi="Times New Roman" w:eastAsia="宋体" w:cs="Times New Roman"/>
                <w:bCs/>
                <w:color w:val="000000" w:themeColor="text1"/>
                <w:sz w:val="24"/>
                <w:szCs w:val="28"/>
                <w:highlight w:val="none"/>
                <w:lang w:val="en-US" w:eastAsia="zh-CN"/>
                <w14:textFill>
                  <w14:solidFill>
                    <w14:schemeClr w14:val="tx1"/>
                  </w14:solidFill>
                </w14:textFill>
              </w:rPr>
              <w:t>业绩，每具有1个得</w:t>
            </w:r>
            <w:r>
              <w:rPr>
                <w:rFonts w:hint="eastAsia" w:ascii="Times New Roman" w:hAnsi="Times New Roman" w:eastAsia="宋体" w:cs="Times New Roman"/>
                <w:bCs/>
                <w:color w:val="000000" w:themeColor="text1"/>
                <w:sz w:val="24"/>
                <w:szCs w:val="28"/>
                <w:highlight w:val="none"/>
                <w:lang w:val="en-US" w:eastAsia="zh-CN"/>
                <w14:textFill>
                  <w14:solidFill>
                    <w14:schemeClr w14:val="tx1"/>
                  </w14:solidFill>
                </w14:textFill>
              </w:rPr>
              <w:t>5</w:t>
            </w:r>
            <w:r>
              <w:rPr>
                <w:rFonts w:hint="default" w:ascii="Times New Roman" w:hAnsi="Times New Roman" w:eastAsia="宋体" w:cs="Times New Roman"/>
                <w:bCs/>
                <w:color w:val="000000" w:themeColor="text1"/>
                <w:sz w:val="24"/>
                <w:szCs w:val="28"/>
                <w:highlight w:val="none"/>
                <w:lang w:val="en-US" w:eastAsia="zh-CN"/>
                <w14:textFill>
                  <w14:solidFill>
                    <w14:schemeClr w14:val="tx1"/>
                  </w14:solidFill>
                </w14:textFill>
              </w:rPr>
              <w:t>分，满分</w:t>
            </w:r>
            <w:r>
              <w:rPr>
                <w:rFonts w:hint="eastAsia" w:ascii="Times New Roman" w:hAnsi="Times New Roman" w:eastAsia="宋体" w:cs="Times New Roman"/>
                <w:bCs/>
                <w:color w:val="000000" w:themeColor="text1"/>
                <w:sz w:val="24"/>
                <w:szCs w:val="28"/>
                <w:highlight w:val="none"/>
                <w:lang w:val="en-US" w:eastAsia="zh-CN"/>
                <w14:textFill>
                  <w14:solidFill>
                    <w14:schemeClr w14:val="tx1"/>
                  </w14:solidFill>
                </w14:textFill>
              </w:rPr>
              <w:t>5</w:t>
            </w:r>
            <w:r>
              <w:rPr>
                <w:rFonts w:hint="default" w:ascii="Times New Roman" w:hAnsi="Times New Roman" w:eastAsia="宋体" w:cs="Times New Roman"/>
                <w:bCs/>
                <w:color w:val="000000" w:themeColor="text1"/>
                <w:sz w:val="24"/>
                <w:szCs w:val="28"/>
                <w:highlight w:val="none"/>
                <w:lang w:val="en-US" w:eastAsia="zh-CN"/>
                <w14:textFill>
                  <w14:solidFill>
                    <w14:schemeClr w14:val="tx1"/>
                  </w14:solidFill>
                </w14:textFill>
              </w:rPr>
              <w:t>分。</w:t>
            </w:r>
          </w:p>
          <w:p w14:paraId="5552FCA3">
            <w:pPr>
              <w:spacing w:line="360" w:lineRule="auto"/>
              <w:jc w:val="both"/>
              <w:rPr>
                <w:rFonts w:hint="default" w:ascii="Times New Roman" w:hAnsi="Times New Roman" w:eastAsia="宋体" w:cs="Times New Roman"/>
                <w:b/>
                <w:bCs w:val="0"/>
                <w:color w:val="000000" w:themeColor="text1"/>
                <w:sz w:val="24"/>
                <w:szCs w:val="28"/>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8"/>
                <w:highlight w:val="none"/>
                <w:lang w:val="en-US" w:eastAsia="zh-CN"/>
                <w14:textFill>
                  <w14:solidFill>
                    <w14:schemeClr w14:val="tx1"/>
                  </w14:solidFill>
                </w14:textFill>
              </w:rPr>
              <w:t>注：</w:t>
            </w:r>
          </w:p>
          <w:p w14:paraId="77B06D4C">
            <w:pPr>
              <w:spacing w:line="360" w:lineRule="auto"/>
              <w:jc w:val="both"/>
              <w:rPr>
                <w:rFonts w:hint="default" w:ascii="Times New Roman" w:hAnsi="Times New Roman" w:eastAsia="宋体" w:cs="Times New Roman"/>
                <w:b/>
                <w:bCs w:val="0"/>
                <w:color w:val="000000" w:themeColor="text1"/>
                <w:sz w:val="24"/>
                <w:szCs w:val="28"/>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8"/>
                <w:highlight w:val="none"/>
                <w:lang w:val="en-US" w:eastAsia="zh-CN"/>
                <w14:textFill>
                  <w14:solidFill>
                    <w14:schemeClr w14:val="tx1"/>
                  </w14:solidFill>
                </w14:textFill>
              </w:rPr>
              <w:t>（1）业绩提供合同，时间以合同签订时间为准。</w:t>
            </w:r>
          </w:p>
          <w:p w14:paraId="07C81AEE">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val="0"/>
                <w:color w:val="000000" w:themeColor="text1"/>
                <w:sz w:val="24"/>
                <w:szCs w:val="28"/>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8"/>
                <w:highlight w:val="none"/>
                <w:lang w:val="en-US" w:eastAsia="zh-CN"/>
                <w14:textFill>
                  <w14:solidFill>
                    <w14:schemeClr w14:val="tx1"/>
                  </w14:solidFill>
                </w14:textFill>
              </w:rPr>
              <w:t>（2）所提供的业绩证明材料中如不能明确反映出评审要素的，应另附加盖合同甲方公章的证明材料予以明确说明，否则评标委员会不予认可。</w:t>
            </w:r>
          </w:p>
          <w:p w14:paraId="678499CF">
            <w:pPr>
              <w:pStyle w:val="4"/>
              <w:rPr>
                <w:rFonts w:hint="default" w:ascii="Times New Roman" w:hAnsi="Times New Roman" w:eastAsia="宋体" w:cs="Times New Roman"/>
                <w:b/>
                <w:bCs w:val="0"/>
                <w:color w:val="000000" w:themeColor="text1"/>
                <w:sz w:val="24"/>
                <w:szCs w:val="28"/>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8"/>
                <w:highlight w:val="none"/>
                <w:lang w:val="en-US" w:eastAsia="zh-CN"/>
                <w14:textFill>
                  <w14:solidFill>
                    <w14:schemeClr w14:val="tx1"/>
                  </w14:solidFill>
                </w14:textFill>
              </w:rPr>
              <w:t>（3）资格审查业绩在此处</w:t>
            </w:r>
            <w:r>
              <w:rPr>
                <w:rFonts w:hint="eastAsia" w:ascii="Times New Roman" w:hAnsi="Times New Roman" w:eastAsia="宋体" w:cs="Times New Roman"/>
                <w:b/>
                <w:bCs w:val="0"/>
                <w:color w:val="000000" w:themeColor="text1"/>
                <w:sz w:val="24"/>
                <w:szCs w:val="28"/>
                <w:highlight w:val="none"/>
                <w:lang w:val="en-US" w:eastAsia="zh-CN"/>
                <w14:textFill>
                  <w14:solidFill>
                    <w14:schemeClr w14:val="tx1"/>
                  </w14:solidFill>
                </w14:textFill>
              </w:rPr>
              <w:t>不</w:t>
            </w:r>
            <w:r>
              <w:rPr>
                <w:rFonts w:hint="default" w:ascii="Times New Roman" w:hAnsi="Times New Roman" w:eastAsia="宋体" w:cs="Times New Roman"/>
                <w:b/>
                <w:bCs w:val="0"/>
                <w:color w:val="000000" w:themeColor="text1"/>
                <w:sz w:val="24"/>
                <w:szCs w:val="28"/>
                <w:highlight w:val="none"/>
                <w:lang w:val="en-US" w:eastAsia="zh-CN"/>
                <w14:textFill>
                  <w14:solidFill>
                    <w14:schemeClr w14:val="tx1"/>
                  </w14:solidFill>
                </w14:textFill>
              </w:rPr>
              <w:t>可重复计分。</w:t>
            </w:r>
          </w:p>
          <w:p w14:paraId="2A003620">
            <w:pPr>
              <w:pStyle w:val="4"/>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val="0"/>
                <w:color w:val="000000" w:themeColor="text1"/>
                <w:sz w:val="24"/>
                <w:szCs w:val="28"/>
                <w:highlight w:val="none"/>
                <w:lang w:val="en-US" w:eastAsia="zh-CN"/>
                <w14:textFill>
                  <w14:solidFill>
                    <w14:schemeClr w14:val="tx1"/>
                  </w14:solidFill>
                </w14:textFill>
              </w:rPr>
              <w:t>（4）上述文件原件中标后备查，如发现弄虚作假行为，将取消中标人资格，并列入我公司黑名单，违法失信行为将同步推送至</w:t>
            </w:r>
            <w:r>
              <w:rPr>
                <w:rFonts w:hint="default" w:ascii="Times New Roman" w:hAnsi="Times New Roman" w:eastAsia="宋体" w:cs="Times New Roman"/>
                <w:color w:val="000000" w:themeColor="text1"/>
                <w:sz w:val="24"/>
                <w:szCs w:val="28"/>
                <w:highlight w:val="none"/>
                <w14:textFill>
                  <w14:solidFill>
                    <w14:schemeClr w14:val="tx1"/>
                  </w14:solidFill>
                </w14:textFill>
              </w:rPr>
              <w:t>监管机构</w:t>
            </w:r>
            <w:r>
              <w:rPr>
                <w:rFonts w:hint="default" w:ascii="Times New Roman" w:hAnsi="Times New Roman" w:eastAsia="宋体" w:cs="Times New Roman"/>
                <w:b/>
                <w:bCs w:val="0"/>
                <w:color w:val="000000" w:themeColor="text1"/>
                <w:sz w:val="24"/>
                <w:szCs w:val="28"/>
                <w:highlight w:val="none"/>
                <w:lang w:val="en-US" w:eastAsia="zh-CN"/>
                <w14:textFill>
                  <w14:solidFill>
                    <w14:schemeClr w14:val="tx1"/>
                  </w14:solidFill>
                </w14:textFill>
              </w:rPr>
              <w:t>。</w:t>
            </w:r>
          </w:p>
        </w:tc>
      </w:tr>
      <w:tr w14:paraId="4FCB0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6" w:hRule="atLeast"/>
          <w:jc w:val="center"/>
        </w:trPr>
        <w:tc>
          <w:tcPr>
            <w:tcW w:w="925" w:type="dxa"/>
            <w:vMerge w:val="continue"/>
            <w:tcBorders>
              <w:right w:val="single" w:color="auto" w:sz="4" w:space="0"/>
            </w:tcBorders>
            <w:noWrap w:val="0"/>
            <w:vAlign w:val="center"/>
          </w:tcPr>
          <w:p w14:paraId="0EF819B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p>
        </w:tc>
        <w:tc>
          <w:tcPr>
            <w:tcW w:w="1425" w:type="dxa"/>
            <w:vMerge w:val="continue"/>
            <w:tcBorders>
              <w:right w:val="single" w:color="auto" w:sz="4" w:space="0"/>
            </w:tcBorders>
            <w:noWrap w:val="0"/>
            <w:vAlign w:val="center"/>
          </w:tcPr>
          <w:p w14:paraId="03A0854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B9C578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团队人员</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配备</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分）</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0BE1E87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投标人拟配备团队人员满足招标文件“第七章 技术标准和要求”中“中标后配备其他主要管理人员和技术人员最低要求”岗位和数量要求的，得满分</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分，每缺少一人本项不得分。</w:t>
            </w:r>
          </w:p>
          <w:p w14:paraId="477CDCB5">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注：</w:t>
            </w:r>
          </w:p>
          <w:p w14:paraId="22A6BA2E">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（1）提供拟配备人员名单，并明确人员姓名、岗位等信息；</w:t>
            </w:r>
          </w:p>
          <w:p w14:paraId="2EA9AC47">
            <w:pPr>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同时提供投标人（或投标人不具备独立法人资格的分支机构））为拟配备团队</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各</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人员缴纳的自2024年1月1日以来任意三个月（社保时间要求）社保缴费证明材料。</w:t>
            </w:r>
          </w:p>
          <w:p w14:paraId="07EA8A56">
            <w:pPr>
              <w:pStyle w:val="4"/>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上述</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文件原件中标后备查，如发现弄虚作假行为，将取消</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中标</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人资格，并列入我公司黑名单，违法失信行为将同步推送至</w:t>
            </w:r>
            <w:r>
              <w:rPr>
                <w:rFonts w:hint="default" w:ascii="Times New Roman" w:hAnsi="Times New Roman" w:eastAsia="宋体" w:cs="Times New Roman"/>
                <w:color w:val="000000" w:themeColor="text1"/>
                <w:sz w:val="24"/>
                <w:szCs w:val="24"/>
                <w:highlight w:val="none"/>
                <w14:textFill>
                  <w14:solidFill>
                    <w14:schemeClr w14:val="tx1"/>
                  </w14:solidFill>
                </w14:textFill>
              </w:rPr>
              <w:t>监管机构</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w:t>
            </w:r>
          </w:p>
        </w:tc>
      </w:tr>
      <w:tr w14:paraId="5EAF2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6" w:hRule="atLeast"/>
          <w:jc w:val="center"/>
        </w:trPr>
        <w:tc>
          <w:tcPr>
            <w:tcW w:w="925" w:type="dxa"/>
            <w:vMerge w:val="continue"/>
            <w:tcBorders>
              <w:right w:val="single" w:color="auto" w:sz="4" w:space="0"/>
            </w:tcBorders>
            <w:noWrap w:val="0"/>
            <w:vAlign w:val="center"/>
          </w:tcPr>
          <w:p w14:paraId="69BF2BA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p>
        </w:tc>
        <w:tc>
          <w:tcPr>
            <w:tcW w:w="1425" w:type="dxa"/>
            <w:vMerge w:val="continue"/>
            <w:tcBorders>
              <w:bottom w:val="single" w:color="auto" w:sz="4" w:space="0"/>
              <w:right w:val="single" w:color="auto" w:sz="4" w:space="0"/>
            </w:tcBorders>
            <w:noWrap w:val="0"/>
            <w:vAlign w:val="center"/>
          </w:tcPr>
          <w:p w14:paraId="0402DDB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65AC5E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项目经理证书（2分）</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6C574C66">
            <w:pPr>
              <w:pStyle w:val="4"/>
              <w:pageBreakBefore w:val="0"/>
              <w:kinsoku/>
              <w:wordWrap/>
              <w:overflowPunct/>
              <w:topLinePunct w:val="0"/>
              <w:autoSpaceDE/>
              <w:autoSpaceDN/>
              <w:bidi w:val="0"/>
              <w:spacing w:line="360" w:lineRule="auto"/>
              <w:textAlignment w:val="auto"/>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拟派项目经理具有水利水电工程专业或建筑工程专业二级及以上注册建造师证书的，得满分2分。</w:t>
            </w:r>
          </w:p>
          <w:p w14:paraId="454832E3">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注：</w:t>
            </w:r>
          </w:p>
          <w:p w14:paraId="77B1FB45">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（1）提供</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建造师证书，以及</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投标人（或投标人不具备独立法人资格的分支机构））为拟</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派项目经理</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缴纳的自2024年1月1日以来任意三个月（社保时间要求）社保缴费证明材料。</w:t>
            </w:r>
          </w:p>
          <w:p w14:paraId="0EC030EF">
            <w:pPr>
              <w:pageBreakBefore w:val="0"/>
              <w:kinsoku/>
              <w:wordWrap/>
              <w:overflowPunct/>
              <w:topLinePunct w:val="0"/>
              <w:autoSpaceDE/>
              <w:autoSpaceDN/>
              <w:bidi w:val="0"/>
              <w:spacing w:line="360" w:lineRule="auto"/>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特别提醒：自2022年1月1日起，建造师统一使用电子证书，纸质注册证书作废。拟委任项目经理为注册建造师（一级）的，须执行《住房和城乡建设部办公厅关于全面实行一级建造师电子注册证书的通知》中电子证书的有关使用要求，建造师打印电子证书后，应在个人签名处手写本人签名，未手写签名或与签名图像笔迹不一致的，该电子证书无效。</w:t>
            </w:r>
          </w:p>
          <w:p w14:paraId="619EE67A">
            <w:pPr>
              <w:pageBreakBefore w:val="0"/>
              <w:kinsoku/>
              <w:wordWrap/>
              <w:overflowPunct/>
              <w:topLinePunct w:val="0"/>
              <w:autoSpaceDE/>
              <w:autoSpaceDN/>
              <w:bidi w:val="0"/>
              <w:spacing w:line="360" w:lineRule="auto"/>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上述</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文件原件中标后备查，如发现弄虚作假行为，将取消</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中标</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人资格，并列入我公司黑名单，违法失信行为将同步推送至</w:t>
            </w:r>
            <w:r>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监管机构</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w:t>
            </w:r>
          </w:p>
        </w:tc>
      </w:tr>
      <w:tr w14:paraId="1B060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5" w:type="dxa"/>
            <w:vMerge w:val="continue"/>
            <w:tcBorders>
              <w:right w:val="single" w:color="auto" w:sz="4" w:space="0"/>
            </w:tcBorders>
            <w:noWrap w:val="0"/>
            <w:vAlign w:val="center"/>
          </w:tcPr>
          <w:p w14:paraId="3BD81EF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p>
        </w:tc>
        <w:tc>
          <w:tcPr>
            <w:tcW w:w="1425" w:type="dxa"/>
            <w:vMerge w:val="restart"/>
            <w:tcBorders>
              <w:top w:val="single" w:color="auto" w:sz="4" w:space="0"/>
              <w:left w:val="single" w:color="auto" w:sz="4" w:space="0"/>
              <w:right w:val="single" w:color="auto" w:sz="4" w:space="0"/>
            </w:tcBorders>
            <w:noWrap w:val="0"/>
            <w:vAlign w:val="center"/>
          </w:tcPr>
          <w:p w14:paraId="0C3AD67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t>技术评审（30分）</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D0CDB7F">
            <w:pPr>
              <w:adjustRightInd w:val="0"/>
              <w:snapToGrid w:val="0"/>
              <w:spacing w:line="360" w:lineRule="auto"/>
              <w:jc w:val="center"/>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主要施工方案与技术措施（</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14:textFill>
                  <w14:solidFill>
                    <w14:schemeClr w14:val="tx1"/>
                  </w14:solidFill>
                </w14:textFill>
              </w:rPr>
              <w:t>分）</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538F07C3">
            <w:pPr>
              <w:tabs>
                <w:tab w:val="left" w:pos="540"/>
              </w:tabs>
              <w:adjustRightInd w:val="0"/>
              <w:snapToGrid w:val="0"/>
              <w:spacing w:line="360" w:lineRule="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投标人</w:t>
            </w:r>
            <w:r>
              <w:rPr>
                <w:rFonts w:hint="default" w:ascii="Times New Roman" w:hAnsi="Times New Roman" w:cs="Times New Roman"/>
                <w:color w:val="000000" w:themeColor="text1"/>
                <w:sz w:val="24"/>
                <w:szCs w:val="24"/>
                <w:highlight w:val="none"/>
                <w14:textFill>
                  <w14:solidFill>
                    <w14:schemeClr w14:val="tx1"/>
                  </w14:solidFill>
                </w14:textFill>
              </w:rPr>
              <w:t>根</w:t>
            </w:r>
            <w:r>
              <w:rPr>
                <w:rFonts w:hint="default" w:ascii="Times New Roman" w:hAnsi="Times New Roman" w:cs="Times New Roman"/>
                <w:b w:val="0"/>
                <w:bCs w:val="0"/>
                <w:color w:val="000000" w:themeColor="text1"/>
                <w:sz w:val="24"/>
                <w:szCs w:val="24"/>
                <w:highlight w:val="none"/>
                <w14:textFill>
                  <w14:solidFill>
                    <w14:schemeClr w14:val="tx1"/>
                  </w14:solidFill>
                </w14:textFill>
              </w:rPr>
              <w:t>据实地调研情况、对项目背景熟悉程度、主要施工方法、拟投入的主要物资计划、拟投入的主要施工机械、设备计划、劳动力安排计划等情况，</w:t>
            </w:r>
            <w:r>
              <w:rPr>
                <w:rFonts w:hint="default" w:ascii="Times New Roman" w:hAnsi="Times New Roman" w:cs="Times New Roman"/>
                <w:color w:val="000000" w:themeColor="text1"/>
                <w:sz w:val="24"/>
                <w:szCs w:val="24"/>
                <w:highlight w:val="none"/>
                <w14:textFill>
                  <w14:solidFill>
                    <w14:schemeClr w14:val="tx1"/>
                  </w14:solidFill>
                </w14:textFill>
              </w:rPr>
              <w:t>结合本工程特点，编制主要施工方案与技术措施。</w:t>
            </w:r>
            <w:r>
              <w:rPr>
                <w:rFonts w:hint="default" w:ascii="Times New Roman" w:hAnsi="Times New Roman" w:cs="Times New Roman"/>
                <w:color w:val="000000" w:themeColor="text1"/>
                <w:sz w:val="24"/>
                <w:szCs w:val="24"/>
                <w:highlight w:val="none"/>
                <w:lang w:eastAsia="zh-CN"/>
                <w14:textFill>
                  <w14:solidFill>
                    <w14:schemeClr w14:val="tx1"/>
                  </w14:solidFill>
                </w14:textFill>
              </w:rPr>
              <w:t>评审委员会</w:t>
            </w: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hint="default" w:ascii="Times New Roman" w:hAnsi="Times New Roman"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cs="Times New Roman"/>
                <w:color w:val="000000" w:themeColor="text1"/>
                <w:sz w:val="24"/>
                <w:szCs w:val="24"/>
                <w:highlight w:val="none"/>
                <w14:textFill>
                  <w14:solidFill>
                    <w14:schemeClr w14:val="tx1"/>
                  </w14:solidFill>
                </w14:textFill>
              </w:rPr>
              <w:t>施工方案是否符合现场实际具有可操作性、各工程子项主要施工方法详尽程度和是否符合现场技术要求、施工分部分项施工工艺是否科学合理等因素进行综合评审。</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优秀得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4（不含）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分，良好得 </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 分，一般得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1（不含）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 分，差的得 1 分，未提供的得 0 分。</w:t>
            </w:r>
          </w:p>
          <w:p w14:paraId="7B67C88D">
            <w:pPr>
              <w:tabs>
                <w:tab w:val="left" w:pos="540"/>
              </w:tabs>
              <w:adjustRightInd w:val="0"/>
              <w:snapToGrid w:val="0"/>
              <w:spacing w:line="360" w:lineRule="auto"/>
              <w:rPr>
                <w:rFonts w:hint="default" w:ascii="Times New Roman" w:hAnsi="Times New Roman" w:cs="Times New Roman"/>
                <w:b w:val="0"/>
                <w:bCs w:val="0"/>
                <w:color w:val="000000" w:themeColor="text1"/>
                <w:highlight w:val="none"/>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注：对于上述主观评分项，以0.1分为分割点，即评分依次为0、0.1、0.2、0.3、0.4……等。</w:t>
            </w:r>
          </w:p>
        </w:tc>
      </w:tr>
      <w:tr w14:paraId="384FF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0" w:hRule="atLeast"/>
          <w:jc w:val="center"/>
        </w:trPr>
        <w:tc>
          <w:tcPr>
            <w:tcW w:w="925" w:type="dxa"/>
            <w:vMerge w:val="continue"/>
            <w:tcBorders>
              <w:right w:val="single" w:color="auto" w:sz="4" w:space="0"/>
            </w:tcBorders>
            <w:noWrap w:val="0"/>
            <w:vAlign w:val="center"/>
          </w:tcPr>
          <w:p w14:paraId="0B95F2C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p>
        </w:tc>
        <w:tc>
          <w:tcPr>
            <w:tcW w:w="1425" w:type="dxa"/>
            <w:vMerge w:val="continue"/>
            <w:tcBorders>
              <w:left w:val="single" w:color="auto" w:sz="4" w:space="0"/>
              <w:right w:val="single" w:color="auto" w:sz="4" w:space="0"/>
            </w:tcBorders>
            <w:noWrap w:val="0"/>
            <w:vAlign w:val="center"/>
          </w:tcPr>
          <w:p w14:paraId="03AE447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9D3572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工程重难点及对应保证措施（</w:t>
            </w:r>
            <w:r>
              <w:rPr>
                <w:rFonts w:hint="eastAsia" w:ascii="Times New Roman" w:hAnsi="Times New Roman" w:cs="Times New Roman"/>
                <w:color w:val="000000" w:themeColor="text1"/>
                <w:sz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highlight w:val="none"/>
                <w14:textFill>
                  <w14:solidFill>
                    <w14:schemeClr w14:val="tx1"/>
                  </w14:solidFill>
                </w14:textFill>
              </w:rPr>
              <w:t>分）</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7592029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val="0"/>
                <w:bCs w:val="0"/>
                <w:color w:val="000000" w:themeColor="text1"/>
                <w:sz w:val="24"/>
                <w:szCs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结合本工程特点，依据投标人提出的重难点分析、对应保证措施进行评审。</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优秀得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4（不含）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分，良好得 </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 分，一般得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1（不含）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 分，差的得 1 分，未提供的得 0 分。</w:t>
            </w:r>
          </w:p>
          <w:p w14:paraId="6E1BD056">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注：对于上述主观评分项，以0.1分为分割点，即评分依次为0、0.1、0.2、0.3、0.4……等。</w:t>
            </w:r>
          </w:p>
        </w:tc>
      </w:tr>
      <w:tr w14:paraId="022DE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5" w:type="dxa"/>
            <w:vMerge w:val="continue"/>
            <w:tcBorders>
              <w:right w:val="single" w:color="auto" w:sz="4" w:space="0"/>
            </w:tcBorders>
            <w:noWrap w:val="0"/>
            <w:vAlign w:val="center"/>
          </w:tcPr>
          <w:p w14:paraId="6D7C97C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p>
        </w:tc>
        <w:tc>
          <w:tcPr>
            <w:tcW w:w="1425" w:type="dxa"/>
            <w:vMerge w:val="continue"/>
            <w:tcBorders>
              <w:left w:val="single" w:color="auto" w:sz="4" w:space="0"/>
              <w:right w:val="single" w:color="auto" w:sz="4" w:space="0"/>
            </w:tcBorders>
            <w:noWrap w:val="0"/>
            <w:vAlign w:val="center"/>
          </w:tcPr>
          <w:p w14:paraId="26705FF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BAB6F3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工程进度计划与措施（</w:t>
            </w:r>
            <w:r>
              <w:rPr>
                <w:rFonts w:hint="eastAsia" w:ascii="Times New Roman" w:hAnsi="Times New Roman" w:cs="Times New Roman"/>
                <w:color w:val="000000" w:themeColor="text1"/>
                <w:sz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highlight w:val="none"/>
                <w:lang w:val="en-US" w:eastAsia="zh-CN"/>
                <w14:textFill>
                  <w14:solidFill>
                    <w14:schemeClr w14:val="tx1"/>
                  </w14:solidFill>
                </w14:textFill>
              </w:rPr>
              <w:t>分</w:t>
            </w:r>
            <w:r>
              <w:rPr>
                <w:rFonts w:hint="default" w:ascii="Times New Roman" w:hAnsi="Times New Roman" w:cs="Times New Roman"/>
                <w:color w:val="000000" w:themeColor="text1"/>
                <w:sz w:val="24"/>
                <w:highlight w:val="none"/>
                <w14:textFill>
                  <w14:solidFill>
                    <w14:schemeClr w14:val="tx1"/>
                  </w14:solidFill>
                </w14:textFill>
              </w:rPr>
              <w:t>）</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4DE0ED23">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val="0"/>
                <w:bCs w:val="0"/>
                <w:color w:val="000000" w:themeColor="text1"/>
                <w:sz w:val="24"/>
                <w:szCs w:val="24"/>
                <w:highlight w:val="none"/>
                <w14:textFill>
                  <w14:solidFill>
                    <w14:schemeClr w14:val="tx1"/>
                  </w14:solidFill>
                </w14:textFill>
              </w:rPr>
            </w:pPr>
            <w:r>
              <w:rPr>
                <w:rFonts w:hint="default" w:ascii="Times New Roman" w:hAnsi="Times New Roman" w:cs="Times New Roman"/>
                <w:b w:val="0"/>
                <w:bCs w:val="0"/>
                <w:color w:val="000000" w:themeColor="text1"/>
                <w:sz w:val="24"/>
                <w:szCs w:val="24"/>
                <w:highlight w:val="none"/>
                <w14:textFill>
                  <w14:solidFill>
                    <w14:schemeClr w14:val="tx1"/>
                  </w14:solidFill>
                </w14:textFill>
              </w:rPr>
              <w:t>结合本工程特点，</w:t>
            </w:r>
            <w:r>
              <w:rPr>
                <w:rFonts w:hint="default" w:ascii="Times New Roman" w:hAnsi="Times New Roman" w:cs="Times New Roman"/>
                <w:b w:val="0"/>
                <w:bCs w:val="0"/>
                <w:color w:val="000000" w:themeColor="text1"/>
                <w:sz w:val="24"/>
                <w:highlight w:val="none"/>
                <w14:textFill>
                  <w14:solidFill>
                    <w14:schemeClr w14:val="tx1"/>
                  </w14:solidFill>
                </w14:textFill>
              </w:rPr>
              <w:t>有保证工期的具体措施且措施得当，具有施工总进度表或施工网络图且各项计划图表编制完善，安排科学合理，符合本项目施工实际要求。</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优秀得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4（不含）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分，良好得 </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 分，一般得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1（不含）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 分，差的得 1 分，未提供的得 0 分。</w:t>
            </w:r>
          </w:p>
          <w:p w14:paraId="688614F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注：对于上述主观评分项，以0.1分为分割点，即评分依次为0、0.1、0.2、0.3、0.4……等。</w:t>
            </w:r>
          </w:p>
        </w:tc>
      </w:tr>
      <w:tr w14:paraId="4AD0C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25" w:type="dxa"/>
            <w:vMerge w:val="continue"/>
            <w:tcBorders>
              <w:right w:val="single" w:color="auto" w:sz="4" w:space="0"/>
            </w:tcBorders>
            <w:noWrap w:val="0"/>
            <w:vAlign w:val="center"/>
          </w:tcPr>
          <w:p w14:paraId="5C6E34C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p>
        </w:tc>
        <w:tc>
          <w:tcPr>
            <w:tcW w:w="1425" w:type="dxa"/>
            <w:vMerge w:val="continue"/>
            <w:tcBorders>
              <w:left w:val="single" w:color="auto" w:sz="4" w:space="0"/>
              <w:right w:val="single" w:color="auto" w:sz="4" w:space="0"/>
            </w:tcBorders>
            <w:noWrap w:val="0"/>
            <w:vAlign w:val="center"/>
          </w:tcPr>
          <w:p w14:paraId="44C4AE9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3812BC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质量管理体系与措施（</w:t>
            </w:r>
            <w:r>
              <w:rPr>
                <w:rFonts w:hint="eastAsia" w:ascii="Times New Roman" w:hAnsi="Times New Roman" w:cs="Times New Roman"/>
                <w:color w:val="000000" w:themeColor="text1"/>
                <w:sz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highlight w:val="none"/>
                <w14:textFill>
                  <w14:solidFill>
                    <w14:schemeClr w14:val="tx1"/>
                  </w14:solidFill>
                </w14:textFill>
              </w:rPr>
              <w:t>分）</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74946FBD">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val="0"/>
                <w:bCs w:val="0"/>
                <w:color w:val="000000" w:themeColor="text1"/>
                <w:sz w:val="24"/>
                <w:szCs w:val="24"/>
                <w:highlight w:val="none"/>
                <w14:textFill>
                  <w14:solidFill>
                    <w14:schemeClr w14:val="tx1"/>
                  </w14:solidFill>
                </w14:textFill>
              </w:rPr>
            </w:pPr>
            <w:r>
              <w:rPr>
                <w:rFonts w:hint="default" w:ascii="Times New Roman" w:hAnsi="Times New Roman" w:cs="Times New Roman"/>
                <w:b w:val="0"/>
                <w:bCs w:val="0"/>
                <w:color w:val="000000" w:themeColor="text1"/>
                <w:sz w:val="24"/>
                <w:szCs w:val="24"/>
                <w:highlight w:val="none"/>
                <w14:textFill>
                  <w14:solidFill>
                    <w14:schemeClr w14:val="tx1"/>
                  </w14:solidFill>
                </w14:textFill>
              </w:rPr>
              <w:t>结合本工程特点，</w:t>
            </w:r>
            <w:r>
              <w:rPr>
                <w:rFonts w:hint="default" w:ascii="Times New Roman" w:hAnsi="Times New Roman" w:cs="Times New Roman"/>
                <w:b w:val="0"/>
                <w:bCs w:val="0"/>
                <w:color w:val="000000" w:themeColor="text1"/>
                <w:sz w:val="24"/>
                <w:highlight w:val="none"/>
                <w14:textFill>
                  <w14:solidFill>
                    <w14:schemeClr w14:val="tx1"/>
                  </w14:solidFill>
                </w14:textFill>
              </w:rPr>
              <w:t>有专门的质量技术管理班子和制度，且人员配备合理，制度健全。主要工序有质量技术保证措施和手段，自控体系完整，能有效保证技术质量。</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优秀得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4（不含）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分，良好得 </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 分，一般得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1（不含）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 分，差的得 1 分，未提供的得 0 分。</w:t>
            </w:r>
          </w:p>
          <w:p w14:paraId="789BB15C">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themeColor="text1"/>
                <w:sz w:val="24"/>
                <w:highlight w:val="none"/>
                <w:lang w:eastAsia="zh-CN"/>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注：对于上述主观评分项，以0.1分为分割点，即评分依次为0、0.1、0.2、0.3、0.4……等。</w:t>
            </w:r>
          </w:p>
        </w:tc>
      </w:tr>
      <w:tr w14:paraId="6397D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6" w:hRule="atLeast"/>
          <w:jc w:val="center"/>
        </w:trPr>
        <w:tc>
          <w:tcPr>
            <w:tcW w:w="925" w:type="dxa"/>
            <w:vMerge w:val="continue"/>
            <w:tcBorders>
              <w:right w:val="single" w:color="auto" w:sz="4" w:space="0"/>
            </w:tcBorders>
            <w:noWrap w:val="0"/>
            <w:vAlign w:val="center"/>
          </w:tcPr>
          <w:p w14:paraId="3BDD86F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p>
        </w:tc>
        <w:tc>
          <w:tcPr>
            <w:tcW w:w="1425" w:type="dxa"/>
            <w:vMerge w:val="continue"/>
            <w:tcBorders>
              <w:left w:val="single" w:color="auto" w:sz="4" w:space="0"/>
              <w:right w:val="single" w:color="auto" w:sz="4" w:space="0"/>
            </w:tcBorders>
            <w:noWrap w:val="0"/>
            <w:vAlign w:val="center"/>
          </w:tcPr>
          <w:p w14:paraId="6DA0BD4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8015E5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000000" w:themeColor="text1"/>
                <w:sz w:val="24"/>
                <w:highlight w:val="none"/>
                <w14:textFill>
                  <w14:solidFill>
                    <w14:schemeClr w14:val="tx1"/>
                  </w14:solidFill>
                </w14:textFill>
              </w:rPr>
            </w:pPr>
          </w:p>
          <w:p w14:paraId="477C96B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000000" w:themeColor="text1"/>
                <w:sz w:val="24"/>
                <w:highlight w:val="none"/>
                <w14:textFill>
                  <w14:solidFill>
                    <w14:schemeClr w14:val="tx1"/>
                  </w14:solidFill>
                </w14:textFill>
              </w:rPr>
            </w:pPr>
          </w:p>
          <w:p w14:paraId="7C89693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确保安全文明施工</w:t>
            </w:r>
            <w:r>
              <w:rPr>
                <w:rFonts w:hint="default" w:ascii="Times New Roman" w:hAnsi="Times New Roman" w:cs="Times New Roman"/>
                <w:color w:val="000000" w:themeColor="text1"/>
                <w:sz w:val="24"/>
                <w:highlight w:val="none"/>
                <w:lang w:val="en-US" w:eastAsia="zh-CN"/>
                <w14:textFill>
                  <w14:solidFill>
                    <w14:schemeClr w14:val="tx1"/>
                  </w14:solidFill>
                </w14:textFill>
              </w:rPr>
              <w:t>和</w:t>
            </w:r>
            <w:r>
              <w:rPr>
                <w:rFonts w:hint="default" w:ascii="Times New Roman" w:hAnsi="Times New Roman" w:cs="Times New Roman"/>
                <w:color w:val="000000" w:themeColor="text1"/>
                <w:sz w:val="24"/>
                <w:highlight w:val="none"/>
                <w14:textFill>
                  <w14:solidFill>
                    <w14:schemeClr w14:val="tx1"/>
                  </w14:solidFill>
                </w14:textFill>
              </w:rPr>
              <w:t>环境保护</w:t>
            </w:r>
            <w:r>
              <w:rPr>
                <w:rFonts w:hint="default" w:ascii="Times New Roman" w:hAnsi="Times New Roman" w:cs="Times New Roman"/>
                <w:color w:val="000000" w:themeColor="text1"/>
                <w:sz w:val="24"/>
                <w:highlight w:val="none"/>
                <w:lang w:val="en-US" w:eastAsia="zh-CN"/>
                <w14:textFill>
                  <w14:solidFill>
                    <w14:schemeClr w14:val="tx1"/>
                  </w14:solidFill>
                </w14:textFill>
              </w:rPr>
              <w:t>措施</w:t>
            </w:r>
            <w:r>
              <w:rPr>
                <w:rFonts w:hint="default"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highlight w:val="none"/>
                <w14:textFill>
                  <w14:solidFill>
                    <w14:schemeClr w14:val="tx1"/>
                  </w14:solidFill>
                </w14:textFill>
              </w:rPr>
              <w:t>分）</w:t>
            </w:r>
          </w:p>
          <w:p w14:paraId="142149FF">
            <w:pPr>
              <w:pStyle w:val="4"/>
              <w:rPr>
                <w:rFonts w:hint="default" w:ascii="Times New Roman" w:hAnsi="Times New Roman" w:cs="Times New Roman"/>
                <w:color w:val="000000" w:themeColor="text1"/>
                <w:sz w:val="24"/>
                <w:highlight w:val="none"/>
                <w14:textFill>
                  <w14:solidFill>
                    <w14:schemeClr w14:val="tx1"/>
                  </w14:solidFill>
                </w14:textFill>
              </w:rPr>
            </w:pPr>
          </w:p>
          <w:p w14:paraId="5A29152A">
            <w:pPr>
              <w:rPr>
                <w:rFonts w:hint="default" w:ascii="Times New Roman" w:hAnsi="Times New Roman" w:cs="Times New Roman"/>
                <w:color w:val="000000" w:themeColor="text1"/>
                <w:highlight w:val="none"/>
                <w:lang w:val="en-US" w:eastAsia="zh-CN"/>
                <w14:textFill>
                  <w14:solidFill>
                    <w14:schemeClr w14:val="tx1"/>
                  </w14:solidFill>
                </w14:textFill>
              </w:rPr>
            </w:pPr>
          </w:p>
        </w:tc>
        <w:tc>
          <w:tcPr>
            <w:tcW w:w="4928" w:type="dxa"/>
            <w:tcBorders>
              <w:top w:val="single" w:color="auto" w:sz="4" w:space="0"/>
              <w:left w:val="single" w:color="auto" w:sz="4" w:space="0"/>
              <w:bottom w:val="single" w:color="auto" w:sz="4" w:space="0"/>
              <w:right w:val="single" w:color="auto" w:sz="4" w:space="0"/>
            </w:tcBorders>
            <w:noWrap w:val="0"/>
            <w:vAlign w:val="center"/>
          </w:tcPr>
          <w:p w14:paraId="78D4C71A">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szCs w:val="24"/>
                <w:highlight w:val="none"/>
                <w14:textFill>
                  <w14:solidFill>
                    <w14:schemeClr w14:val="tx1"/>
                  </w14:solidFill>
                </w14:textFill>
              </w:rPr>
              <w:t>结合本工程特点，拟提出的确保安全文明施工和环境保护的管理体系与措施进行评审</w:t>
            </w:r>
            <w:r>
              <w:rPr>
                <w:rFonts w:hint="default" w:ascii="Times New Roman" w:hAnsi="Times New Roman" w:cs="Times New Roman"/>
                <w:b w:val="0"/>
                <w:bCs w:val="0"/>
                <w:color w:val="000000" w:themeColor="text1"/>
                <w:sz w:val="24"/>
                <w:szCs w:val="24"/>
                <w:highlight w:val="none"/>
                <w:lang w:eastAsia="ar-SA"/>
                <w14:textFill>
                  <w14:solidFill>
                    <w14:schemeClr w14:val="tx1"/>
                  </w14:solidFill>
                </w14:textFill>
              </w:rPr>
              <w:t>。</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优秀得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4（不含）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分，良好得 </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 分，一般得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1（不含）</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 分，差的得 1 分，未提供的得 0 分。</w:t>
            </w:r>
          </w:p>
          <w:p w14:paraId="00B6DFED">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val="0"/>
                <w:bCs w:val="0"/>
                <w:color w:val="000000" w:themeColor="text1"/>
                <w:sz w:val="24"/>
                <w:highlight w:val="none"/>
                <w:lang w:eastAsia="zh-CN"/>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注：对于上述主观评分项，以0.1分为分割点，即评分依次为0、0.1、0.2、0.3、0.4……等。</w:t>
            </w:r>
          </w:p>
        </w:tc>
      </w:tr>
      <w:tr w14:paraId="13336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925" w:type="dxa"/>
            <w:vMerge w:val="continue"/>
            <w:tcBorders>
              <w:bottom w:val="single" w:color="auto" w:sz="4" w:space="0"/>
              <w:right w:val="single" w:color="auto" w:sz="4" w:space="0"/>
            </w:tcBorders>
            <w:noWrap w:val="0"/>
            <w:vAlign w:val="center"/>
          </w:tcPr>
          <w:p w14:paraId="441E0A7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p>
        </w:tc>
        <w:tc>
          <w:tcPr>
            <w:tcW w:w="1425" w:type="dxa"/>
            <w:vMerge w:val="continue"/>
            <w:tcBorders>
              <w:left w:val="single" w:color="auto" w:sz="4" w:space="0"/>
              <w:bottom w:val="single" w:color="auto" w:sz="4" w:space="0"/>
              <w:right w:val="single" w:color="auto" w:sz="4" w:space="0"/>
            </w:tcBorders>
            <w:noWrap w:val="0"/>
            <w:vAlign w:val="center"/>
          </w:tcPr>
          <w:p w14:paraId="3752D0E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p>
        </w:tc>
        <w:tc>
          <w:tcPr>
            <w:tcW w:w="6670" w:type="dxa"/>
            <w:gridSpan w:val="2"/>
            <w:tcBorders>
              <w:top w:val="single" w:color="auto" w:sz="4" w:space="0"/>
              <w:left w:val="single" w:color="auto" w:sz="4" w:space="0"/>
              <w:bottom w:val="single" w:color="auto" w:sz="4" w:space="0"/>
              <w:right w:val="single" w:color="auto" w:sz="4" w:space="0"/>
            </w:tcBorders>
            <w:noWrap w:val="0"/>
            <w:vAlign w:val="center"/>
          </w:tcPr>
          <w:p w14:paraId="5DDF4226">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注：</w:t>
            </w:r>
            <w:r>
              <w:rPr>
                <w:rFonts w:hint="default" w:ascii="Times New Roman" w:hAnsi="Times New Roman" w:cs="Times New Roman"/>
                <w:b/>
                <w:bCs/>
                <w:color w:val="000000" w:themeColor="text1"/>
                <w:sz w:val="24"/>
                <w:szCs w:val="24"/>
                <w:highlight w:val="none"/>
                <w14:textFill>
                  <w14:solidFill>
                    <w14:schemeClr w14:val="tx1"/>
                  </w14:solidFill>
                </w14:textFill>
              </w:rPr>
              <w:t>上述</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技术评审内容</w:t>
            </w:r>
            <w:r>
              <w:rPr>
                <w:rFonts w:hint="default" w:ascii="Times New Roman" w:hAnsi="Times New Roman" w:cs="Times New Roman"/>
                <w:b/>
                <w:bCs/>
                <w:color w:val="000000" w:themeColor="text1"/>
                <w:sz w:val="24"/>
                <w:szCs w:val="24"/>
                <w:highlight w:val="none"/>
                <w14:textFill>
                  <w14:solidFill>
                    <w14:schemeClr w14:val="tx1"/>
                  </w14:solidFill>
                </w14:textFill>
              </w:rPr>
              <w:t>（主要施工方案与技术措施、</w:t>
            </w:r>
            <w:r>
              <w:rPr>
                <w:rFonts w:hint="default" w:ascii="Times New Roman" w:hAnsi="Times New Roman" w:cs="Times New Roman"/>
                <w:b/>
                <w:bCs/>
                <w:color w:val="000000" w:themeColor="text1"/>
                <w:sz w:val="24"/>
                <w:highlight w:val="none"/>
                <w14:textFill>
                  <w14:solidFill>
                    <w14:schemeClr w14:val="tx1"/>
                  </w14:solidFill>
                </w14:textFill>
              </w:rPr>
              <w:t>工程重难点及对应保证措施</w:t>
            </w:r>
            <w:r>
              <w:rPr>
                <w:rFonts w:hint="default" w:ascii="Times New Roman" w:hAnsi="Times New Roman" w:cs="Times New Roman"/>
                <w:b/>
                <w:bCs/>
                <w:color w:val="000000" w:themeColor="text1"/>
                <w:sz w:val="24"/>
                <w:highlight w:val="none"/>
                <w:lang w:eastAsia="zh-CN"/>
                <w14:textFill>
                  <w14:solidFill>
                    <w14:schemeClr w14:val="tx1"/>
                  </w14:solidFill>
                </w14:textFill>
              </w:rPr>
              <w:t>、</w:t>
            </w:r>
            <w:r>
              <w:rPr>
                <w:rFonts w:hint="default" w:ascii="Times New Roman" w:hAnsi="Times New Roman" w:cs="Times New Roman"/>
                <w:b/>
                <w:bCs/>
                <w:color w:val="000000" w:themeColor="text1"/>
                <w:sz w:val="24"/>
                <w:highlight w:val="none"/>
                <w14:textFill>
                  <w14:solidFill>
                    <w14:schemeClr w14:val="tx1"/>
                  </w14:solidFill>
                </w14:textFill>
              </w:rPr>
              <w:t>工程进度计划与措施</w:t>
            </w:r>
            <w:r>
              <w:rPr>
                <w:rFonts w:hint="default" w:ascii="Times New Roman" w:hAnsi="Times New Roman" w:cs="Times New Roman"/>
                <w:b/>
                <w:bCs/>
                <w:color w:val="000000" w:themeColor="text1"/>
                <w:sz w:val="24"/>
                <w:highlight w:val="none"/>
                <w:lang w:eastAsia="zh-CN"/>
                <w14:textFill>
                  <w14:solidFill>
                    <w14:schemeClr w14:val="tx1"/>
                  </w14:solidFill>
                </w14:textFill>
              </w:rPr>
              <w:t>、</w:t>
            </w:r>
            <w:r>
              <w:rPr>
                <w:rFonts w:hint="default" w:ascii="Times New Roman" w:hAnsi="Times New Roman" w:cs="Times New Roman"/>
                <w:b/>
                <w:bCs/>
                <w:color w:val="000000" w:themeColor="text1"/>
                <w:sz w:val="24"/>
                <w:highlight w:val="none"/>
                <w14:textFill>
                  <w14:solidFill>
                    <w14:schemeClr w14:val="tx1"/>
                  </w14:solidFill>
                </w14:textFill>
              </w:rPr>
              <w:t>质量管理体系与措施</w:t>
            </w:r>
            <w:r>
              <w:rPr>
                <w:rFonts w:hint="default" w:ascii="Times New Roman" w:hAnsi="Times New Roman" w:cs="Times New Roman"/>
                <w:b/>
                <w:bCs/>
                <w:color w:val="000000" w:themeColor="text1"/>
                <w:sz w:val="24"/>
                <w:highlight w:val="none"/>
                <w:lang w:eastAsia="zh-CN"/>
                <w14:textFill>
                  <w14:solidFill>
                    <w14:schemeClr w14:val="tx1"/>
                  </w14:solidFill>
                </w14:textFill>
              </w:rPr>
              <w:t>、</w:t>
            </w:r>
            <w:r>
              <w:rPr>
                <w:rFonts w:hint="default" w:ascii="Times New Roman" w:hAnsi="Times New Roman" w:cs="Times New Roman"/>
                <w:b/>
                <w:bCs/>
                <w:color w:val="000000" w:themeColor="text1"/>
                <w:sz w:val="24"/>
                <w:highlight w:val="none"/>
                <w14:textFill>
                  <w14:solidFill>
                    <w14:schemeClr w14:val="tx1"/>
                  </w14:solidFill>
                </w14:textFill>
              </w:rPr>
              <w:t>确保安全文明施工</w:t>
            </w:r>
            <w:r>
              <w:rPr>
                <w:rFonts w:hint="default" w:ascii="Times New Roman" w:hAnsi="Times New Roman" w:cs="Times New Roman"/>
                <w:b/>
                <w:bCs/>
                <w:color w:val="000000" w:themeColor="text1"/>
                <w:sz w:val="24"/>
                <w:highlight w:val="none"/>
                <w:lang w:val="en-US" w:eastAsia="zh-CN"/>
                <w14:textFill>
                  <w14:solidFill>
                    <w14:schemeClr w14:val="tx1"/>
                  </w14:solidFill>
                </w14:textFill>
              </w:rPr>
              <w:t>和</w:t>
            </w:r>
            <w:r>
              <w:rPr>
                <w:rFonts w:hint="default" w:ascii="Times New Roman" w:hAnsi="Times New Roman" w:cs="Times New Roman"/>
                <w:b/>
                <w:bCs/>
                <w:color w:val="000000" w:themeColor="text1"/>
                <w:sz w:val="24"/>
                <w:highlight w:val="none"/>
                <w14:textFill>
                  <w14:solidFill>
                    <w14:schemeClr w14:val="tx1"/>
                  </w14:solidFill>
                </w14:textFill>
              </w:rPr>
              <w:t>环境保护</w:t>
            </w:r>
            <w:r>
              <w:rPr>
                <w:rFonts w:hint="default" w:ascii="Times New Roman" w:hAnsi="Times New Roman" w:cs="Times New Roman"/>
                <w:b/>
                <w:bCs/>
                <w:color w:val="000000" w:themeColor="text1"/>
                <w:sz w:val="24"/>
                <w:highlight w:val="none"/>
                <w:lang w:val="en-US" w:eastAsia="zh-CN"/>
                <w14:textFill>
                  <w14:solidFill>
                    <w14:schemeClr w14:val="tx1"/>
                  </w14:solidFill>
                </w14:textFill>
              </w:rPr>
              <w:t>措施</w:t>
            </w:r>
            <w:r>
              <w:rPr>
                <w:rFonts w:hint="default" w:ascii="Times New Roman" w:hAnsi="Times New Roman" w:cs="Times New Roman"/>
                <w:b/>
                <w:bCs/>
                <w:color w:val="000000" w:themeColor="text1"/>
                <w:sz w:val="24"/>
                <w:szCs w:val="24"/>
                <w:highlight w:val="none"/>
                <w14:textFill>
                  <w14:solidFill>
                    <w14:schemeClr w14:val="tx1"/>
                  </w14:solidFill>
                </w14:textFill>
              </w:rPr>
              <w:t>）对应的</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投标</w:t>
            </w:r>
            <w:r>
              <w:rPr>
                <w:rFonts w:hint="default" w:ascii="Times New Roman" w:hAnsi="Times New Roman" w:cs="Times New Roman"/>
                <w:b/>
                <w:bCs/>
                <w:color w:val="000000" w:themeColor="text1"/>
                <w:sz w:val="24"/>
                <w:szCs w:val="24"/>
                <w:highlight w:val="none"/>
                <w:lang w:eastAsia="zh-CN"/>
                <w14:textFill>
                  <w14:solidFill>
                    <w14:schemeClr w14:val="tx1"/>
                  </w14:solidFill>
                </w14:textFill>
              </w:rPr>
              <w:t>文件</w:t>
            </w:r>
            <w:r>
              <w:rPr>
                <w:rFonts w:hint="default" w:ascii="Times New Roman" w:hAnsi="Times New Roman" w:cs="Times New Roman"/>
                <w:b/>
                <w:bCs/>
                <w:color w:val="000000" w:themeColor="text1"/>
                <w:sz w:val="24"/>
                <w:szCs w:val="24"/>
                <w:highlight w:val="none"/>
                <w14:textFill>
                  <w14:solidFill>
                    <w14:schemeClr w14:val="tx1"/>
                  </w14:solidFill>
                </w14:textFill>
              </w:rPr>
              <w:t>内容不得超过200页，每超出一页，在</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技术</w:t>
            </w:r>
            <w:r>
              <w:rPr>
                <w:rFonts w:hint="default" w:ascii="Times New Roman" w:hAnsi="Times New Roman" w:cs="Times New Roman"/>
                <w:b/>
                <w:bCs/>
                <w:color w:val="000000" w:themeColor="text1"/>
                <w:sz w:val="24"/>
                <w:szCs w:val="24"/>
                <w:highlight w:val="none"/>
                <w14:textFill>
                  <w14:solidFill>
                    <w14:schemeClr w14:val="tx1"/>
                  </w14:solidFill>
                </w14:textFill>
              </w:rPr>
              <w:t>评分项得分中扣2分，扣完为止。</w:t>
            </w:r>
          </w:p>
        </w:tc>
      </w:tr>
      <w:tr w14:paraId="22F3D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925" w:type="dxa"/>
            <w:tcBorders>
              <w:top w:val="single" w:color="auto" w:sz="4" w:space="0"/>
              <w:bottom w:val="single" w:color="auto" w:sz="4" w:space="0"/>
              <w:right w:val="single" w:color="auto" w:sz="4" w:space="0"/>
            </w:tcBorders>
            <w:noWrap w:val="0"/>
            <w:vAlign w:val="center"/>
          </w:tcPr>
          <w:p w14:paraId="3091F74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2.3价格</w:t>
            </w:r>
            <w:r>
              <w:rPr>
                <w:rFonts w:hint="default" w:ascii="Times New Roman" w:hAnsi="Times New Roman" w:cs="Times New Roman"/>
                <w:color w:val="000000" w:themeColor="text1"/>
                <w:sz w:val="24"/>
                <w:szCs w:val="24"/>
                <w:highlight w:val="none"/>
                <w14:textFill>
                  <w14:solidFill>
                    <w14:schemeClr w14:val="tx1"/>
                  </w14:solidFill>
                </w14:textFill>
              </w:rPr>
              <w:t>评审</w:t>
            </w:r>
          </w:p>
        </w:tc>
        <w:tc>
          <w:tcPr>
            <w:tcW w:w="3167" w:type="dxa"/>
            <w:gridSpan w:val="2"/>
            <w:tcBorders>
              <w:top w:val="single" w:color="auto" w:sz="4" w:space="0"/>
              <w:left w:val="single" w:color="auto" w:sz="4" w:space="0"/>
              <w:bottom w:val="single" w:color="auto" w:sz="4" w:space="0"/>
              <w:right w:val="single" w:color="auto" w:sz="4" w:space="0"/>
            </w:tcBorders>
            <w:noWrap w:val="0"/>
            <w:vAlign w:val="center"/>
          </w:tcPr>
          <w:p w14:paraId="2768FC6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t>投标报价得分计算</w:t>
            </w:r>
          </w:p>
          <w:p w14:paraId="21672EF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t>（</w:t>
            </w:r>
            <w:r>
              <w:rPr>
                <w:rFonts w:hint="eastAsia" w:cs="Times New Roman"/>
                <w:bCs/>
                <w:color w:val="000000" w:themeColor="text1"/>
                <w:kern w:val="0"/>
                <w:sz w:val="24"/>
                <w:szCs w:val="24"/>
                <w:highlight w:val="none"/>
                <w:lang w:val="en-US" w:eastAsia="zh-CN"/>
                <w14:textFill>
                  <w14:solidFill>
                    <w14:schemeClr w14:val="tx1"/>
                  </w14:solidFill>
                </w14:textFill>
              </w:rPr>
              <w:t>60</w:t>
            </w:r>
            <w:r>
              <w:rPr>
                <w:rFonts w:hint="default" w:ascii="Times New Roman" w:hAnsi="Times New Roman" w:cs="Times New Roman"/>
                <w:bCs/>
                <w:color w:val="000000" w:themeColor="text1"/>
                <w:kern w:val="0"/>
                <w:sz w:val="24"/>
                <w:szCs w:val="24"/>
                <w:highlight w:val="none"/>
                <w:lang w:val="en-US" w:eastAsia="zh-CN"/>
                <w14:textFill>
                  <w14:solidFill>
                    <w14:schemeClr w14:val="tx1"/>
                  </w14:solidFill>
                </w14:textFill>
              </w:rPr>
              <w:t>分）</w:t>
            </w:r>
          </w:p>
        </w:tc>
        <w:tc>
          <w:tcPr>
            <w:tcW w:w="4928" w:type="dxa"/>
            <w:tcBorders>
              <w:top w:val="single" w:color="auto" w:sz="4" w:space="0"/>
              <w:left w:val="single" w:color="auto" w:sz="4" w:space="0"/>
              <w:bottom w:val="single" w:color="auto" w:sz="4" w:space="0"/>
              <w:right w:val="single" w:color="auto" w:sz="4" w:space="0"/>
            </w:tcBorders>
            <w:noWrap w:val="0"/>
            <w:vAlign w:val="center"/>
          </w:tcPr>
          <w:p w14:paraId="28A2765A">
            <w:pPr>
              <w:widowControl w:val="0"/>
              <w:numPr>
                <w:ilvl w:val="0"/>
                <w:numId w:val="0"/>
              </w:numPr>
              <w:adjustRightInd w:val="0"/>
              <w:snapToGrid w:val="0"/>
              <w:spacing w:line="360" w:lineRule="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评</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标</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基准价</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的计算方法</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w:t>
            </w:r>
          </w:p>
          <w:p w14:paraId="23F02CCB">
            <w:pPr>
              <w:widowControl w:val="0"/>
              <w:numPr>
                <w:ilvl w:val="0"/>
                <w:numId w:val="0"/>
              </w:numPr>
              <w:adjustRightInd w:val="0"/>
              <w:snapToGrid w:val="0"/>
              <w:spacing w:line="360" w:lineRule="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（1）</w:t>
            </w: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评</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标</w:t>
            </w: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基准价</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计算范围：通过</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初步</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评审的有效</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投标人</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数量为N，所有通过</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初步</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评审的有效</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投标</w:t>
            </w: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报价</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均纳入</w:t>
            </w: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评</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标</w:t>
            </w: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基准价</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计算范围。</w:t>
            </w:r>
          </w:p>
          <w:p w14:paraId="7C83B889">
            <w:pPr>
              <w:widowControl w:val="0"/>
              <w:autoSpaceDE w:val="0"/>
              <w:autoSpaceDN w:val="0"/>
              <w:adjustRightInd w:val="0"/>
              <w:snapToGrid w:val="0"/>
              <w:spacing w:before="0" w:line="360" w:lineRule="auto"/>
              <w:ind w:left="0" w:firstLine="0"/>
              <w:jc w:val="both"/>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评</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标</w:t>
            </w: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基准价</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（下浮率）计算：纳入</w:t>
            </w: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评标基准价</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计算范围的有效</w:t>
            </w:r>
            <w: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t>投标报价</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（下浮率）平均值。</w:t>
            </w:r>
          </w:p>
          <w:p w14:paraId="659B22B4">
            <w:pPr>
              <w:widowControl w:val="0"/>
              <w:autoSpaceDE w:val="0"/>
              <w:autoSpaceDN w:val="0"/>
              <w:adjustRightInd w:val="0"/>
              <w:snapToGrid w:val="0"/>
              <w:spacing w:before="0" w:line="360" w:lineRule="auto"/>
              <w:ind w:left="0" w:firstLine="0"/>
              <w:jc w:val="left"/>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2.投标报价得分计算：</w:t>
            </w:r>
          </w:p>
          <w:p w14:paraId="1D3280EC">
            <w:pPr>
              <w:widowControl w:val="0"/>
              <w:autoSpaceDE w:val="0"/>
              <w:autoSpaceDN w:val="0"/>
              <w:adjustRightInd w:val="0"/>
              <w:snapToGrid w:val="0"/>
              <w:spacing w:before="0" w:line="360" w:lineRule="auto"/>
              <w:ind w:left="0" w:firstLine="0"/>
              <w:jc w:val="left"/>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（1）投标报价（下浮率）</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大于</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等于评标基准价的，其投标报价得分为</w:t>
            </w:r>
            <w:r>
              <w:rPr>
                <w:rFonts w:hint="eastAsia" w:cs="Times New Roman"/>
                <w:color w:val="000000" w:themeColor="text1"/>
                <w:kern w:val="2"/>
                <w:sz w:val="24"/>
                <w:szCs w:val="24"/>
                <w:highlight w:val="none"/>
                <w:lang w:val="en-US" w:eastAsia="zh-CN" w:bidi="ar-SA"/>
                <w14:textFill>
                  <w14:solidFill>
                    <w14:schemeClr w14:val="tx1"/>
                  </w14:solidFill>
                </w14:textFill>
              </w:rPr>
              <w:t>60</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分。</w:t>
            </w:r>
          </w:p>
          <w:p w14:paraId="4136FC52">
            <w:pPr>
              <w:widowControl w:val="0"/>
              <w:autoSpaceDE w:val="0"/>
              <w:autoSpaceDN w:val="0"/>
              <w:adjustRightInd w:val="0"/>
              <w:snapToGrid w:val="0"/>
              <w:spacing w:before="0" w:line="360" w:lineRule="auto"/>
              <w:ind w:left="0" w:firstLine="0"/>
              <w:jc w:val="left"/>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（2）其他投标报价（下浮率）得分＝（</w:t>
            </w:r>
            <w:r>
              <w:rPr>
                <w:rFonts w:hint="default" w:ascii="Times New Roman" w:hAnsi="Times New Roman" w:eastAsia="宋体" w:cs="Times New Roman"/>
                <w:color w:val="000000" w:themeColor="text1"/>
                <w:sz w:val="24"/>
                <w:szCs w:val="24"/>
                <w:highlight w:val="none"/>
                <w14:textFill>
                  <w14:solidFill>
                    <w14:schemeClr w14:val="tx1"/>
                  </w14:solidFill>
                </w14:textFill>
              </w:rPr>
              <w:t>投标报价</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评标基准价</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cs="Times New Roman"/>
                <w:color w:val="000000" w:themeColor="text1"/>
                <w:kern w:val="2"/>
                <w:sz w:val="24"/>
                <w:szCs w:val="24"/>
                <w:highlight w:val="none"/>
                <w:lang w:val="en-US" w:eastAsia="zh-CN" w:bidi="ar-SA"/>
                <w14:textFill>
                  <w14:solidFill>
                    <w14:schemeClr w14:val="tx1"/>
                  </w14:solidFill>
                </w14:textFill>
              </w:rPr>
              <w:t>60</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45B9FE6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（3）投标报价得分最低为0分，投标报价得分均保留两位小数，小数点后第三位四舍五入。</w:t>
            </w:r>
          </w:p>
        </w:tc>
      </w:tr>
      <w:tr w14:paraId="1F5E0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9020" w:type="dxa"/>
            <w:gridSpan w:val="4"/>
            <w:tcBorders>
              <w:top w:val="single" w:color="auto" w:sz="4" w:space="0"/>
              <w:bottom w:val="single" w:color="auto" w:sz="4" w:space="0"/>
              <w:right w:val="single" w:color="auto" w:sz="4" w:space="0"/>
            </w:tcBorders>
            <w:noWrap w:val="0"/>
            <w:vAlign w:val="center"/>
          </w:tcPr>
          <w:p w14:paraId="3383E67A">
            <w:pPr>
              <w:widowControl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若</w:t>
            </w:r>
            <w:r>
              <w:rPr>
                <w:rFonts w:hint="default" w:ascii="Times New Roman" w:hAnsi="Times New Roman" w:eastAsia="宋体" w:cs="Times New Roman"/>
                <w:color w:val="000000" w:themeColor="text1"/>
                <w:sz w:val="24"/>
                <w:szCs w:val="24"/>
                <w:highlight w:val="none"/>
                <w14:textFill>
                  <w14:solidFill>
                    <w14:schemeClr w14:val="tx1"/>
                  </w14:solidFill>
                </w14:textFill>
              </w:rPr>
              <w:t>评</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标</w:t>
            </w:r>
            <w:r>
              <w:rPr>
                <w:rFonts w:hint="default" w:ascii="Times New Roman" w:hAnsi="Times New Roman" w:eastAsia="宋体" w:cs="Times New Roman"/>
                <w:color w:val="000000" w:themeColor="text1"/>
                <w:sz w:val="24"/>
                <w:szCs w:val="24"/>
                <w:highlight w:val="none"/>
                <w14:textFill>
                  <w14:solidFill>
                    <w14:schemeClr w14:val="tx1"/>
                  </w14:solidFill>
                </w14:textFill>
              </w:rPr>
              <w:t>委员会发现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4"/>
                <w:szCs w:val="24"/>
                <w:highlight w:val="none"/>
                <w14:textFill>
                  <w14:solidFill>
                    <w14:schemeClr w14:val="tx1"/>
                  </w14:solidFill>
                </w14:textFill>
              </w:rPr>
              <w:t>的</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投标报价</w:t>
            </w:r>
            <w:r>
              <w:rPr>
                <w:rFonts w:hint="default" w:ascii="Times New Roman" w:hAnsi="Times New Roman" w:eastAsia="宋体" w:cs="Times New Roman"/>
                <w:color w:val="000000" w:themeColor="text1"/>
                <w:sz w:val="24"/>
                <w:szCs w:val="24"/>
                <w:highlight w:val="none"/>
                <w14:textFill>
                  <w14:solidFill>
                    <w14:schemeClr w14:val="tx1"/>
                  </w14:solidFill>
                </w14:textFill>
              </w:rPr>
              <w:t>明显低于其他</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投标报价</w:t>
            </w:r>
            <w:r>
              <w:rPr>
                <w:rFonts w:hint="default" w:ascii="Times New Roman" w:hAnsi="Times New Roman" w:eastAsia="宋体" w:cs="Times New Roman"/>
                <w:color w:val="000000" w:themeColor="text1"/>
                <w:sz w:val="24"/>
                <w:szCs w:val="24"/>
                <w:highlight w:val="none"/>
                <w14:textFill>
                  <w14:solidFill>
                    <w14:schemeClr w14:val="tx1"/>
                  </w14:solidFill>
                </w14:textFill>
              </w:rPr>
              <w:t>，使得其</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投标报价</w:t>
            </w:r>
            <w:r>
              <w:rPr>
                <w:rFonts w:hint="default" w:ascii="Times New Roman" w:hAnsi="Times New Roman" w:eastAsia="宋体" w:cs="Times New Roman"/>
                <w:color w:val="000000" w:themeColor="text1"/>
                <w:sz w:val="24"/>
                <w:szCs w:val="24"/>
                <w:highlight w:val="none"/>
                <w14:textFill>
                  <w14:solidFill>
                    <w14:schemeClr w14:val="tx1"/>
                  </w14:solidFill>
                </w14:textFill>
              </w:rPr>
              <w:t>可能低于其个别成本的，应当要求该</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4"/>
                <w:szCs w:val="24"/>
                <w:highlight w:val="none"/>
                <w14:textFill>
                  <w14:solidFill>
                    <w14:schemeClr w14:val="tx1"/>
                  </w14:solidFill>
                </w14:textFill>
              </w:rPr>
              <w:t>作出书面说明并提供相应的证明材料。</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4"/>
                <w:szCs w:val="24"/>
                <w:highlight w:val="none"/>
                <w14:textFill>
                  <w14:solidFill>
                    <w14:schemeClr w14:val="tx1"/>
                  </w14:solidFill>
                </w14:textFill>
              </w:rPr>
              <w:t>不能合理说明或者不能提供相应证明材料的，评</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标</w:t>
            </w:r>
            <w:r>
              <w:rPr>
                <w:rFonts w:hint="default" w:ascii="Times New Roman" w:hAnsi="Times New Roman" w:eastAsia="宋体" w:cs="Times New Roman"/>
                <w:color w:val="000000" w:themeColor="text1"/>
                <w:sz w:val="24"/>
                <w:szCs w:val="24"/>
                <w:highlight w:val="none"/>
                <w14:textFill>
                  <w14:solidFill>
                    <w14:schemeClr w14:val="tx1"/>
                  </w14:solidFill>
                </w14:textFill>
              </w:rPr>
              <w:t>委员会应当认定该供应商存在履约及质量安全风险，以低于成本</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投标报价</w:t>
            </w:r>
            <w:r>
              <w:rPr>
                <w:rFonts w:hint="default" w:ascii="Times New Roman" w:hAnsi="Times New Roman" w:eastAsia="宋体" w:cs="Times New Roman"/>
                <w:color w:val="000000" w:themeColor="text1"/>
                <w:sz w:val="24"/>
                <w:szCs w:val="24"/>
                <w:highlight w:val="none"/>
                <w14:textFill>
                  <w14:solidFill>
                    <w14:schemeClr w14:val="tx1"/>
                  </w14:solidFill>
                </w14:textFill>
              </w:rPr>
              <w:t>竞标，应当否决其响应文件，不推荐其为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中标</w:t>
            </w:r>
            <w:r>
              <w:rPr>
                <w:rFonts w:hint="default" w:ascii="Times New Roman" w:hAnsi="Times New Roman" w:eastAsia="宋体" w:cs="Times New Roman"/>
                <w:color w:val="000000" w:themeColor="text1"/>
                <w:sz w:val="24"/>
                <w:szCs w:val="24"/>
                <w:highlight w:val="none"/>
                <w14:textFill>
                  <w14:solidFill>
                    <w14:schemeClr w14:val="tx1"/>
                  </w14:solidFill>
                </w14:textFill>
              </w:rPr>
              <w:t>候选人。</w:t>
            </w:r>
          </w:p>
          <w:p w14:paraId="34829E9C">
            <w:pPr>
              <w:widowControl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证明材料要求：</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4"/>
                <w:szCs w:val="24"/>
                <w:highlight w:val="none"/>
                <w14:textFill>
                  <w14:solidFill>
                    <w14:schemeClr w14:val="tx1"/>
                  </w14:solidFill>
                </w14:textFill>
              </w:rPr>
              <w:t>须作出澄清或者说明，并提供降低工程造价的相关证明材料（不限于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类似价格水平合同业绩及完工合格证明，</w:t>
            </w:r>
            <w:r>
              <w:rPr>
                <w:rFonts w:hint="default" w:ascii="Times New Roman" w:hAnsi="Times New Roman" w:eastAsia="宋体" w:cs="Times New Roman"/>
                <w:color w:val="000000" w:themeColor="text1"/>
                <w:sz w:val="24"/>
                <w:szCs w:val="24"/>
                <w:highlight w:val="none"/>
                <w14:textFill>
                  <w14:solidFill>
                    <w14:schemeClr w14:val="tx1"/>
                  </w14:solidFill>
                </w14:textFill>
              </w:rPr>
              <w:t>在人工、材料、机械消耗量、价格、施工措施、方案及其他方面）；同时提供关于合同履行能力及工程质量安全控制的承诺。</w:t>
            </w:r>
          </w:p>
          <w:p w14:paraId="21175572">
            <w:pPr>
              <w:widowControl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以下情形不得作为低于其个别成本投标说明的依据： </w:t>
            </w:r>
          </w:p>
          <w:p w14:paraId="56BFC088">
            <w:pPr>
              <w:widowControl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①机械、材料自有或闲置； </w:t>
            </w:r>
          </w:p>
          <w:p w14:paraId="5495D277">
            <w:pPr>
              <w:widowControl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②自有弃土场土源或与邻近项目签订的土方倒运协议； </w:t>
            </w:r>
          </w:p>
          <w:p w14:paraId="0E686567">
            <w:pPr>
              <w:widowControl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③人员闲置； </w:t>
            </w:r>
          </w:p>
          <w:p w14:paraId="60FE4931">
            <w:pPr>
              <w:widowControl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④亏本让利； </w:t>
            </w:r>
          </w:p>
          <w:p w14:paraId="4E29079E">
            <w:pPr>
              <w:widowControl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⑤企业市场拓展或品牌宣传； </w:t>
            </w:r>
          </w:p>
          <w:p w14:paraId="2009E5A1">
            <w:pPr>
              <w:widowControl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⑥降低或改变原设计方案、技术工艺、施工标准的； </w:t>
            </w:r>
          </w:p>
          <w:p w14:paraId="62CD373E">
            <w:pPr>
              <w:widowControl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⑦类似项目业绩； </w:t>
            </w:r>
          </w:p>
          <w:p w14:paraId="0F7625F0">
            <w:pPr>
              <w:pStyle w:val="4"/>
              <w:ind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⑧评审委员会认为不得作为降低</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投标报价</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依据的情形。</w:t>
            </w:r>
          </w:p>
        </w:tc>
      </w:tr>
      <w:bookmarkEnd w:id="767"/>
    </w:tbl>
    <w:p w14:paraId="6A81FB5C">
      <w:pPr>
        <w:bidi w:val="0"/>
        <w:outlineLvl w:val="9"/>
        <w:rPr>
          <w:rFonts w:hint="default" w:ascii="Times New Roman" w:hAnsi="Times New Roman" w:cs="Times New Roman"/>
          <w:color w:val="auto"/>
          <w:highlight w:val="none"/>
        </w:rPr>
      </w:pPr>
    </w:p>
    <w:p w14:paraId="7DDC43CC">
      <w:pPr>
        <w:keepNext/>
        <w:keepLines/>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color w:val="auto"/>
          <w:sz w:val="32"/>
          <w:szCs w:val="32"/>
          <w:highlight w:val="none"/>
        </w:rPr>
      </w:pPr>
      <w:r>
        <w:rPr>
          <w:rFonts w:hint="default" w:ascii="Times New Roman" w:hAnsi="Times New Roman" w:eastAsia="黑体" w:cs="Times New Roman"/>
          <w:bCs/>
          <w:color w:val="auto"/>
          <w:sz w:val="24"/>
          <w:highlight w:val="none"/>
          <w:lang w:val="en-US" w:eastAsia="zh-CN" w:bidi="ar-SA"/>
        </w:rPr>
        <w:br w:type="page"/>
      </w:r>
      <w:r>
        <w:rPr>
          <w:rStyle w:val="62"/>
          <w:rFonts w:hint="default" w:ascii="Times New Roman" w:hAnsi="Times New Roman" w:cs="Times New Roman"/>
          <w:color w:val="auto"/>
          <w:highlight w:val="none"/>
        </w:rPr>
        <w:t>1. 评标方法</w:t>
      </w:r>
    </w:p>
    <w:p w14:paraId="0EC3F804">
      <w:pPr>
        <w:widowControl w:val="0"/>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本次评标采用综合评估法。评标委员会对满足招标文件实质性要求的投标文件，按照本章规定的评分标准进行打分，并按得分由高到低顺序推荐中标候选人，但投标报价低于其成本的除外。投标人总得分相同时，</w:t>
      </w:r>
      <w:r>
        <w:rPr>
          <w:rFonts w:hint="default" w:ascii="Times New Roman" w:hAnsi="Times New Roman" w:cs="Times New Roman"/>
          <w:color w:val="auto"/>
          <w:sz w:val="24"/>
          <w:szCs w:val="24"/>
          <w:highlight w:val="none"/>
          <w:lang w:val="en-US" w:eastAsia="zh-CN"/>
        </w:rPr>
        <w:t>按技术评审得分高的优先；技术评审仍相等的，以报价评审得分高的优先；如报价评审得分也相等的，以报价下浮率高的优先；如报价下浮率也相等的，由评标委员会随机抽取确定排名（以投标人在不见面开标系统中的电子开标记录序号作为抽取序号）。</w:t>
      </w:r>
    </w:p>
    <w:p w14:paraId="4CD3A13C">
      <w:pPr>
        <w:pStyle w:val="3"/>
        <w:bidi w:val="0"/>
        <w:rPr>
          <w:rFonts w:hint="default" w:ascii="Times New Roman" w:hAnsi="Times New Roman" w:cs="Times New Roman"/>
          <w:color w:val="auto"/>
          <w:highlight w:val="none"/>
        </w:rPr>
      </w:pPr>
      <w:bookmarkStart w:id="82" w:name="_Toc247527626"/>
      <w:bookmarkStart w:id="83" w:name="_Toc387156560"/>
      <w:bookmarkStart w:id="84" w:name="_Toc152042378"/>
      <w:bookmarkStart w:id="85" w:name="_Toc247514025"/>
      <w:bookmarkStart w:id="86" w:name="_Toc144974568"/>
      <w:bookmarkStart w:id="87" w:name="_Toc152045601"/>
      <w:r>
        <w:rPr>
          <w:rFonts w:hint="default" w:ascii="Times New Roman" w:hAnsi="Times New Roman" w:cs="Times New Roman"/>
          <w:color w:val="auto"/>
          <w:highlight w:val="none"/>
        </w:rPr>
        <w:t>2. 评审标准</w:t>
      </w:r>
      <w:bookmarkEnd w:id="82"/>
      <w:bookmarkEnd w:id="83"/>
      <w:bookmarkEnd w:id="84"/>
      <w:bookmarkEnd w:id="85"/>
      <w:bookmarkEnd w:id="86"/>
      <w:bookmarkEnd w:id="87"/>
    </w:p>
    <w:p w14:paraId="6790262E">
      <w:pPr>
        <w:widowControl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评审标准：见评标办法前附表。</w:t>
      </w:r>
    </w:p>
    <w:p w14:paraId="54F6E8CF">
      <w:pPr>
        <w:widowControl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eastAsia="zh-CN"/>
        </w:rPr>
        <w:t>详细</w:t>
      </w:r>
      <w:r>
        <w:rPr>
          <w:rFonts w:hint="default" w:ascii="Times New Roman" w:hAnsi="Times New Roman" w:cs="Times New Roman"/>
          <w:color w:val="auto"/>
          <w:sz w:val="24"/>
          <w:szCs w:val="24"/>
          <w:highlight w:val="none"/>
        </w:rPr>
        <w:t>评审标准：见评标办法前附表。</w:t>
      </w:r>
    </w:p>
    <w:p w14:paraId="725E22CF">
      <w:pPr>
        <w:widowControl w:val="0"/>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eastAsia="zh-CN"/>
        </w:rPr>
        <w:t>价格</w:t>
      </w:r>
      <w:r>
        <w:rPr>
          <w:rFonts w:hint="default" w:ascii="Times New Roman" w:hAnsi="Times New Roman" w:cs="Times New Roman"/>
          <w:color w:val="auto"/>
          <w:sz w:val="24"/>
          <w:szCs w:val="24"/>
          <w:highlight w:val="none"/>
        </w:rPr>
        <w:t>评审标准：见评标办法前附表。</w:t>
      </w:r>
    </w:p>
    <w:p w14:paraId="1CCD5C4B">
      <w:pPr>
        <w:pStyle w:val="3"/>
        <w:bidi w:val="0"/>
        <w:rPr>
          <w:rFonts w:hint="default" w:ascii="Times New Roman" w:hAnsi="Times New Roman" w:cs="Times New Roman"/>
          <w:color w:val="auto"/>
          <w:highlight w:val="none"/>
        </w:rPr>
      </w:pPr>
      <w:bookmarkStart w:id="88" w:name="_Toc144974571"/>
      <w:bookmarkStart w:id="89" w:name="_Toc387156561"/>
      <w:bookmarkStart w:id="90" w:name="_Toc247527629"/>
      <w:bookmarkStart w:id="91" w:name="_Toc247514028"/>
      <w:bookmarkStart w:id="92" w:name="_Toc152042381"/>
      <w:bookmarkStart w:id="93" w:name="_Toc152045604"/>
      <w:r>
        <w:rPr>
          <w:rFonts w:hint="default" w:ascii="Times New Roman" w:hAnsi="Times New Roman" w:cs="Times New Roman"/>
          <w:color w:val="auto"/>
          <w:highlight w:val="none"/>
        </w:rPr>
        <w:t>3. 评标程序</w:t>
      </w:r>
      <w:bookmarkEnd w:id="88"/>
      <w:bookmarkEnd w:id="89"/>
      <w:bookmarkEnd w:id="90"/>
      <w:bookmarkEnd w:id="91"/>
      <w:bookmarkEnd w:id="92"/>
      <w:bookmarkEnd w:id="93"/>
    </w:p>
    <w:p w14:paraId="068111A1">
      <w:pPr>
        <w:pStyle w:val="4"/>
        <w:bidi w:val="0"/>
        <w:rPr>
          <w:rFonts w:hint="default" w:ascii="Times New Roman" w:hAnsi="Times New Roman" w:cs="Times New Roman"/>
          <w:color w:val="auto"/>
          <w:highlight w:val="none"/>
        </w:rPr>
      </w:pPr>
      <w:bookmarkStart w:id="94" w:name="_Toc247514029"/>
      <w:bookmarkStart w:id="95" w:name="_Toc152045605"/>
      <w:bookmarkStart w:id="96" w:name="_Toc144974572"/>
      <w:bookmarkStart w:id="97" w:name="_Toc152042382"/>
      <w:bookmarkStart w:id="98" w:name="_Toc247527630"/>
      <w:r>
        <w:rPr>
          <w:rFonts w:hint="default" w:ascii="Times New Roman" w:hAnsi="Times New Roman" w:cs="Times New Roman"/>
          <w:color w:val="auto"/>
          <w:highlight w:val="none"/>
        </w:rPr>
        <w:t xml:space="preserve">3.1 </w:t>
      </w:r>
      <w:r>
        <w:rPr>
          <w:rFonts w:hint="default" w:ascii="Times New Roman" w:hAnsi="Times New Roman" w:cs="Times New Roman"/>
          <w:color w:val="auto"/>
          <w:highlight w:val="none"/>
          <w:lang w:val="en-US" w:eastAsia="zh-CN"/>
        </w:rPr>
        <w:t>技术</w:t>
      </w:r>
      <w:r>
        <w:rPr>
          <w:rFonts w:hint="default" w:ascii="Times New Roman" w:hAnsi="Times New Roman" w:cs="Times New Roman"/>
          <w:color w:val="auto"/>
          <w:highlight w:val="none"/>
        </w:rPr>
        <w:t>评审</w:t>
      </w:r>
    </w:p>
    <w:p w14:paraId="6916BA64">
      <w:pPr>
        <w:keepNext/>
        <w:keepLines/>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 w:val="0"/>
          <w:bCs/>
          <w:color w:val="auto"/>
          <w:highlight w:val="none"/>
          <w:lang w:val="en-US" w:eastAsia="zh-CN"/>
        </w:rPr>
      </w:pPr>
      <w:r>
        <w:rPr>
          <w:rFonts w:hint="default" w:ascii="Times New Roman" w:hAnsi="Times New Roman" w:cs="Times New Roman"/>
          <w:b w:val="0"/>
          <w:bCs/>
          <w:color w:val="auto"/>
          <w:sz w:val="24"/>
          <w:szCs w:val="24"/>
          <w:highlight w:val="none"/>
        </w:rPr>
        <w:t>评标委员会按本章规定的量化因素和分值进行打分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取平均</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b w:val="0"/>
          <w:bCs/>
          <w:color w:val="auto"/>
          <w:sz w:val="24"/>
          <w:szCs w:val="24"/>
          <w:highlight w:val="none"/>
          <w:lang w:eastAsia="zh-CN"/>
        </w:rPr>
        <w:t>。</w:t>
      </w:r>
    </w:p>
    <w:p w14:paraId="623001D4">
      <w:pPr>
        <w:pStyle w:val="4"/>
        <w:bidi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3.</w:t>
      </w:r>
      <w:bookmarkEnd w:id="94"/>
      <w:bookmarkEnd w:id="95"/>
      <w:bookmarkEnd w:id="96"/>
      <w:bookmarkEnd w:id="97"/>
      <w:bookmarkEnd w:id="98"/>
      <w:r>
        <w:rPr>
          <w:rFonts w:hint="default" w:ascii="Times New Roman" w:hAnsi="Times New Roman" w:cs="Times New Roman"/>
          <w:color w:val="auto"/>
          <w:highlight w:val="none"/>
          <w:lang w:val="en-US" w:eastAsia="zh-CN"/>
        </w:rPr>
        <w:t>2商务评审</w:t>
      </w:r>
    </w:p>
    <w:p w14:paraId="01FCF438">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.1评标委员会依据本章规定的标准对投标文件进行初步评审。有一项不符合评审标准的，评标委员会应当否决其投标。</w:t>
      </w:r>
    </w:p>
    <w:p w14:paraId="742FAC85">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投标人有以下情形之一的，评标委员会应当否决其投标：</w:t>
      </w:r>
    </w:p>
    <w:p w14:paraId="77E020CE">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（1）串通投标或弄虚作假或有其他违法行为的；</w:t>
      </w:r>
    </w:p>
    <w:p w14:paraId="501B22F3">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（2）不按评标委员会要求澄清、说明或补正的。</w:t>
      </w:r>
    </w:p>
    <w:p w14:paraId="0B775947">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投标报价有算术错误的，评标委员会按以下原则对投标报价进行修正，修正的价格经投标人书面确认后具有约束力。投标人不接受修正价格的，评标委员会应当否决其投标。</w:t>
      </w:r>
    </w:p>
    <w:p w14:paraId="7B7EEDD3">
      <w:pPr>
        <w:widowControl w:val="0"/>
        <w:spacing w:line="360" w:lineRule="auto"/>
        <w:ind w:firstLine="480" w:firstLineChars="200"/>
        <w:rPr>
          <w:rFonts w:hint="default" w:ascii="Times New Roman" w:hAnsi="Times New Roman" w:eastAsia="宋体" w:cs="Times New Roman"/>
          <w:color w:val="auto"/>
          <w:sz w:val="24"/>
          <w:szCs w:val="24"/>
          <w:highlight w:val="none"/>
        </w:rPr>
      </w:pPr>
      <w:bookmarkStart w:id="99" w:name="_Toc152042383"/>
      <w:r>
        <w:rPr>
          <w:rFonts w:hint="default" w:ascii="Times New Roman" w:hAnsi="Times New Roman" w:eastAsia="宋体" w:cs="Times New Roman"/>
          <w:color w:val="auto"/>
          <w:sz w:val="24"/>
          <w:szCs w:val="24"/>
          <w:highlight w:val="none"/>
        </w:rPr>
        <w:t>（1）投标文件中的大写金额与小写金额不一致的，以大写金额为准；</w:t>
      </w:r>
      <w:bookmarkEnd w:id="99"/>
    </w:p>
    <w:p w14:paraId="60761D2D">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（2）总价金额与依据单价计算出的结果不一致的，以单价金额为准修正总价，但单价金额小数点有明显错误的除外。</w:t>
      </w:r>
    </w:p>
    <w:p w14:paraId="745EC7AA">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lang w:val="en-US" w:eastAsia="zh-CN"/>
        </w:rPr>
        <w:t>价格</w:t>
      </w:r>
      <w:r>
        <w:rPr>
          <w:rFonts w:hint="default" w:ascii="Times New Roman" w:hAnsi="Times New Roman" w:eastAsia="宋体" w:cs="Times New Roman"/>
          <w:color w:val="auto"/>
          <w:highlight w:val="none"/>
        </w:rPr>
        <w:t>评审</w:t>
      </w:r>
    </w:p>
    <w:p w14:paraId="7924E01E">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.1 评标委员会按本章规定的量化因素和分值进行打分，并计算出综合评估得分。评标办法前附表对设计方案评审有特殊规定的，从其规定。</w:t>
      </w:r>
    </w:p>
    <w:p w14:paraId="649E31DB">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.2 评分分值（含各分项分值、总分值）计算保留小数点后两位，小数点后第三位“四舍五入”。</w:t>
      </w:r>
    </w:p>
    <w:p w14:paraId="4F9E5B27">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.3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0BF6D3C3">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r>
        <w:rPr>
          <w:rFonts w:hint="default"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rPr>
        <w:t xml:space="preserve"> 投标文件的澄清和补正</w:t>
      </w:r>
    </w:p>
    <w:p w14:paraId="7B9CA147">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在评标过程中，评标委员会可以书面形式要求投标人对所提交投标文件中不明确的内容进行书面澄清或说明，或者对细微偏差进行补正。评标委员会不接受投标人主动提出的澄清、说明或补正。</w:t>
      </w:r>
    </w:p>
    <w:p w14:paraId="7A557879">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.2 澄清、说明和补正不得改变投标文件的实质性内容。投标人的书面澄清、说明和补正属于投标文件的组成部分。</w:t>
      </w:r>
    </w:p>
    <w:p w14:paraId="76226B8F">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.3 评标委员会对投标人提交的澄清、说明或补正有疑问的，可以要求投标人进一步澄清、说明或补正，直至满足评标委员会的要求。</w:t>
      </w:r>
    </w:p>
    <w:p w14:paraId="62FB16B0">
      <w:pPr>
        <w:pStyle w:val="4"/>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 xml:space="preserve"> 评标结果</w:t>
      </w:r>
    </w:p>
    <w:p w14:paraId="0B87599C">
      <w:pPr>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.1除第二章“投标人须知”前附表授权直接确定中标人外，评标委员会按照得分由高到低的顺序推荐1-3名中标候选人，得分最高的为第一中标候选人，次高的为第二中标候选人，依次类推。</w:t>
      </w:r>
    </w:p>
    <w:p w14:paraId="423BF278">
      <w:pPr>
        <w:widowControl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.2 评标委员会完成评标后，应当向招标人提交书面评标报告。</w:t>
      </w:r>
    </w:p>
    <w:p w14:paraId="1825E6F7">
      <w:pPr>
        <w:pStyle w:val="2"/>
        <w:numPr>
          <w:ilvl w:val="0"/>
          <w:numId w:val="20"/>
        </w:numPr>
        <w:rPr>
          <w:rFonts w:hint="default" w:ascii="Times New Roman" w:hAnsi="Times New Roman" w:eastAsia="黑体" w:cs="Times New Roman"/>
          <w:b w:val="0"/>
          <w:color w:val="auto"/>
          <w:highlight w:val="none"/>
        </w:rPr>
      </w:pPr>
      <w:r>
        <w:rPr>
          <w:rFonts w:hint="default" w:ascii="Times New Roman" w:hAnsi="Times New Roman" w:eastAsia="黑体" w:cs="Times New Roman"/>
          <w:b w:val="0"/>
          <w:color w:val="auto"/>
          <w:highlight w:val="none"/>
        </w:rPr>
        <w:br w:type="page"/>
      </w:r>
      <w:r>
        <w:rPr>
          <w:rFonts w:hint="default" w:ascii="Times New Roman" w:hAnsi="Times New Roman" w:eastAsia="黑体" w:cs="Times New Roman"/>
          <w:b w:val="0"/>
          <w:color w:val="auto"/>
          <w:highlight w:val="none"/>
        </w:rPr>
        <w:t xml:space="preserve"> </w:t>
      </w:r>
      <w:bookmarkStart w:id="100" w:name="_Toc15250"/>
      <w:bookmarkStart w:id="101" w:name="_Toc4847"/>
      <w:r>
        <w:rPr>
          <w:rFonts w:hint="default" w:ascii="Times New Roman" w:hAnsi="Times New Roman" w:eastAsia="黑体" w:cs="Times New Roman"/>
          <w:b w:val="0"/>
          <w:color w:val="auto"/>
          <w:highlight w:val="none"/>
        </w:rPr>
        <w:t>合同条款及格式</w:t>
      </w:r>
      <w:bookmarkEnd w:id="81"/>
      <w:bookmarkEnd w:id="100"/>
      <w:bookmarkEnd w:id="101"/>
    </w:p>
    <w:p w14:paraId="7D3424F9">
      <w:pPr>
        <w:widowControl w:val="0"/>
        <w:jc w:val="center"/>
        <w:rPr>
          <w:rFonts w:hint="default" w:ascii="Times New Roman" w:hAnsi="Times New Roman" w:eastAsia="宋体" w:cs="Times New Roman"/>
          <w:b/>
          <w:bCs/>
          <w:color w:val="auto"/>
          <w:kern w:val="0"/>
          <w:sz w:val="28"/>
          <w:szCs w:val="28"/>
          <w:highlight w:val="none"/>
        </w:rPr>
      </w:pPr>
      <w:bookmarkStart w:id="102" w:name="_Toc29956"/>
      <w:bookmarkStart w:id="103" w:name="_Toc152045772"/>
      <w:bookmarkStart w:id="104" w:name="_Toc144974834"/>
      <w:bookmarkStart w:id="105" w:name="_Toc179632789"/>
      <w:bookmarkStart w:id="106" w:name="_Toc18136"/>
      <w:bookmarkStart w:id="107" w:name="_Toc296602587"/>
      <w:bookmarkStart w:id="108" w:name="_Toc246996340"/>
      <w:bookmarkStart w:id="109" w:name="_Toc247085855"/>
      <w:bookmarkStart w:id="110" w:name="_Toc246997083"/>
      <w:bookmarkStart w:id="111" w:name="_Toc152042554"/>
      <w:bookmarkStart w:id="112" w:name="_Toc24682"/>
      <w:bookmarkStart w:id="113" w:name="_Toc496695647"/>
      <w:bookmarkStart w:id="114" w:name="_Toc466991517"/>
      <w:r>
        <w:rPr>
          <w:rFonts w:hint="eastAsia" w:ascii="Times New Roman" w:hAnsi="Times New Roman" w:eastAsia="仿宋_GB2312" w:cs="Times New Roman"/>
          <w:bCs/>
          <w:color w:val="auto"/>
          <w:sz w:val="32"/>
          <w:szCs w:val="32"/>
          <w:highlight w:val="none"/>
          <w:lang w:val="en-US" w:eastAsia="zh-CN"/>
        </w:rPr>
        <w:t>本合同仅供参考，具体条款内容以招标人后期要求为准。</w:t>
      </w:r>
      <w:r>
        <w:rPr>
          <w:rFonts w:hint="default" w:ascii="Times New Roman" w:hAnsi="Times New Roman" w:eastAsia="仿宋_GB2312" w:cs="Times New Roman"/>
          <w:bCs/>
          <w:color w:val="auto"/>
          <w:sz w:val="32"/>
          <w:szCs w:val="32"/>
          <w:highlight w:val="none"/>
        </w:rPr>
        <w:br w:type="page"/>
      </w:r>
    </w:p>
    <w:p w14:paraId="12E31844">
      <w:pPr>
        <w:keepNext/>
        <w:keepLines/>
        <w:widowControl w:val="0"/>
        <w:snapToGrid w:val="0"/>
        <w:spacing w:before="260" w:after="260"/>
        <w:jc w:val="center"/>
        <w:outlineLvl w:val="1"/>
        <w:rPr>
          <w:rFonts w:hint="default" w:ascii="Times New Roman" w:hAnsi="Times New Roman" w:eastAsia="宋体" w:cs="Times New Roman"/>
          <w:b/>
          <w:bCs/>
          <w:color w:val="auto"/>
          <w:kern w:val="2"/>
          <w:sz w:val="32"/>
          <w:szCs w:val="28"/>
          <w:highlight w:val="none"/>
          <w:lang w:val="en-US" w:eastAsia="zh-CN" w:bidi="ar-SA"/>
        </w:rPr>
      </w:pPr>
      <w:bookmarkStart w:id="115" w:name="_Toc8502"/>
      <w:bookmarkStart w:id="116" w:name="_Toc27229"/>
      <w:bookmarkStart w:id="117" w:name="_Toc3779"/>
      <w:bookmarkStart w:id="118" w:name="_Toc31411"/>
      <w:r>
        <w:rPr>
          <w:rFonts w:hint="default" w:ascii="Times New Roman" w:hAnsi="Times New Roman" w:eastAsia="宋体" w:cs="Times New Roman"/>
          <w:b/>
          <w:bCs/>
          <w:color w:val="auto"/>
          <w:kern w:val="2"/>
          <w:sz w:val="32"/>
          <w:szCs w:val="28"/>
          <w:highlight w:val="none"/>
          <w:lang w:val="en-US" w:eastAsia="zh-CN" w:bidi="ar-SA"/>
        </w:rPr>
        <w:t>第一部分   合同协议书</w:t>
      </w:r>
      <w:bookmarkEnd w:id="115"/>
      <w:bookmarkEnd w:id="116"/>
      <w:bookmarkEnd w:id="117"/>
      <w:bookmarkEnd w:id="118"/>
    </w:p>
    <w:p w14:paraId="7373502C">
      <w:pPr>
        <w:widowControl w:val="0"/>
        <w:spacing w:line="360" w:lineRule="auto"/>
        <w:ind w:firstLine="420"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发包人（全称）：</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p>
    <w:p w14:paraId="7DA79DE2">
      <w:pPr>
        <w:widowControl w:val="0"/>
        <w:spacing w:line="360" w:lineRule="auto"/>
        <w:ind w:firstLine="420"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4"/>
          <w:highlight w:val="none"/>
        </w:rPr>
        <w:t>承包人（全称）：</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p>
    <w:p w14:paraId="390A345E">
      <w:pPr>
        <w:widowControl w:val="0"/>
        <w:spacing w:line="360" w:lineRule="auto"/>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根据《中华人民共和国民法典》及有关法律规定，遵循平等、自愿、公平和诚实信用的原则，双方就</w:t>
      </w:r>
      <w:r>
        <w:rPr>
          <w:rFonts w:hint="default" w:ascii="Times New Roman" w:hAnsi="Times New Roman" w:eastAsia="仿宋_GB2312" w:cs="Times New Roman"/>
          <w:b/>
          <w:color w:val="auto"/>
          <w:szCs w:val="21"/>
          <w:highlight w:val="none"/>
          <w:u w:val="single"/>
        </w:rPr>
        <w:t xml:space="preserve"> 引江济淮工程（安徽段）合肥市高新区2号弃渣场临时用地土地复垦项目土壤改良工程 </w:t>
      </w:r>
      <w:r>
        <w:rPr>
          <w:rFonts w:hint="default" w:ascii="Times New Roman" w:hAnsi="Times New Roman" w:eastAsia="宋体" w:cs="Times New Roman"/>
          <w:color w:val="auto"/>
          <w:szCs w:val="24"/>
          <w:highlight w:val="none"/>
        </w:rPr>
        <w:t>施工及有关事项协商一致，共同达成如下协议：</w:t>
      </w:r>
    </w:p>
    <w:p w14:paraId="50950723">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r>
        <w:rPr>
          <w:rFonts w:hint="default" w:ascii="Times New Roman" w:hAnsi="Times New Roman" w:eastAsia="黑体" w:cs="Times New Roman"/>
          <w:bCs/>
          <w:color w:val="auto"/>
          <w:kern w:val="2"/>
          <w:sz w:val="24"/>
          <w:szCs w:val="24"/>
          <w:highlight w:val="none"/>
          <w:lang w:val="en-US" w:eastAsia="zh-CN" w:bidi="ar-SA"/>
        </w:rPr>
        <w:t>一、工程概况</w:t>
      </w:r>
    </w:p>
    <w:p w14:paraId="36634A29">
      <w:pPr>
        <w:widowControl w:val="0"/>
        <w:spacing w:line="360" w:lineRule="auto"/>
        <w:ind w:firstLine="420" w:firstLineChars="200"/>
        <w:rPr>
          <w:rFonts w:hint="default" w:ascii="Times New Roman" w:hAnsi="Times New Roman" w:eastAsia="宋体" w:cs="Times New Roman"/>
          <w:b/>
          <w:color w:val="auto"/>
          <w:szCs w:val="21"/>
          <w:highlight w:val="none"/>
          <w:u w:val="single"/>
        </w:rPr>
      </w:pPr>
      <w:r>
        <w:rPr>
          <w:rFonts w:hint="default" w:ascii="Times New Roman" w:hAnsi="Times New Roman" w:eastAsia="宋体" w:cs="Times New Roman"/>
          <w:color w:val="auto"/>
          <w:szCs w:val="21"/>
          <w:highlight w:val="none"/>
        </w:rPr>
        <w:t>1.工程名称：</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引江济淮工程（安徽段）合肥市高新区2号弃渣场临时用地土地复垦项目土壤改良工程</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b/>
          <w:color w:val="auto"/>
          <w:szCs w:val="21"/>
          <w:highlight w:val="none"/>
        </w:rPr>
        <w:t>。</w:t>
      </w:r>
    </w:p>
    <w:p w14:paraId="67C86950">
      <w:pPr>
        <w:widowControl w:val="0"/>
        <w:spacing w:line="360" w:lineRule="auto"/>
        <w:ind w:firstLine="420" w:firstLineChars="200"/>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2.工程地点：</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合肥市高新区</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b/>
          <w:color w:val="auto"/>
          <w:szCs w:val="21"/>
          <w:highlight w:val="none"/>
        </w:rPr>
        <w:t>。</w:t>
      </w:r>
    </w:p>
    <w:p w14:paraId="768373B7">
      <w:pPr>
        <w:widowControl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3.工程立项批准文号：</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b/>
          <w:color w:val="auto"/>
          <w:szCs w:val="21"/>
          <w:highlight w:val="none"/>
        </w:rPr>
        <w:t>。</w:t>
      </w:r>
      <w:r>
        <w:rPr>
          <w:rFonts w:hint="default" w:ascii="Times New Roman" w:hAnsi="Times New Roman" w:eastAsia="宋体" w:cs="Times New Roman"/>
          <w:color w:val="auto"/>
          <w:szCs w:val="21"/>
          <w:highlight w:val="none"/>
        </w:rPr>
        <w:t xml:space="preserve"> </w:t>
      </w:r>
    </w:p>
    <w:p w14:paraId="097F3802">
      <w:pPr>
        <w:widowControl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4.资金来源：</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color w:val="auto"/>
          <w:szCs w:val="21"/>
          <w:highlight w:val="none"/>
          <w:u w:val="single"/>
          <w:lang w:val="en-US" w:eastAsia="zh-CN"/>
        </w:rPr>
        <w:t>自筹</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b/>
          <w:color w:val="auto"/>
          <w:szCs w:val="21"/>
          <w:highlight w:val="none"/>
        </w:rPr>
        <w:t>。</w:t>
      </w:r>
    </w:p>
    <w:p w14:paraId="7187D6B3">
      <w:pPr>
        <w:widowControl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5.工程内容为</w:t>
      </w:r>
      <w:r>
        <w:rPr>
          <w:rFonts w:hint="default" w:ascii="Times New Roman" w:hAnsi="Times New Roman" w:eastAsia="仿宋_GB2312" w:cs="Times New Roman"/>
          <w:b/>
          <w:color w:val="auto"/>
          <w:szCs w:val="21"/>
          <w:highlight w:val="none"/>
          <w:u w:val="single"/>
        </w:rPr>
        <w:t xml:space="preserve">         招标范围内的所有工作                              </w:t>
      </w:r>
      <w:r>
        <w:rPr>
          <w:rFonts w:hint="default" w:ascii="Times New Roman" w:hAnsi="Times New Roman" w:eastAsia="宋体" w:cs="Times New Roman"/>
          <w:b/>
          <w:color w:val="auto"/>
          <w:szCs w:val="21"/>
          <w:highlight w:val="none"/>
        </w:rPr>
        <w:t>。</w:t>
      </w:r>
    </w:p>
    <w:p w14:paraId="39BB22DD">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群体工程应附《承包人承揽工程项目一览表》（附件1）。</w:t>
      </w:r>
    </w:p>
    <w:p w14:paraId="56F8743E">
      <w:pPr>
        <w:widowControl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6.工程承包范围为</w:t>
      </w:r>
      <w:r>
        <w:rPr>
          <w:rFonts w:hint="default" w:ascii="Times New Roman" w:hAnsi="Times New Roman" w:eastAsia="仿宋_GB2312" w:cs="Times New Roman"/>
          <w:b/>
          <w:color w:val="auto"/>
          <w:szCs w:val="21"/>
          <w:highlight w:val="none"/>
          <w:u w:val="single"/>
        </w:rPr>
        <w:t xml:space="preserve">详见招标文件及招标答疑，工程量清单和施工图             </w:t>
      </w:r>
      <w:r>
        <w:rPr>
          <w:rFonts w:hint="default" w:ascii="Times New Roman" w:hAnsi="Times New Roman" w:eastAsia="宋体" w:cs="Times New Roman"/>
          <w:b/>
          <w:color w:val="auto"/>
          <w:szCs w:val="21"/>
          <w:highlight w:val="none"/>
        </w:rPr>
        <w:t>。</w:t>
      </w:r>
    </w:p>
    <w:p w14:paraId="704D8A4D">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r>
        <w:rPr>
          <w:rFonts w:hint="default" w:ascii="Times New Roman" w:hAnsi="Times New Roman" w:eastAsia="黑体" w:cs="Times New Roman"/>
          <w:bCs/>
          <w:color w:val="auto"/>
          <w:kern w:val="2"/>
          <w:sz w:val="24"/>
          <w:szCs w:val="24"/>
          <w:highlight w:val="none"/>
          <w:lang w:val="en-US" w:eastAsia="zh-CN" w:bidi="ar-SA"/>
        </w:rPr>
        <w:t>二、合同工期</w:t>
      </w:r>
    </w:p>
    <w:p w14:paraId="166031F2">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计划开工日期：</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bCs/>
          <w:color w:val="auto"/>
          <w:szCs w:val="21"/>
          <w:highlight w:val="none"/>
        </w:rPr>
        <w:t>年</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bCs/>
          <w:color w:val="auto"/>
          <w:szCs w:val="21"/>
          <w:highlight w:val="none"/>
        </w:rPr>
        <w:t>月</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bCs/>
          <w:color w:val="auto"/>
          <w:szCs w:val="21"/>
          <w:highlight w:val="none"/>
          <w:u w:val="single"/>
        </w:rPr>
        <w:t xml:space="preserve"> </w:t>
      </w:r>
      <w:r>
        <w:rPr>
          <w:rFonts w:hint="default" w:ascii="Times New Roman" w:hAnsi="Times New Roman" w:eastAsia="宋体" w:cs="Times New Roman"/>
          <w:bCs/>
          <w:color w:val="auto"/>
          <w:szCs w:val="21"/>
          <w:highlight w:val="none"/>
        </w:rPr>
        <w:t>日</w:t>
      </w:r>
      <w:r>
        <w:rPr>
          <w:rFonts w:hint="default" w:ascii="Times New Roman" w:hAnsi="Times New Roman" w:eastAsia="宋体" w:cs="Times New Roman"/>
          <w:b/>
          <w:color w:val="auto"/>
          <w:szCs w:val="21"/>
          <w:highlight w:val="none"/>
        </w:rPr>
        <w:t>（实际开工日期以开工令为准）</w:t>
      </w:r>
    </w:p>
    <w:p w14:paraId="150C2B6E">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计划竣工日期：</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bCs/>
          <w:color w:val="auto"/>
          <w:szCs w:val="21"/>
          <w:highlight w:val="none"/>
        </w:rPr>
        <w:t>年</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Cs/>
          <w:color w:val="auto"/>
          <w:szCs w:val="21"/>
          <w:highlight w:val="none"/>
        </w:rPr>
        <w:t>月</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bCs/>
          <w:color w:val="auto"/>
          <w:szCs w:val="21"/>
          <w:highlight w:val="none"/>
          <w:u w:val="single"/>
        </w:rPr>
        <w:t xml:space="preserve"> </w:t>
      </w:r>
      <w:r>
        <w:rPr>
          <w:rFonts w:hint="default" w:ascii="Times New Roman" w:hAnsi="Times New Roman" w:eastAsia="宋体" w:cs="Times New Roman"/>
          <w:bCs/>
          <w:color w:val="auto"/>
          <w:szCs w:val="21"/>
          <w:highlight w:val="none"/>
        </w:rPr>
        <w:t>日</w:t>
      </w:r>
    </w:p>
    <w:p w14:paraId="079B2CD1">
      <w:pPr>
        <w:widowControl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工期总日历天数：</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rPr>
        <w:t>。</w:t>
      </w:r>
    </w:p>
    <w:p w14:paraId="02DB229B">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工期总日历天数与根据前述计划开竣工日期计算的工期天数不一致的，以工期总日历天数为准。</w:t>
      </w:r>
    </w:p>
    <w:p w14:paraId="24BE829E">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r>
        <w:rPr>
          <w:rFonts w:hint="default" w:ascii="Times New Roman" w:hAnsi="Times New Roman" w:eastAsia="黑体" w:cs="Times New Roman"/>
          <w:bCs/>
          <w:color w:val="auto"/>
          <w:kern w:val="2"/>
          <w:sz w:val="24"/>
          <w:szCs w:val="24"/>
          <w:highlight w:val="none"/>
          <w:lang w:val="en-US" w:eastAsia="zh-CN" w:bidi="ar-SA"/>
        </w:rPr>
        <w:t>三、质量标准</w:t>
      </w:r>
    </w:p>
    <w:p w14:paraId="5F078A13">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工程质量符合</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合格</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标准。</w:t>
      </w:r>
    </w:p>
    <w:p w14:paraId="4A8F30EE">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r>
        <w:rPr>
          <w:rFonts w:hint="default" w:ascii="Times New Roman" w:hAnsi="Times New Roman" w:eastAsia="黑体" w:cs="Times New Roman"/>
          <w:bCs/>
          <w:color w:val="auto"/>
          <w:kern w:val="2"/>
          <w:sz w:val="24"/>
          <w:szCs w:val="24"/>
          <w:highlight w:val="none"/>
          <w:lang w:val="en-US" w:eastAsia="zh-CN" w:bidi="ar-SA"/>
        </w:rPr>
        <w:t xml:space="preserve">四、签约合同价与合同价格形式 </w:t>
      </w:r>
    </w:p>
    <w:p w14:paraId="3A84A4CF">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1.签约合同价为：</w:t>
      </w:r>
    </w:p>
    <w:p w14:paraId="75714F6B">
      <w:pPr>
        <w:widowControl w:val="0"/>
        <w:spacing w:line="360" w:lineRule="auto"/>
        <w:ind w:firstLine="422"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lang w:val="en-US" w:eastAsia="zh-CN"/>
        </w:rPr>
        <w:t>下浮率：</w:t>
      </w:r>
      <w:r>
        <w:rPr>
          <w:rFonts w:hint="default" w:ascii="Times New Roman" w:hAnsi="Times New Roman" w:eastAsia="宋体" w:cs="Times New Roman"/>
          <w:b/>
          <w:color w:val="auto"/>
          <w:szCs w:val="21"/>
          <w:highlight w:val="none"/>
          <w:u w:val="single"/>
          <w:lang w:val="en-US" w:eastAsia="zh-CN"/>
        </w:rPr>
        <w:t xml:space="preserve">       </w:t>
      </w:r>
      <w:r>
        <w:rPr>
          <w:rFonts w:hint="default" w:ascii="Times New Roman" w:hAnsi="Times New Roman" w:eastAsia="宋体" w:cs="Times New Roman"/>
          <w:b/>
          <w:color w:val="auto"/>
          <w:szCs w:val="21"/>
          <w:highlight w:val="none"/>
          <w:lang w:val="en-US" w:eastAsia="zh-CN"/>
        </w:rPr>
        <w:t>%，暂定</w:t>
      </w:r>
      <w:r>
        <w:rPr>
          <w:rFonts w:hint="default" w:ascii="Times New Roman" w:hAnsi="Times New Roman" w:eastAsia="宋体" w:cs="Times New Roman"/>
          <w:b/>
          <w:color w:val="auto"/>
          <w:szCs w:val="21"/>
          <w:highlight w:val="none"/>
        </w:rPr>
        <w:t>人民币（大写）</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rPr>
        <w:t>(¥</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rPr>
        <w:t>元)</w:t>
      </w:r>
      <w:r>
        <w:rPr>
          <w:rFonts w:hint="eastAsia" w:ascii="Times New Roman" w:hAnsi="Times New Roman" w:eastAsia="宋体" w:cs="Times New Roman"/>
          <w:b/>
          <w:color w:val="auto"/>
          <w:szCs w:val="21"/>
          <w:highlight w:val="none"/>
          <w:lang w:eastAsia="zh-CN"/>
        </w:rPr>
        <w:t>（</w:t>
      </w:r>
      <w:r>
        <w:rPr>
          <w:rFonts w:hint="eastAsia" w:ascii="Times New Roman" w:hAnsi="Times New Roman" w:eastAsia="宋体" w:cs="Times New Roman"/>
          <w:b/>
          <w:color w:val="auto"/>
          <w:szCs w:val="21"/>
          <w:highlight w:val="none"/>
          <w:lang w:val="en-US" w:eastAsia="zh-CN"/>
        </w:rPr>
        <w:t>合同暂定价=项目概算</w:t>
      </w:r>
      <w:r>
        <w:rPr>
          <w:rFonts w:hint="eastAsia" w:ascii="Times New Roman" w:hAnsi="Times New Roman" w:eastAsia="宋体" w:cs="Times New Roman"/>
          <w:b/>
          <w:color w:val="auto"/>
          <w:szCs w:val="21"/>
          <w:highlight w:val="none"/>
        </w:rPr>
        <w:t>*（1-投标报价下浮率）</w:t>
      </w:r>
      <w:r>
        <w:rPr>
          <w:rFonts w:hint="eastAsia" w:ascii="Times New Roman" w:hAnsi="Times New Roman" w:eastAsia="宋体" w:cs="Times New Roman"/>
          <w:b/>
          <w:color w:val="auto"/>
          <w:szCs w:val="21"/>
          <w:highlight w:val="none"/>
          <w:lang w:eastAsia="zh-CN"/>
        </w:rPr>
        <w:t>）</w:t>
      </w:r>
      <w:r>
        <w:rPr>
          <w:rFonts w:hint="default" w:ascii="Times New Roman" w:hAnsi="Times New Roman" w:eastAsia="宋体" w:cs="Times New Roman"/>
          <w:b/>
          <w:color w:val="auto"/>
          <w:szCs w:val="21"/>
          <w:highlight w:val="none"/>
          <w:lang w:eastAsia="zh-CN"/>
        </w:rPr>
        <w:t>，</w:t>
      </w:r>
      <w:r>
        <w:rPr>
          <w:rFonts w:hint="default" w:ascii="Times New Roman" w:hAnsi="Times New Roman" w:eastAsia="宋体" w:cs="Times New Roman"/>
          <w:b/>
          <w:color w:val="auto"/>
          <w:szCs w:val="21"/>
          <w:highlight w:val="none"/>
        </w:rPr>
        <w:t>最终以建设单位结算审计价作为结算依据，即最终结算价=建设单位结算审计价*（1-投标报价下浮率）。</w:t>
      </w:r>
    </w:p>
    <w:p w14:paraId="1C10745A">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其中：</w:t>
      </w:r>
    </w:p>
    <w:p w14:paraId="3C101E29">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（1）安全文明施工费：</w:t>
      </w:r>
    </w:p>
    <w:p w14:paraId="5034833B">
      <w:pPr>
        <w:widowControl w:val="0"/>
        <w:spacing w:line="360" w:lineRule="auto"/>
        <w:ind w:firstLine="945" w:firstLineChars="4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人民币（大写）</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p>
    <w:p w14:paraId="26721958">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（2）材料和工程设备暂估价金额：</w:t>
      </w:r>
    </w:p>
    <w:p w14:paraId="26C06643">
      <w:pPr>
        <w:widowControl w:val="0"/>
        <w:spacing w:line="360" w:lineRule="auto"/>
        <w:ind w:firstLine="945" w:firstLineChars="4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人民币（大写）</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p>
    <w:p w14:paraId="45554A88">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（3）专业工程暂估价金额：</w:t>
      </w:r>
    </w:p>
    <w:p w14:paraId="1147C240">
      <w:pPr>
        <w:widowControl w:val="0"/>
        <w:spacing w:line="360" w:lineRule="auto"/>
        <w:ind w:firstLine="945" w:firstLineChars="4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人民币（大写）</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p>
    <w:p w14:paraId="70525CEA">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（4）暂列金额：</w:t>
      </w:r>
    </w:p>
    <w:p w14:paraId="3BEE85E4">
      <w:pPr>
        <w:widowControl w:val="0"/>
        <w:spacing w:line="360" w:lineRule="auto"/>
        <w:ind w:firstLine="945" w:firstLineChars="4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人民币（大写）</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p>
    <w:p w14:paraId="4C51D4A6">
      <w:pPr>
        <w:widowControl w:val="0"/>
        <w:spacing w:line="360" w:lineRule="auto"/>
        <w:ind w:firstLine="420" w:firstLineChars="200"/>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 xml:space="preserve">2.合同价格形式为第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b/>
          <w:color w:val="auto"/>
          <w:szCs w:val="21"/>
          <w:highlight w:val="none"/>
          <w:u w:val="single"/>
          <w:lang w:eastAsia="zh-CN"/>
        </w:rPr>
        <w:t>（</w:t>
      </w:r>
      <w:r>
        <w:rPr>
          <w:rFonts w:hint="default" w:ascii="Times New Roman" w:hAnsi="Times New Roman" w:eastAsia="宋体" w:cs="Times New Roman"/>
          <w:b/>
          <w:color w:val="auto"/>
          <w:szCs w:val="21"/>
          <w:highlight w:val="none"/>
          <w:u w:val="single"/>
          <w:lang w:val="en-US" w:eastAsia="zh-CN"/>
        </w:rPr>
        <w:t>2</w:t>
      </w:r>
      <w:r>
        <w:rPr>
          <w:rFonts w:hint="default" w:ascii="Times New Roman" w:hAnsi="Times New Roman" w:eastAsia="宋体" w:cs="Times New Roman"/>
          <w:b/>
          <w:color w:val="auto"/>
          <w:szCs w:val="21"/>
          <w:highlight w:val="none"/>
          <w:u w:val="single"/>
          <w:lang w:eastAsia="zh-CN"/>
        </w:rPr>
        <w:t>）</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种。</w:t>
      </w:r>
    </w:p>
    <w:p w14:paraId="4E3DDB89">
      <w:pPr>
        <w:widowControl w:val="0"/>
        <w:spacing w:line="360" w:lineRule="auto"/>
        <w:ind w:firstLine="422" w:firstLineChars="200"/>
        <w:rPr>
          <w:rFonts w:hint="default" w:ascii="Times New Roman" w:hAnsi="Times New Roman" w:eastAsia="宋体" w:cs="Times New Roman"/>
          <w:b/>
          <w:color w:val="auto"/>
          <w:szCs w:val="21"/>
          <w:highlight w:val="none"/>
        </w:rPr>
      </w:pPr>
      <w:r>
        <w:rPr>
          <w:rFonts w:hint="default" w:ascii="Times New Roman" w:hAnsi="Times New Roman" w:eastAsia="仿宋_GB2312" w:cs="Times New Roman"/>
          <w:b/>
          <w:color w:val="auto"/>
          <w:szCs w:val="21"/>
          <w:highlight w:val="none"/>
          <w:u w:val="single"/>
        </w:rPr>
        <w:t xml:space="preserve">（1） 单价合同                                   </w:t>
      </w:r>
      <w:r>
        <w:rPr>
          <w:rFonts w:hint="default" w:ascii="Times New Roman" w:hAnsi="Times New Roman" w:eastAsia="宋体" w:cs="Times New Roman"/>
          <w:b/>
          <w:color w:val="auto"/>
          <w:szCs w:val="21"/>
          <w:highlight w:val="none"/>
        </w:rPr>
        <w:t>；</w:t>
      </w:r>
    </w:p>
    <w:p w14:paraId="62E9B335">
      <w:pPr>
        <w:widowControl w:val="0"/>
        <w:spacing w:line="360" w:lineRule="auto"/>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仿宋_GB2312" w:cs="Times New Roman"/>
          <w:b/>
          <w:color w:val="auto"/>
          <w:szCs w:val="21"/>
          <w:highlight w:val="none"/>
          <w:u w:val="single"/>
        </w:rPr>
        <w:t xml:space="preserve">（2） 总价合同                                   </w:t>
      </w:r>
      <w:r>
        <w:rPr>
          <w:rFonts w:hint="default" w:ascii="Times New Roman" w:hAnsi="Times New Roman" w:eastAsia="宋体" w:cs="Times New Roman"/>
          <w:b/>
          <w:color w:val="auto"/>
          <w:szCs w:val="21"/>
          <w:highlight w:val="none"/>
        </w:rPr>
        <w:t>；</w:t>
      </w:r>
    </w:p>
    <w:p w14:paraId="2EEB6029">
      <w:pPr>
        <w:widowControl w:val="0"/>
        <w:spacing w:line="360" w:lineRule="auto"/>
        <w:ind w:firstLine="422" w:firstLineChars="200"/>
        <w:rPr>
          <w:rFonts w:hint="default" w:ascii="Times New Roman" w:hAnsi="Times New Roman" w:eastAsia="仿宋_GB2312" w:cs="Times New Roman"/>
          <w:color w:val="auto"/>
          <w:szCs w:val="21"/>
          <w:highlight w:val="none"/>
          <w:u w:val="single"/>
        </w:rPr>
      </w:pPr>
      <w:r>
        <w:rPr>
          <w:rFonts w:hint="default" w:ascii="Times New Roman" w:hAnsi="Times New Roman" w:eastAsia="仿宋_GB2312" w:cs="Times New Roman"/>
          <w:b/>
          <w:color w:val="auto"/>
          <w:szCs w:val="21"/>
          <w:highlight w:val="none"/>
          <w:u w:val="single"/>
        </w:rPr>
        <w:t>（3） 其他形式</w:t>
      </w:r>
      <w:bookmarkStart w:id="119" w:name="_Toc351203485"/>
      <w:r>
        <w:rPr>
          <w:rFonts w:hint="default" w:ascii="Times New Roman" w:hAnsi="Times New Roman" w:eastAsia="仿宋_GB2312" w:cs="Times New Roman"/>
          <w:b/>
          <w:color w:val="auto"/>
          <w:szCs w:val="21"/>
          <w:highlight w:val="none"/>
          <w:u w:val="single"/>
        </w:rPr>
        <w:t>，具体为：</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15407F17">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r>
        <w:rPr>
          <w:rFonts w:hint="default" w:ascii="Times New Roman" w:hAnsi="Times New Roman" w:eastAsia="黑体" w:cs="Times New Roman"/>
          <w:bCs/>
          <w:color w:val="auto"/>
          <w:kern w:val="2"/>
          <w:sz w:val="24"/>
          <w:szCs w:val="24"/>
          <w:highlight w:val="none"/>
          <w:lang w:val="en-US" w:eastAsia="zh-CN" w:bidi="ar-SA"/>
        </w:rPr>
        <w:t>五、</w:t>
      </w:r>
      <w:bookmarkEnd w:id="119"/>
      <w:r>
        <w:rPr>
          <w:rFonts w:hint="default" w:ascii="Times New Roman" w:hAnsi="Times New Roman" w:eastAsia="黑体" w:cs="Times New Roman"/>
          <w:bCs/>
          <w:color w:val="auto"/>
          <w:kern w:val="2"/>
          <w:sz w:val="24"/>
          <w:szCs w:val="24"/>
          <w:highlight w:val="none"/>
          <w:lang w:val="en-US" w:eastAsia="zh-CN" w:bidi="ar-SA"/>
        </w:rPr>
        <w:t>项目经理</w:t>
      </w:r>
    </w:p>
    <w:p w14:paraId="2E05895E">
      <w:pPr>
        <w:widowControl w:val="0"/>
        <w:spacing w:line="360" w:lineRule="auto"/>
        <w:ind w:firstLine="420"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承包人项目经理：</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bCs/>
          <w:color w:val="auto"/>
          <w:szCs w:val="21"/>
          <w:highlight w:val="none"/>
        </w:rPr>
        <w:t>，注册证书及编号：</w:t>
      </w:r>
      <w:r>
        <w:rPr>
          <w:rFonts w:hint="default" w:ascii="Times New Roman" w:hAnsi="Times New Roman" w:eastAsia="宋体" w:cs="Times New Roman"/>
          <w:bCs/>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30615143">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r>
        <w:rPr>
          <w:rFonts w:hint="default" w:ascii="Times New Roman" w:hAnsi="Times New Roman" w:eastAsia="黑体" w:cs="Times New Roman"/>
          <w:bCs/>
          <w:color w:val="auto"/>
          <w:kern w:val="2"/>
          <w:sz w:val="24"/>
          <w:szCs w:val="24"/>
          <w:highlight w:val="none"/>
          <w:lang w:val="en-US" w:eastAsia="zh-CN" w:bidi="ar-SA"/>
        </w:rPr>
        <w:t>六、合同文件的构成</w:t>
      </w:r>
    </w:p>
    <w:p w14:paraId="7758861D">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合同文件组成如下：</w:t>
      </w:r>
    </w:p>
    <w:p w14:paraId="09E410B9">
      <w:pPr>
        <w:widowControl w:val="0"/>
        <w:spacing w:line="360" w:lineRule="auto"/>
        <w:ind w:firstLine="420" w:firstLineChars="200"/>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（1）中标通知书（如有）；</w:t>
      </w:r>
    </w:p>
    <w:p w14:paraId="4D78000D">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（2）投标函及其附录（如有）； </w:t>
      </w:r>
    </w:p>
    <w:p w14:paraId="176B996B">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（3）专用合同条款及其附件；</w:t>
      </w:r>
    </w:p>
    <w:p w14:paraId="26891C31">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（4）通用合同条款；</w:t>
      </w:r>
    </w:p>
    <w:p w14:paraId="1D3D91B8">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（5）技术标准和要求；</w:t>
      </w:r>
    </w:p>
    <w:p w14:paraId="4A062144">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（6）图纸；</w:t>
      </w:r>
    </w:p>
    <w:p w14:paraId="098B9D8E">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（7）已标价工程量清单或预算书；</w:t>
      </w:r>
    </w:p>
    <w:p w14:paraId="2C1C4FC5">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（8）其他合同文件。</w:t>
      </w:r>
    </w:p>
    <w:p w14:paraId="00037627">
      <w:pPr>
        <w:widowControl w:val="0"/>
        <w:autoSpaceDE w:val="0"/>
        <w:autoSpaceDN w:val="0"/>
        <w:adjustRightIn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合同履行过程中发生的变更、签证、会议洽谈纪要及合同当事人就该项合同文件所作出的补充和修改等均构成合同文件组成部分。</w:t>
      </w:r>
    </w:p>
    <w:p w14:paraId="095E366D">
      <w:pPr>
        <w:widowControl w:val="0"/>
        <w:autoSpaceDE w:val="0"/>
        <w:autoSpaceDN w:val="0"/>
        <w:adjustRightInd w:val="0"/>
        <w:spacing w:line="360" w:lineRule="auto"/>
        <w:ind w:firstLine="420" w:firstLineChars="200"/>
        <w:jc w:val="left"/>
        <w:rPr>
          <w:rFonts w:hint="default" w:ascii="Times New Roman" w:hAnsi="Times New Roman" w:eastAsia="宋体" w:cs="Times New Roman"/>
          <w:color w:val="auto"/>
          <w:szCs w:val="21"/>
          <w:highlight w:val="none"/>
        </w:rPr>
      </w:pPr>
      <w:bookmarkStart w:id="120" w:name="_Toc351203487"/>
      <w:r>
        <w:rPr>
          <w:rFonts w:hint="default" w:ascii="Times New Roman" w:hAnsi="Times New Roman" w:eastAsia="宋体" w:cs="Times New Roman"/>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5F1E9E22">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r>
        <w:rPr>
          <w:rFonts w:hint="default" w:ascii="Times New Roman" w:hAnsi="Times New Roman" w:eastAsia="黑体" w:cs="Times New Roman"/>
          <w:bCs/>
          <w:color w:val="auto"/>
          <w:kern w:val="2"/>
          <w:sz w:val="24"/>
          <w:szCs w:val="24"/>
          <w:highlight w:val="none"/>
          <w:lang w:val="en-US" w:eastAsia="zh-CN" w:bidi="ar-SA"/>
        </w:rPr>
        <w:t>七、承诺</w:t>
      </w:r>
      <w:bookmarkEnd w:id="120"/>
    </w:p>
    <w:p w14:paraId="26A9C4AB">
      <w:pPr>
        <w:widowControl w:val="0"/>
        <w:autoSpaceDE w:val="0"/>
        <w:autoSpaceDN w:val="0"/>
        <w:adjustRightIn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1.发包人承诺按照法律规定履行项目审批手续、筹集工程建设资金并按照合同约定的期限和方式支付合同价款。</w:t>
      </w:r>
    </w:p>
    <w:p w14:paraId="15E7DA4B">
      <w:pPr>
        <w:widowControl w:val="0"/>
        <w:autoSpaceDE w:val="0"/>
        <w:autoSpaceDN w:val="0"/>
        <w:adjustRightIn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2.承包人承诺按照法律规定及合同约定组织完成工程施工，确保工程质量和安全，不进行转包及违法分包，并在缺陷责任期及保修期内承担相应的工程维修责任。</w:t>
      </w:r>
    </w:p>
    <w:p w14:paraId="41CC7853">
      <w:pPr>
        <w:widowControl w:val="0"/>
        <w:autoSpaceDE w:val="0"/>
        <w:autoSpaceDN w:val="0"/>
        <w:adjustRightIn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3.发包人和承包人通过招投标形式签订合同的，双方理解并承诺不再就同一工程另行签订与合同实质性内容相背离的协议。</w:t>
      </w:r>
    </w:p>
    <w:p w14:paraId="4D075F0B">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121" w:name="_Toc351203488"/>
      <w:r>
        <w:rPr>
          <w:rFonts w:hint="default" w:ascii="Times New Roman" w:hAnsi="Times New Roman" w:eastAsia="黑体" w:cs="Times New Roman"/>
          <w:bCs/>
          <w:color w:val="auto"/>
          <w:kern w:val="2"/>
          <w:sz w:val="24"/>
          <w:szCs w:val="24"/>
          <w:highlight w:val="none"/>
          <w:lang w:val="en-US" w:eastAsia="zh-CN" w:bidi="ar-SA"/>
        </w:rPr>
        <w:t>八、词语含义</w:t>
      </w:r>
      <w:bookmarkEnd w:id="121"/>
    </w:p>
    <w:p w14:paraId="08A75860">
      <w:pPr>
        <w:widowControl w:val="0"/>
        <w:autoSpaceDE w:val="0"/>
        <w:autoSpaceDN w:val="0"/>
        <w:adjustRightIn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本协议书中词语含义与第二部分通用合同条款中赋予的含义相同。</w:t>
      </w:r>
    </w:p>
    <w:p w14:paraId="7D72D576">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122" w:name="_Toc351203489"/>
      <w:r>
        <w:rPr>
          <w:rFonts w:hint="default" w:ascii="Times New Roman" w:hAnsi="Times New Roman" w:eastAsia="黑体" w:cs="Times New Roman"/>
          <w:bCs/>
          <w:color w:val="auto"/>
          <w:kern w:val="2"/>
          <w:sz w:val="24"/>
          <w:szCs w:val="24"/>
          <w:highlight w:val="none"/>
          <w:lang w:val="en-US" w:eastAsia="zh-CN" w:bidi="ar-SA"/>
        </w:rPr>
        <w:t>九、签订时间</w:t>
      </w:r>
      <w:bookmarkEnd w:id="122"/>
    </w:p>
    <w:p w14:paraId="0DD70B59">
      <w:pPr>
        <w:widowControl w:val="0"/>
        <w:spacing w:line="360" w:lineRule="auto"/>
        <w:ind w:firstLine="420" w:firstLineChars="200"/>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本合同于</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Cs/>
          <w:color w:val="auto"/>
          <w:szCs w:val="21"/>
          <w:highlight w:val="none"/>
        </w:rPr>
        <w:t>年</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Cs/>
          <w:color w:val="auto"/>
          <w:szCs w:val="21"/>
          <w:highlight w:val="none"/>
        </w:rPr>
        <w:t>月</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bCs/>
          <w:color w:val="auto"/>
          <w:szCs w:val="21"/>
          <w:highlight w:val="none"/>
          <w:u w:val="single"/>
        </w:rPr>
        <w:t xml:space="preserve">  </w:t>
      </w:r>
      <w:r>
        <w:rPr>
          <w:rFonts w:hint="default" w:ascii="Times New Roman" w:hAnsi="Times New Roman" w:eastAsia="宋体" w:cs="Times New Roman"/>
          <w:bCs/>
          <w:color w:val="auto"/>
          <w:szCs w:val="21"/>
          <w:highlight w:val="none"/>
        </w:rPr>
        <w:t>日签订。</w:t>
      </w:r>
    </w:p>
    <w:p w14:paraId="42735CD5">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123" w:name="_Toc351203490"/>
      <w:r>
        <w:rPr>
          <w:rFonts w:hint="default" w:ascii="Times New Roman" w:hAnsi="Times New Roman" w:eastAsia="黑体" w:cs="Times New Roman"/>
          <w:bCs/>
          <w:color w:val="auto"/>
          <w:kern w:val="2"/>
          <w:sz w:val="24"/>
          <w:szCs w:val="24"/>
          <w:highlight w:val="none"/>
          <w:lang w:val="en-US" w:eastAsia="zh-CN" w:bidi="ar-SA"/>
        </w:rPr>
        <w:t>十、签订地点</w:t>
      </w:r>
      <w:bookmarkEnd w:id="123"/>
      <w:r>
        <w:rPr>
          <w:rFonts w:hint="default" w:ascii="Times New Roman" w:hAnsi="Times New Roman" w:eastAsia="黑体" w:cs="Times New Roman"/>
          <w:bCs/>
          <w:color w:val="auto"/>
          <w:kern w:val="2"/>
          <w:sz w:val="24"/>
          <w:szCs w:val="24"/>
          <w:highlight w:val="none"/>
          <w:lang w:val="en-US" w:eastAsia="zh-CN" w:bidi="ar-SA"/>
        </w:rPr>
        <w:t xml:space="preserve"> </w:t>
      </w:r>
    </w:p>
    <w:p w14:paraId="69831616">
      <w:pPr>
        <w:widowControl w:val="0"/>
        <w:spacing w:line="360" w:lineRule="auto"/>
        <w:ind w:firstLine="420" w:firstLineChars="200"/>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本合同在</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Cs/>
          <w:color w:val="auto"/>
          <w:szCs w:val="21"/>
          <w:highlight w:val="none"/>
        </w:rPr>
        <w:t>签订。</w:t>
      </w:r>
    </w:p>
    <w:p w14:paraId="11C3AE40">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124" w:name="_Toc351203491"/>
      <w:r>
        <w:rPr>
          <w:rFonts w:hint="default" w:ascii="Times New Roman" w:hAnsi="Times New Roman" w:eastAsia="黑体" w:cs="Times New Roman"/>
          <w:bCs/>
          <w:color w:val="auto"/>
          <w:kern w:val="2"/>
          <w:sz w:val="24"/>
          <w:szCs w:val="24"/>
          <w:highlight w:val="none"/>
          <w:lang w:val="en-US" w:eastAsia="zh-CN" w:bidi="ar-SA"/>
        </w:rPr>
        <w:t>十一、补充协议</w:t>
      </w:r>
      <w:bookmarkEnd w:id="124"/>
    </w:p>
    <w:p w14:paraId="0903C918">
      <w:pPr>
        <w:widowControl w:val="0"/>
        <w:spacing w:line="360" w:lineRule="auto"/>
        <w:ind w:firstLine="420" w:firstLineChars="20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Cs/>
          <w:color w:val="auto"/>
          <w:szCs w:val="21"/>
          <w:highlight w:val="none"/>
        </w:rPr>
        <w:t>合同未尽事宜，合同当事人另行签订补充协议，补充协议是合同的组成部分。</w:t>
      </w:r>
    </w:p>
    <w:p w14:paraId="1D7D59B1">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125" w:name="_Toc351203492"/>
      <w:r>
        <w:rPr>
          <w:rFonts w:hint="default" w:ascii="Times New Roman" w:hAnsi="Times New Roman" w:eastAsia="黑体" w:cs="Times New Roman"/>
          <w:bCs/>
          <w:color w:val="auto"/>
          <w:kern w:val="2"/>
          <w:sz w:val="24"/>
          <w:szCs w:val="24"/>
          <w:highlight w:val="none"/>
          <w:lang w:val="en-US" w:eastAsia="zh-CN" w:bidi="ar-SA"/>
        </w:rPr>
        <w:t>十二、合同生效</w:t>
      </w:r>
      <w:bookmarkEnd w:id="125"/>
    </w:p>
    <w:p w14:paraId="18DF5E7C">
      <w:pPr>
        <w:widowControl w:val="0"/>
        <w:spacing w:line="360" w:lineRule="auto"/>
        <w:ind w:firstLine="420" w:firstLineChars="200"/>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本合同自</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仿宋_GB2312" w:cs="Times New Roman"/>
          <w:b/>
          <w:bCs/>
          <w:color w:val="auto"/>
          <w:szCs w:val="21"/>
          <w:highlight w:val="none"/>
          <w:u w:val="single"/>
        </w:rPr>
        <w:t xml:space="preserve">            </w:t>
      </w:r>
      <w:r>
        <w:rPr>
          <w:rFonts w:hint="default" w:ascii="Times New Roman" w:hAnsi="Times New Roman" w:eastAsia="仿宋_GB2312" w:cs="Times New Roman"/>
          <w:b/>
          <w:bCs/>
          <w:color w:val="auto"/>
          <w:szCs w:val="21"/>
          <w:highlight w:val="none"/>
          <w:u w:val="single"/>
          <w:lang w:val="en-US" w:eastAsia="zh-CN"/>
        </w:rPr>
        <w:t>签字盖章时</w:t>
      </w:r>
      <w:r>
        <w:rPr>
          <w:rFonts w:hint="default" w:ascii="Times New Roman" w:hAnsi="Times New Roman" w:eastAsia="仿宋_GB2312" w:cs="Times New Roman"/>
          <w:b/>
          <w:bCs/>
          <w:color w:val="auto"/>
          <w:szCs w:val="21"/>
          <w:highlight w:val="none"/>
          <w:u w:val="single"/>
        </w:rPr>
        <w:t xml:space="preserve">         </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Cs/>
          <w:color w:val="auto"/>
          <w:szCs w:val="21"/>
          <w:highlight w:val="none"/>
        </w:rPr>
        <w:t>生效。</w:t>
      </w:r>
    </w:p>
    <w:p w14:paraId="0F7A07C4">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126" w:name="_Toc351203493"/>
      <w:r>
        <w:rPr>
          <w:rFonts w:hint="default" w:ascii="Times New Roman" w:hAnsi="Times New Roman" w:eastAsia="黑体" w:cs="Times New Roman"/>
          <w:bCs/>
          <w:color w:val="auto"/>
          <w:kern w:val="2"/>
          <w:sz w:val="24"/>
          <w:szCs w:val="24"/>
          <w:highlight w:val="none"/>
          <w:lang w:val="en-US" w:eastAsia="zh-CN" w:bidi="ar-SA"/>
        </w:rPr>
        <w:t>十三、合同份数</w:t>
      </w:r>
      <w:bookmarkEnd w:id="126"/>
    </w:p>
    <w:p w14:paraId="23A25227">
      <w:pPr>
        <w:widowControl w:val="0"/>
        <w:spacing w:line="360" w:lineRule="auto"/>
        <w:ind w:firstLine="420" w:firstLineChars="200"/>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本合同一式</w:t>
      </w:r>
      <w:r>
        <w:rPr>
          <w:rFonts w:hint="default" w:ascii="Times New Roman" w:hAnsi="Times New Roman" w:eastAsia="宋体" w:cs="Times New Roman"/>
          <w:b/>
          <w:color w:val="auto"/>
          <w:szCs w:val="21"/>
          <w:highlight w:val="none"/>
          <w:u w:val="single"/>
        </w:rPr>
        <w:t xml:space="preserve">  捌   </w:t>
      </w:r>
      <w:r>
        <w:rPr>
          <w:rFonts w:hint="default" w:ascii="Times New Roman" w:hAnsi="Times New Roman" w:eastAsia="宋体" w:cs="Times New Roman"/>
          <w:bCs/>
          <w:color w:val="auto"/>
          <w:szCs w:val="21"/>
          <w:highlight w:val="none"/>
        </w:rPr>
        <w:t>份，均具有同等法律效力，发包人执</w:t>
      </w:r>
      <w:r>
        <w:rPr>
          <w:rFonts w:hint="default" w:ascii="Times New Roman" w:hAnsi="Times New Roman" w:eastAsia="宋体" w:cs="Times New Roman"/>
          <w:b/>
          <w:color w:val="auto"/>
          <w:szCs w:val="21"/>
          <w:highlight w:val="none"/>
          <w:u w:val="single"/>
        </w:rPr>
        <w:t xml:space="preserve">  肆  </w:t>
      </w:r>
      <w:r>
        <w:rPr>
          <w:rFonts w:hint="default" w:ascii="Times New Roman" w:hAnsi="Times New Roman" w:eastAsia="宋体" w:cs="Times New Roman"/>
          <w:bCs/>
          <w:color w:val="auto"/>
          <w:szCs w:val="21"/>
          <w:highlight w:val="none"/>
        </w:rPr>
        <w:t>份，承包人执</w:t>
      </w:r>
      <w:r>
        <w:rPr>
          <w:rFonts w:hint="default" w:ascii="Times New Roman" w:hAnsi="Times New Roman" w:eastAsia="宋体" w:cs="Times New Roman"/>
          <w:b/>
          <w:color w:val="auto"/>
          <w:szCs w:val="21"/>
          <w:highlight w:val="none"/>
          <w:u w:val="single"/>
        </w:rPr>
        <w:t xml:space="preserve">  肆  </w:t>
      </w:r>
      <w:r>
        <w:rPr>
          <w:rFonts w:hint="default" w:ascii="Times New Roman" w:hAnsi="Times New Roman" w:eastAsia="宋体" w:cs="Times New Roman"/>
          <w:bCs/>
          <w:color w:val="auto"/>
          <w:szCs w:val="21"/>
          <w:highlight w:val="none"/>
        </w:rPr>
        <w:t>份。</w:t>
      </w:r>
    </w:p>
    <w:p w14:paraId="12C5B2FD">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  包  人：</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承  包  人：</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749B8B5E">
      <w:pPr>
        <w:widowControl w:val="0"/>
        <w:spacing w:line="360" w:lineRule="auto"/>
        <w:ind w:firstLine="315" w:firstLineChars="1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（公章或合同专用章）                    （公章或合同专用章）</w:t>
      </w:r>
    </w:p>
    <w:p w14:paraId="457CDA72">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                              法定代表人</w:t>
      </w:r>
    </w:p>
    <w:p w14:paraId="6D6F0D0E">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或委托代理人：</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（签字或盖章）    或委托代理人：</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（签字或盖章）</w:t>
      </w:r>
    </w:p>
    <w:p w14:paraId="10F62929">
      <w:pPr>
        <w:widowControl w:val="0"/>
        <w:spacing w:line="360" w:lineRule="auto"/>
        <w:ind w:firstLine="420" w:firstLineChars="200"/>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组织机构代码</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组织机构代码</w:t>
      </w:r>
      <w:r>
        <w:rPr>
          <w:rFonts w:hint="default" w:ascii="Times New Roman" w:hAnsi="Times New Roman" w:eastAsia="仿宋_GB2312" w:cs="Times New Roman"/>
          <w:color w:val="auto"/>
          <w:szCs w:val="21"/>
          <w:highlight w:val="none"/>
          <w:u w:val="single"/>
        </w:rPr>
        <w:t xml:space="preserve">：               </w:t>
      </w:r>
    </w:p>
    <w:p w14:paraId="48CE8397">
      <w:pPr>
        <w:widowControl w:val="0"/>
        <w:spacing w:line="360" w:lineRule="auto"/>
        <w:ind w:firstLine="420" w:firstLineChars="200"/>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地  址</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地  址：</w:t>
      </w:r>
      <w:r>
        <w:rPr>
          <w:rFonts w:hint="default" w:ascii="Times New Roman" w:hAnsi="Times New Roman" w:eastAsia="仿宋_GB2312" w:cs="Times New Roman"/>
          <w:color w:val="auto"/>
          <w:szCs w:val="21"/>
          <w:highlight w:val="none"/>
          <w:u w:val="single"/>
        </w:rPr>
        <w:t xml:space="preserve">                     </w:t>
      </w:r>
    </w:p>
    <w:p w14:paraId="4DFD7D28">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邮政编码：</w:t>
      </w:r>
      <w:r>
        <w:rPr>
          <w:rFonts w:hint="default" w:ascii="Times New Roman" w:hAnsi="Times New Roman" w:eastAsia="仿宋_GB2312" w:cs="Times New Roman"/>
          <w:color w:val="auto"/>
          <w:szCs w:val="21"/>
          <w:highlight w:val="none"/>
          <w:u w:val="single"/>
        </w:rPr>
        <w:t xml:space="preserve">                   </w:t>
      </w:r>
    </w:p>
    <w:p w14:paraId="2FE80AFD">
      <w:pPr>
        <w:widowControl w:val="0"/>
        <w:spacing w:line="360" w:lineRule="auto"/>
        <w:ind w:firstLine="420" w:firstLineChars="200"/>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法定代表人</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法定代表人</w:t>
      </w:r>
      <w:r>
        <w:rPr>
          <w:rFonts w:hint="default" w:ascii="Times New Roman" w:hAnsi="Times New Roman" w:eastAsia="仿宋_GB2312" w:cs="Times New Roman"/>
          <w:color w:val="auto"/>
          <w:szCs w:val="21"/>
          <w:highlight w:val="none"/>
          <w:u w:val="single"/>
        </w:rPr>
        <w:t xml:space="preserve">：                 </w:t>
      </w:r>
    </w:p>
    <w:p w14:paraId="31FBD983">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委托代理人</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委托代理人</w:t>
      </w:r>
      <w:r>
        <w:rPr>
          <w:rFonts w:hint="default" w:ascii="Times New Roman" w:hAnsi="Times New Roman" w:eastAsia="仿宋_GB2312" w:cs="Times New Roman"/>
          <w:color w:val="auto"/>
          <w:szCs w:val="21"/>
          <w:highlight w:val="none"/>
          <w:u w:val="single"/>
        </w:rPr>
        <w:t xml:space="preserve">：                 </w:t>
      </w:r>
    </w:p>
    <w:p w14:paraId="40009B1F">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  话：</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电  话：</w:t>
      </w:r>
      <w:r>
        <w:rPr>
          <w:rFonts w:hint="default" w:ascii="Times New Roman" w:hAnsi="Times New Roman" w:eastAsia="仿宋_GB2312" w:cs="Times New Roman"/>
          <w:color w:val="auto"/>
          <w:szCs w:val="21"/>
          <w:highlight w:val="none"/>
          <w:u w:val="single"/>
        </w:rPr>
        <w:t xml:space="preserve">                     </w:t>
      </w:r>
    </w:p>
    <w:p w14:paraId="4C28869F">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传  真：</w:t>
      </w:r>
      <w:r>
        <w:rPr>
          <w:rFonts w:hint="default" w:ascii="Times New Roman" w:hAnsi="Times New Roman" w:eastAsia="仿宋_GB2312" w:cs="Times New Roman"/>
          <w:color w:val="auto"/>
          <w:szCs w:val="21"/>
          <w:highlight w:val="none"/>
          <w:u w:val="single"/>
        </w:rPr>
        <w:t xml:space="preserve">                     </w:t>
      </w:r>
    </w:p>
    <w:p w14:paraId="7D3AFE74">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电子信箱</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电子信箱</w:t>
      </w:r>
      <w:r>
        <w:rPr>
          <w:rFonts w:hint="default" w:ascii="Times New Roman" w:hAnsi="Times New Roman" w:eastAsia="仿宋_GB2312" w:cs="Times New Roman"/>
          <w:color w:val="auto"/>
          <w:szCs w:val="21"/>
          <w:highlight w:val="none"/>
          <w:u w:val="single"/>
        </w:rPr>
        <w:t xml:space="preserve">：                   </w:t>
      </w:r>
    </w:p>
    <w:p w14:paraId="72D9AC23">
      <w:pPr>
        <w:widowControl w:val="0"/>
        <w:spacing w:line="360" w:lineRule="auto"/>
        <w:ind w:firstLine="420" w:firstLineChars="200"/>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开户银行</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开户银行：</w:t>
      </w:r>
      <w:r>
        <w:rPr>
          <w:rFonts w:hint="default" w:ascii="Times New Roman" w:hAnsi="Times New Roman" w:eastAsia="仿宋_GB2312" w:cs="Times New Roman"/>
          <w:color w:val="auto"/>
          <w:szCs w:val="21"/>
          <w:highlight w:val="none"/>
          <w:u w:val="single"/>
        </w:rPr>
        <w:t xml:space="preserve">                   </w:t>
      </w:r>
    </w:p>
    <w:p w14:paraId="459B7C64">
      <w:pPr>
        <w:widowControl w:val="0"/>
        <w:spacing w:line="360" w:lineRule="auto"/>
        <w:ind w:firstLine="420" w:firstLineChars="200"/>
        <w:rPr>
          <w:rFonts w:hint="default" w:ascii="Times New Roman" w:hAnsi="Times New Roman" w:eastAsia="宋体" w:cs="Times New Roman"/>
          <w:color w:val="auto"/>
          <w:szCs w:val="28"/>
          <w:highlight w:val="none"/>
        </w:rPr>
      </w:pPr>
      <w:r>
        <w:rPr>
          <w:rFonts w:hint="default" w:ascii="Times New Roman" w:hAnsi="Times New Roman" w:eastAsia="宋体" w:cs="Times New Roman"/>
          <w:color w:val="auto"/>
          <w:szCs w:val="21"/>
          <w:highlight w:val="none"/>
        </w:rPr>
        <w:t>账 号：</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账 号：</w:t>
      </w:r>
      <w:r>
        <w:rPr>
          <w:rFonts w:hint="default" w:ascii="Times New Roman" w:hAnsi="Times New Roman" w:eastAsia="仿宋_GB2312" w:cs="Times New Roman"/>
          <w:color w:val="auto"/>
          <w:szCs w:val="21"/>
          <w:highlight w:val="none"/>
          <w:u w:val="single"/>
        </w:rPr>
        <w:t xml:space="preserve">                      </w:t>
      </w:r>
      <w:bookmarkStart w:id="127" w:name="_Toc13983"/>
      <w:r>
        <w:rPr>
          <w:rFonts w:hint="default" w:ascii="Times New Roman" w:hAnsi="Times New Roman" w:eastAsia="宋体" w:cs="Times New Roman"/>
          <w:color w:val="auto"/>
          <w:szCs w:val="28"/>
          <w:highlight w:val="none"/>
        </w:rPr>
        <w:br w:type="page"/>
      </w:r>
    </w:p>
    <w:p w14:paraId="7EC276C0">
      <w:pPr>
        <w:keepNext/>
        <w:keepLines/>
        <w:widowControl w:val="0"/>
        <w:snapToGrid w:val="0"/>
        <w:spacing w:before="260" w:after="260"/>
        <w:jc w:val="center"/>
        <w:outlineLvl w:val="1"/>
        <w:rPr>
          <w:rFonts w:hint="default" w:ascii="Times New Roman" w:hAnsi="Times New Roman" w:eastAsia="宋体" w:cs="Times New Roman"/>
          <w:b/>
          <w:bCs/>
          <w:color w:val="auto"/>
          <w:kern w:val="2"/>
          <w:sz w:val="32"/>
          <w:szCs w:val="28"/>
          <w:highlight w:val="none"/>
          <w:lang w:val="en-US" w:eastAsia="zh-CN" w:bidi="ar-SA"/>
        </w:rPr>
      </w:pPr>
      <w:bookmarkStart w:id="128" w:name="_Toc7128"/>
      <w:bookmarkStart w:id="129" w:name="_Toc20889"/>
      <w:bookmarkStart w:id="130" w:name="_Toc9051"/>
      <w:bookmarkStart w:id="131" w:name="_Toc71"/>
      <w:r>
        <w:rPr>
          <w:rFonts w:hint="default" w:ascii="Times New Roman" w:hAnsi="Times New Roman" w:eastAsia="宋体" w:cs="Times New Roman"/>
          <w:b/>
          <w:bCs/>
          <w:color w:val="auto"/>
          <w:kern w:val="2"/>
          <w:sz w:val="32"/>
          <w:szCs w:val="28"/>
          <w:highlight w:val="none"/>
          <w:lang w:val="en-US" w:eastAsia="zh-CN" w:bidi="ar-SA"/>
        </w:rPr>
        <w:t>第二部分  通用合同条款</w:t>
      </w:r>
      <w:bookmarkEnd w:id="127"/>
      <w:bookmarkEnd w:id="128"/>
      <w:bookmarkEnd w:id="129"/>
      <w:bookmarkEnd w:id="130"/>
      <w:bookmarkEnd w:id="131"/>
    </w:p>
    <w:p w14:paraId="51A0E9EA">
      <w:pPr>
        <w:widowControl w:val="0"/>
        <w:ind w:firstLine="551" w:firstLineChars="196"/>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执行《建设工程施工合同（示范文本）》（GF-2017-0201）。</w:t>
      </w:r>
    </w:p>
    <w:p w14:paraId="7C93394B">
      <w:pPr>
        <w:widowControl w:val="0"/>
        <w:rPr>
          <w:rFonts w:hint="default" w:ascii="Times New Roman" w:hAnsi="Times New Roman" w:eastAsia="宋体" w:cs="Times New Roman"/>
          <w:color w:val="auto"/>
          <w:szCs w:val="24"/>
          <w:highlight w:val="none"/>
        </w:rPr>
      </w:pPr>
    </w:p>
    <w:p w14:paraId="4FAA4C0C">
      <w:pPr>
        <w:keepNext/>
        <w:keepLines/>
        <w:widowControl w:val="0"/>
        <w:snapToGrid w:val="0"/>
        <w:spacing w:before="260" w:after="260"/>
        <w:jc w:val="center"/>
        <w:outlineLvl w:val="1"/>
        <w:rPr>
          <w:rFonts w:hint="default" w:ascii="Times New Roman" w:hAnsi="Times New Roman" w:eastAsia="宋体" w:cs="Times New Roman"/>
          <w:b/>
          <w:bCs/>
          <w:color w:val="auto"/>
          <w:kern w:val="2"/>
          <w:sz w:val="32"/>
          <w:szCs w:val="28"/>
          <w:highlight w:val="none"/>
          <w:lang w:val="en-US" w:eastAsia="zh-CN" w:bidi="ar-SA"/>
        </w:rPr>
      </w:pPr>
      <w:bookmarkStart w:id="132" w:name="_Toc15874"/>
      <w:bookmarkStart w:id="133" w:name="_Toc18984"/>
      <w:bookmarkStart w:id="134" w:name="_Toc30081"/>
      <w:bookmarkStart w:id="135" w:name="_Toc16935"/>
      <w:bookmarkStart w:id="136" w:name="_Toc28745"/>
      <w:r>
        <w:rPr>
          <w:rFonts w:hint="default" w:ascii="Times New Roman" w:hAnsi="Times New Roman" w:eastAsia="宋体" w:cs="Times New Roman"/>
          <w:b/>
          <w:bCs/>
          <w:color w:val="auto"/>
          <w:kern w:val="2"/>
          <w:sz w:val="32"/>
          <w:szCs w:val="28"/>
          <w:highlight w:val="none"/>
          <w:lang w:val="en-US" w:eastAsia="zh-CN" w:bidi="ar-SA"/>
        </w:rPr>
        <w:br w:type="page"/>
      </w:r>
      <w:r>
        <w:rPr>
          <w:rFonts w:hint="default" w:ascii="Times New Roman" w:hAnsi="Times New Roman" w:eastAsia="宋体" w:cs="Times New Roman"/>
          <w:b/>
          <w:bCs/>
          <w:color w:val="auto"/>
          <w:kern w:val="2"/>
          <w:sz w:val="32"/>
          <w:szCs w:val="28"/>
          <w:highlight w:val="none"/>
          <w:lang w:val="en-US" w:eastAsia="zh-CN" w:bidi="ar-SA"/>
        </w:rPr>
        <w:t>第三部分  专用合同条款</w:t>
      </w:r>
      <w:bookmarkEnd w:id="132"/>
      <w:bookmarkEnd w:id="133"/>
      <w:bookmarkEnd w:id="134"/>
      <w:bookmarkEnd w:id="135"/>
      <w:bookmarkEnd w:id="136"/>
    </w:p>
    <w:p w14:paraId="4541423A">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137" w:name="_Toc351203633"/>
      <w:r>
        <w:rPr>
          <w:rFonts w:hint="default" w:ascii="Times New Roman" w:hAnsi="Times New Roman" w:eastAsia="黑体" w:cs="Times New Roman"/>
          <w:bCs/>
          <w:color w:val="auto"/>
          <w:kern w:val="2"/>
          <w:sz w:val="24"/>
          <w:szCs w:val="24"/>
          <w:highlight w:val="none"/>
          <w:lang w:val="en-US" w:eastAsia="zh-CN" w:bidi="ar-SA"/>
        </w:rPr>
        <w:t>1</w:t>
      </w:r>
      <w:bookmarkStart w:id="138" w:name="_Toc297048342"/>
      <w:bookmarkStart w:id="139" w:name="_Toc296891196"/>
      <w:bookmarkStart w:id="140" w:name="_Toc296503156"/>
      <w:bookmarkStart w:id="141" w:name="_Toc297120456"/>
      <w:bookmarkStart w:id="142" w:name="_Toc296346657"/>
      <w:bookmarkStart w:id="143" w:name="_Toc296944495"/>
      <w:bookmarkStart w:id="144" w:name="_Toc292559361"/>
      <w:bookmarkStart w:id="145" w:name="_Toc296890984"/>
      <w:bookmarkStart w:id="146" w:name="_Toc296347155"/>
      <w:bookmarkStart w:id="147" w:name="_Toc292559866"/>
      <w:r>
        <w:rPr>
          <w:rFonts w:hint="default" w:ascii="Times New Roman" w:hAnsi="Times New Roman" w:eastAsia="黑体" w:cs="Times New Roman"/>
          <w:bCs/>
          <w:color w:val="auto"/>
          <w:kern w:val="2"/>
          <w:sz w:val="24"/>
          <w:szCs w:val="24"/>
          <w:highlight w:val="none"/>
          <w:lang w:val="en-US" w:eastAsia="zh-CN" w:bidi="ar-SA"/>
        </w:rPr>
        <w:t>. 一般约定</w:t>
      </w:r>
      <w:bookmarkEnd w:id="137"/>
    </w:p>
    <w:bookmarkEnd w:id="138"/>
    <w:bookmarkEnd w:id="139"/>
    <w:bookmarkEnd w:id="140"/>
    <w:bookmarkEnd w:id="141"/>
    <w:bookmarkEnd w:id="142"/>
    <w:bookmarkEnd w:id="143"/>
    <w:bookmarkEnd w:id="144"/>
    <w:bookmarkEnd w:id="145"/>
    <w:bookmarkEnd w:id="146"/>
    <w:bookmarkEnd w:id="147"/>
    <w:p w14:paraId="5792249D">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 词语定义</w:t>
      </w:r>
    </w:p>
    <w:p w14:paraId="44BB0AB7">
      <w:pPr>
        <w:widowControl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1.1.1合同</w:t>
      </w:r>
    </w:p>
    <w:p w14:paraId="22495A82">
      <w:pPr>
        <w:widowControl w:val="0"/>
        <w:snapToGrid w:val="0"/>
        <w:spacing w:line="360" w:lineRule="auto"/>
        <w:ind w:firstLine="420" w:firstLineChars="200"/>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color w:val="auto"/>
          <w:kern w:val="0"/>
          <w:szCs w:val="21"/>
          <w:highlight w:val="none"/>
        </w:rPr>
        <w:t>1.1.1.10其他合同文件包括：</w:t>
      </w:r>
      <w:r>
        <w:rPr>
          <w:rFonts w:hint="default" w:ascii="Times New Roman" w:hAnsi="Times New Roman" w:eastAsia="仿宋_GB2312" w:cs="Times New Roman"/>
          <w:b/>
          <w:color w:val="auto"/>
          <w:kern w:val="0"/>
          <w:szCs w:val="21"/>
          <w:highlight w:val="none"/>
          <w:u w:val="single"/>
        </w:rPr>
        <w:t xml:space="preserve">双方认可的会议纪要、往来函件、会议记录等文件   </w:t>
      </w:r>
      <w:r>
        <w:rPr>
          <w:rFonts w:hint="default" w:ascii="Times New Roman" w:hAnsi="Times New Roman" w:eastAsia="宋体" w:cs="Times New Roman"/>
          <w:b/>
          <w:color w:val="auto"/>
          <w:szCs w:val="21"/>
          <w:highlight w:val="none"/>
        </w:rPr>
        <w:t>。</w:t>
      </w:r>
    </w:p>
    <w:p w14:paraId="358A9A07">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1.1.2 合同当事人及其他相关方</w:t>
      </w:r>
    </w:p>
    <w:p w14:paraId="45C82AB3">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1.1.2.4监理人： </w:t>
      </w:r>
    </w:p>
    <w:p w14:paraId="138556E7">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名    称：</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；资质类别和等级：</w:t>
      </w:r>
      <w:r>
        <w:rPr>
          <w:rFonts w:hint="default" w:ascii="Times New Roman" w:hAnsi="Times New Roman" w:eastAsia="仿宋_GB2312" w:cs="Times New Roman"/>
          <w:color w:val="auto"/>
          <w:szCs w:val="21"/>
          <w:highlight w:val="none"/>
          <w:u w:val="single"/>
        </w:rPr>
        <w:t xml:space="preserve">    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38218F99">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联系电话：</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；电子信箱：</w:t>
      </w:r>
      <w:r>
        <w:rPr>
          <w:rFonts w:hint="default" w:ascii="Times New Roman" w:hAnsi="Times New Roman" w:eastAsia="仿宋_GB2312" w:cs="Times New Roman"/>
          <w:color w:val="auto"/>
          <w:szCs w:val="21"/>
          <w:highlight w:val="none"/>
          <w:u w:val="single"/>
        </w:rPr>
        <w:t></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07E6803C">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通信地址：</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0D546A06">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1.1.2.5 设计人</w:t>
      </w:r>
    </w:p>
    <w:p w14:paraId="70C7579E">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名    称：</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；资质类别和等级：</w:t>
      </w:r>
      <w:r>
        <w:rPr>
          <w:rFonts w:hint="default" w:ascii="Times New Roman" w:hAnsi="Times New Roman" w:eastAsia="仿宋_GB2312" w:cs="Times New Roman"/>
          <w:color w:val="auto"/>
          <w:szCs w:val="21"/>
          <w:highlight w:val="none"/>
          <w:u w:val="single"/>
        </w:rPr>
        <w:t xml:space="preserve">    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1A61D134">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联系电话：</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宋体" w:cs="Times New Roman"/>
          <w:color w:val="auto"/>
          <w:szCs w:val="21"/>
          <w:highlight w:val="none"/>
        </w:rPr>
        <w:t xml:space="preserve"> ；电子信箱：</w:t>
      </w:r>
      <w:r>
        <w:rPr>
          <w:rFonts w:hint="default" w:ascii="Times New Roman" w:hAnsi="Times New Roman" w:eastAsia="仿宋_GB2312" w:cs="Times New Roman"/>
          <w:color w:val="auto"/>
          <w:szCs w:val="21"/>
          <w:highlight w:val="none"/>
          <w:u w:val="single"/>
        </w:rPr>
        <w:t></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44968E82">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通信地址：</w:t>
      </w:r>
      <w:r>
        <w:rPr>
          <w:rFonts w:hint="default" w:ascii="Times New Roman" w:hAnsi="Times New Roman" w:eastAsia="仿宋_GB2312" w:cs="Times New Roman"/>
          <w:color w:val="auto"/>
          <w:szCs w:val="21"/>
          <w:highlight w:val="none"/>
          <w:u w:val="single"/>
        </w:rPr>
        <w:t></w:t>
      </w:r>
      <w:r>
        <w:rPr>
          <w:rFonts w:hint="default" w:ascii="Times New Roman" w:hAnsi="Times New Roman" w:eastAsia="仿宋_GB2312" w:cs="Times New Roman"/>
          <w:bCs/>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18F1F6F5">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1.1.3 工程和设备</w:t>
      </w:r>
    </w:p>
    <w:p w14:paraId="6FC7C395">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1.1.3.7 作为施工现场组成部分的其他场所包括：</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无                   </w:t>
      </w:r>
      <w:r>
        <w:rPr>
          <w:rFonts w:hint="default" w:ascii="Times New Roman" w:hAnsi="Times New Roman" w:eastAsia="宋体" w:cs="Times New Roman"/>
          <w:color w:val="auto"/>
          <w:szCs w:val="21"/>
          <w:highlight w:val="none"/>
        </w:rPr>
        <w:t>。</w:t>
      </w:r>
    </w:p>
    <w:p w14:paraId="7E2A4C96">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1.1.3.9 永久占地包括：</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color w:val="auto"/>
          <w:kern w:val="0"/>
          <w:szCs w:val="21"/>
          <w:highlight w:val="none"/>
        </w:rPr>
        <w:t>。</w:t>
      </w:r>
    </w:p>
    <w:p w14:paraId="5D955524">
      <w:pPr>
        <w:widowControl w:val="0"/>
        <w:snapToGrid w:val="0"/>
        <w:spacing w:line="360" w:lineRule="auto"/>
        <w:ind w:firstLine="420"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kern w:val="0"/>
          <w:szCs w:val="21"/>
          <w:highlight w:val="none"/>
        </w:rPr>
        <w:t>1.1.3.10 临时占地包括：</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临时设施及施工机械场地、便道等                   </w:t>
      </w:r>
      <w:r>
        <w:rPr>
          <w:rFonts w:hint="default" w:ascii="Times New Roman" w:hAnsi="Times New Roman" w:eastAsia="宋体" w:cs="Times New Roman"/>
          <w:color w:val="auto"/>
          <w:kern w:val="0"/>
          <w:szCs w:val="21"/>
          <w:highlight w:val="none"/>
        </w:rPr>
        <w:t>。</w:t>
      </w:r>
    </w:p>
    <w:p w14:paraId="63335D5C">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1.3法律 </w:t>
      </w:r>
    </w:p>
    <w:p w14:paraId="29FDB902">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适用于合同的其他规范性文件：</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国家或省、市现行有关规范性文件            </w:t>
      </w:r>
      <w:r>
        <w:rPr>
          <w:rFonts w:hint="default" w:ascii="Times New Roman" w:hAnsi="Times New Roman" w:eastAsia="仿宋_GB2312" w:cs="Times New Roman"/>
          <w:color w:val="auto"/>
          <w:szCs w:val="21"/>
          <w:highlight w:val="none"/>
          <w:u w:val="single"/>
        </w:rPr>
        <w:t></w:t>
      </w:r>
      <w:r>
        <w:rPr>
          <w:rFonts w:hint="default" w:ascii="Times New Roman" w:hAnsi="Times New Roman" w:eastAsia="宋体" w:cs="Times New Roman"/>
          <w:color w:val="auto"/>
          <w:szCs w:val="21"/>
          <w:highlight w:val="none"/>
        </w:rPr>
        <w:t>。</w:t>
      </w:r>
    </w:p>
    <w:p w14:paraId="7043E7A0">
      <w:pPr>
        <w:widowControl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1.4 标准和规范</w:t>
      </w:r>
    </w:p>
    <w:p w14:paraId="6E063C78">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1.4.1适用于工程的标准规范包括：</w:t>
      </w:r>
      <w:r>
        <w:rPr>
          <w:rFonts w:hint="default" w:ascii="Times New Roman" w:hAnsi="Times New Roman" w:eastAsia="仿宋_GB2312" w:cs="Times New Roman"/>
          <w:b/>
          <w:color w:val="auto"/>
          <w:szCs w:val="21"/>
          <w:highlight w:val="none"/>
          <w:u w:val="single"/>
        </w:rPr>
        <w:t>国家标准、行业标准、工程所在地的地方标准，以及相应的规范、规程等</w:t>
      </w:r>
      <w:r>
        <w:rPr>
          <w:rFonts w:hint="default" w:ascii="Times New Roman" w:hAnsi="Times New Roman" w:eastAsia="宋体" w:cs="Times New Roman"/>
          <w:color w:val="auto"/>
          <w:szCs w:val="21"/>
          <w:highlight w:val="none"/>
        </w:rPr>
        <w:t>。</w:t>
      </w:r>
    </w:p>
    <w:p w14:paraId="55330328">
      <w:pPr>
        <w:widowControl w:val="0"/>
        <w:snapToGrid w:val="0"/>
        <w:spacing w:line="360" w:lineRule="auto"/>
        <w:ind w:firstLine="420" w:firstLineChars="200"/>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color w:val="auto"/>
          <w:kern w:val="0"/>
          <w:szCs w:val="21"/>
          <w:highlight w:val="none"/>
        </w:rPr>
        <w:t>1.4.2 发包人提供国外标准、规范的名称：</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不提供                          </w:t>
      </w:r>
      <w:r>
        <w:rPr>
          <w:rFonts w:hint="default" w:ascii="Times New Roman" w:hAnsi="Times New Roman" w:eastAsia="宋体" w:cs="Times New Roman"/>
          <w:color w:val="auto"/>
          <w:kern w:val="0"/>
          <w:szCs w:val="21"/>
          <w:highlight w:val="none"/>
        </w:rPr>
        <w:t>。</w:t>
      </w:r>
    </w:p>
    <w:p w14:paraId="73ECC376">
      <w:pPr>
        <w:widowControl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发包人提供国外标准、规范的份数：</w:t>
      </w:r>
      <w:r>
        <w:rPr>
          <w:rFonts w:hint="default" w:ascii="Times New Roman" w:hAnsi="Times New Roman" w:eastAsia="仿宋_GB2312" w:cs="Times New Roman"/>
          <w:b/>
          <w:color w:val="auto"/>
          <w:szCs w:val="21"/>
          <w:highlight w:val="none"/>
          <w:u w:val="single"/>
        </w:rPr>
        <w:t xml:space="preserve">      /                                    </w:t>
      </w:r>
      <w:r>
        <w:rPr>
          <w:rFonts w:hint="default" w:ascii="Times New Roman" w:hAnsi="Times New Roman" w:eastAsia="宋体" w:cs="Times New Roman"/>
          <w:color w:val="auto"/>
          <w:kern w:val="0"/>
          <w:szCs w:val="21"/>
          <w:highlight w:val="none"/>
        </w:rPr>
        <w:t>。</w:t>
      </w:r>
    </w:p>
    <w:p w14:paraId="60A692C1">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发包人提供国外标准、规范的名称：</w:t>
      </w:r>
      <w:r>
        <w:rPr>
          <w:rFonts w:hint="default" w:ascii="Times New Roman" w:hAnsi="Times New Roman" w:eastAsia="仿宋_GB2312" w:cs="Times New Roman"/>
          <w:b/>
          <w:color w:val="auto"/>
          <w:szCs w:val="21"/>
          <w:highlight w:val="none"/>
          <w:u w:val="single"/>
        </w:rPr>
        <w:t xml:space="preserve">      /                                    </w:t>
      </w:r>
      <w:r>
        <w:rPr>
          <w:rFonts w:hint="default" w:ascii="Times New Roman" w:hAnsi="Times New Roman" w:eastAsia="宋体" w:cs="Times New Roman"/>
          <w:color w:val="auto"/>
          <w:szCs w:val="21"/>
          <w:highlight w:val="none"/>
        </w:rPr>
        <w:t>。</w:t>
      </w:r>
    </w:p>
    <w:p w14:paraId="69ED014A">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1.4.3发包人对工程的技术标准和功能要求的特殊要求：</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0428695F">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 合同文件的优先顺序</w:t>
      </w:r>
    </w:p>
    <w:p w14:paraId="1F528280">
      <w:pPr>
        <w:widowControl w:val="0"/>
        <w:snapToGrid w:val="0"/>
        <w:spacing w:line="360" w:lineRule="auto"/>
        <w:ind w:firstLine="525" w:firstLineChars="2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合同文件组成及优先顺序为：</w:t>
      </w:r>
    </w:p>
    <w:p w14:paraId="77E01485">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（1）本合同协议书；</w:t>
      </w:r>
    </w:p>
    <w:p w14:paraId="2E4FA880">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（2）中标通知书；</w:t>
      </w:r>
    </w:p>
    <w:p w14:paraId="6FA7680E">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（3）专用合同条款及其附件； </w:t>
      </w:r>
    </w:p>
    <w:p w14:paraId="67EC5CAA">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（4）招标文件、招标答疑及其附件；</w:t>
      </w:r>
    </w:p>
    <w:p w14:paraId="27BFA484">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（5）投标函及其附录；</w:t>
      </w:r>
    </w:p>
    <w:p w14:paraId="08607133">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（6）通用合同条款；</w:t>
      </w:r>
    </w:p>
    <w:p w14:paraId="6048B9AE">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（7）技术标准和要求；</w:t>
      </w:r>
    </w:p>
    <w:p w14:paraId="0A112B3A">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（8）图纸及地勘报告等；</w:t>
      </w:r>
    </w:p>
    <w:p w14:paraId="32C47E7E">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（9）已标价工程量清单或预算书；</w:t>
      </w:r>
    </w:p>
    <w:p w14:paraId="4B793380">
      <w:pPr>
        <w:widowControl w:val="0"/>
        <w:snapToGrid w:val="0"/>
        <w:spacing w:line="360" w:lineRule="auto"/>
        <w:ind w:firstLine="420"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（10）其他合同文件。</w:t>
      </w:r>
    </w:p>
    <w:p w14:paraId="5A09CEDC">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 图纸和承包人文件</w:t>
      </w:r>
      <w:r>
        <w:rPr>
          <w:rFonts w:hint="default" w:ascii="Times New Roman" w:hAnsi="Times New Roman" w:eastAsia="宋体" w:cs="Times New Roman"/>
          <w:color w:val="auto"/>
          <w:szCs w:val="21"/>
          <w:highlight w:val="none"/>
        </w:rPr>
        <w:tab/>
      </w:r>
    </w:p>
    <w:p w14:paraId="1CC98438">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1.6.1 图纸的提供</w:t>
      </w:r>
    </w:p>
    <w:p w14:paraId="6F3EA83D">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发包人向承包人提供图纸的期限：</w:t>
      </w:r>
      <w:r>
        <w:rPr>
          <w:rFonts w:hint="default" w:ascii="Times New Roman" w:hAnsi="Times New Roman" w:eastAsia="仿宋_GB2312" w:cs="Times New Roman"/>
          <w:b/>
          <w:color w:val="auto"/>
          <w:szCs w:val="21"/>
          <w:highlight w:val="none"/>
          <w:u w:val="single"/>
        </w:rPr>
        <w:t>开工日期前</w:t>
      </w:r>
      <w:r>
        <w:rPr>
          <w:rFonts w:hint="default" w:ascii="Times New Roman" w:hAnsi="Times New Roman" w:eastAsia="宋体" w:cs="Times New Roman"/>
          <w:b/>
          <w:color w:val="auto"/>
          <w:szCs w:val="21"/>
          <w:highlight w:val="none"/>
          <w:u w:val="single"/>
        </w:rPr>
        <w:t>7</w:t>
      </w:r>
      <w:r>
        <w:rPr>
          <w:rFonts w:hint="default" w:ascii="Times New Roman" w:hAnsi="Times New Roman" w:eastAsia="仿宋_GB2312" w:cs="Times New Roman"/>
          <w:b/>
          <w:color w:val="auto"/>
          <w:szCs w:val="21"/>
          <w:highlight w:val="none"/>
          <w:u w:val="single"/>
        </w:rPr>
        <w:t>天</w:t>
      </w:r>
      <w:r>
        <w:rPr>
          <w:rFonts w:hint="default" w:ascii="Times New Roman" w:hAnsi="Times New Roman" w:eastAsia="宋体" w:cs="Times New Roman"/>
          <w:b/>
          <w:color w:val="auto"/>
          <w:szCs w:val="21"/>
          <w:highlight w:val="none"/>
        </w:rPr>
        <w:t>。</w:t>
      </w:r>
    </w:p>
    <w:p w14:paraId="7068BF19">
      <w:pPr>
        <w:widowControl w:val="0"/>
        <w:snapToGrid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发包人向承包人提供图纸的数量：</w:t>
      </w:r>
      <w:r>
        <w:rPr>
          <w:rFonts w:hint="default" w:ascii="Times New Roman" w:hAnsi="Times New Roman" w:eastAsia="仿宋_GB2312" w:cs="Times New Roman"/>
          <w:b/>
          <w:color w:val="auto"/>
          <w:szCs w:val="21"/>
          <w:highlight w:val="none"/>
          <w:u w:val="single"/>
        </w:rPr>
        <w:t>图纸2套</w:t>
      </w:r>
      <w:r>
        <w:rPr>
          <w:rFonts w:hint="default" w:ascii="Times New Roman" w:hAnsi="Times New Roman" w:eastAsia="宋体" w:cs="Times New Roman"/>
          <w:b/>
          <w:color w:val="auto"/>
          <w:szCs w:val="21"/>
          <w:highlight w:val="none"/>
        </w:rPr>
        <w:t>。</w:t>
      </w:r>
    </w:p>
    <w:p w14:paraId="306D5A1B">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发包人向承包人提供图纸的内容：</w:t>
      </w:r>
      <w:r>
        <w:rPr>
          <w:rFonts w:hint="default" w:ascii="Times New Roman" w:hAnsi="Times New Roman" w:eastAsia="仿宋_GB2312" w:cs="Times New Roman"/>
          <w:b/>
          <w:color w:val="auto"/>
          <w:szCs w:val="21"/>
          <w:highlight w:val="none"/>
          <w:u w:val="single"/>
        </w:rPr>
        <w:t>设计文件、施工图等</w:t>
      </w:r>
      <w:r>
        <w:rPr>
          <w:rFonts w:hint="default" w:ascii="Times New Roman" w:hAnsi="Times New Roman" w:eastAsia="宋体" w:cs="Times New Roman"/>
          <w:b/>
          <w:color w:val="auto"/>
          <w:szCs w:val="21"/>
          <w:highlight w:val="none"/>
        </w:rPr>
        <w:t>。</w:t>
      </w:r>
    </w:p>
    <w:p w14:paraId="56AF76B4">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1.6.4 承包人文件 </w:t>
      </w:r>
    </w:p>
    <w:p w14:paraId="1B40849C">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需要由承包人提供的文件，包括：</w:t>
      </w:r>
      <w:r>
        <w:rPr>
          <w:rFonts w:hint="default" w:ascii="Times New Roman" w:hAnsi="Times New Roman" w:eastAsia="仿宋_GB2312" w:cs="Times New Roman"/>
          <w:b/>
          <w:color w:val="auto"/>
          <w:szCs w:val="21"/>
          <w:highlight w:val="none"/>
          <w:u w:val="single"/>
        </w:rPr>
        <w:t>施工组织设计或施工安全技术措施、竣工资料、竣工图等</w:t>
      </w:r>
      <w:r>
        <w:rPr>
          <w:rFonts w:hint="default" w:ascii="Times New Roman" w:hAnsi="Times New Roman" w:eastAsia="宋体" w:cs="Times New Roman"/>
          <w:color w:val="auto"/>
          <w:szCs w:val="21"/>
          <w:highlight w:val="none"/>
        </w:rPr>
        <w:t>；</w:t>
      </w:r>
    </w:p>
    <w:p w14:paraId="2F0885AC">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承包人提供文件的期限为：</w:t>
      </w:r>
      <w:r>
        <w:rPr>
          <w:rFonts w:hint="default" w:ascii="Times New Roman" w:hAnsi="Times New Roman" w:eastAsia="仿宋_GB2312" w:cs="Times New Roman"/>
          <w:b/>
          <w:color w:val="auto"/>
          <w:szCs w:val="21"/>
          <w:highlight w:val="none"/>
          <w:u w:val="single"/>
        </w:rPr>
        <w:t>施工组织设计或施工安全技术措施等资料必须在开工前</w:t>
      </w:r>
      <w:r>
        <w:rPr>
          <w:rFonts w:hint="default" w:ascii="Times New Roman" w:hAnsi="Times New Roman" w:eastAsia="宋体" w:cs="Times New Roman"/>
          <w:b/>
          <w:color w:val="auto"/>
          <w:szCs w:val="21"/>
          <w:highlight w:val="none"/>
          <w:u w:val="single"/>
        </w:rPr>
        <w:t>7</w:t>
      </w:r>
      <w:r>
        <w:rPr>
          <w:rFonts w:hint="default" w:ascii="Times New Roman" w:hAnsi="Times New Roman" w:eastAsia="仿宋_GB2312" w:cs="Times New Roman"/>
          <w:b/>
          <w:color w:val="auto"/>
          <w:szCs w:val="21"/>
          <w:highlight w:val="none"/>
          <w:u w:val="single"/>
        </w:rPr>
        <w:t>天提供给监理人，监理人在7天内审核完毕报发包人，监理人对承包人文件有异议的，承包人应予以修改后重新报送</w:t>
      </w:r>
      <w:r>
        <w:rPr>
          <w:rFonts w:hint="default" w:ascii="Times New Roman" w:hAnsi="Times New Roman" w:eastAsia="宋体" w:cs="Times New Roman"/>
          <w:b/>
          <w:color w:val="auto"/>
          <w:szCs w:val="21"/>
          <w:highlight w:val="none"/>
        </w:rPr>
        <w:t>。</w:t>
      </w:r>
    </w:p>
    <w:p w14:paraId="65FA0306">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承包人提供的文件的数量为：</w:t>
      </w:r>
      <w:r>
        <w:rPr>
          <w:rFonts w:hint="default" w:ascii="Times New Roman" w:hAnsi="Times New Roman" w:eastAsia="仿宋_GB2312" w:cs="Times New Roman"/>
          <w:color w:val="auto"/>
          <w:szCs w:val="21"/>
          <w:highlight w:val="none"/>
          <w:u w:val="single"/>
        </w:rPr>
        <w:t></w:t>
      </w:r>
      <w:r>
        <w:rPr>
          <w:rFonts w:hint="eastAsia" w:ascii="Times New Roman" w:hAnsi="Times New Roman" w:eastAsia="仿宋_GB2312" w:cs="Times New Roman"/>
          <w:color w:val="auto"/>
          <w:szCs w:val="21"/>
          <w:highlight w:val="none"/>
          <w:u w:val="single"/>
          <w:lang w:val="en-US" w:eastAsia="zh-CN"/>
        </w:rPr>
        <w:t>4</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份</w:t>
      </w:r>
      <w:r>
        <w:rPr>
          <w:rFonts w:hint="default" w:ascii="Times New Roman" w:hAnsi="Times New Roman" w:eastAsia="宋体" w:cs="Times New Roman"/>
          <w:color w:val="auto"/>
          <w:szCs w:val="21"/>
          <w:highlight w:val="none"/>
        </w:rPr>
        <w:t>；</w:t>
      </w:r>
    </w:p>
    <w:p w14:paraId="6A841E4E">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承包人提供的文件的形式为：</w:t>
      </w:r>
      <w:r>
        <w:rPr>
          <w:rFonts w:hint="default" w:ascii="Times New Roman" w:hAnsi="Times New Roman" w:eastAsia="仿宋_GB2312" w:cs="Times New Roman"/>
          <w:b/>
          <w:color w:val="auto"/>
          <w:szCs w:val="21"/>
          <w:highlight w:val="none"/>
          <w:u w:val="single"/>
        </w:rPr>
        <w:t>书面及电子版</w:t>
      </w:r>
      <w:r>
        <w:rPr>
          <w:rFonts w:hint="default" w:ascii="Times New Roman" w:hAnsi="Times New Roman" w:eastAsia="宋体" w:cs="Times New Roman"/>
          <w:b/>
          <w:color w:val="auto"/>
          <w:szCs w:val="21"/>
          <w:highlight w:val="none"/>
        </w:rPr>
        <w:t>；</w:t>
      </w:r>
    </w:p>
    <w:p w14:paraId="3C345D1E">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发包人审批承包人文件的期限：</w:t>
      </w:r>
      <w:r>
        <w:rPr>
          <w:rFonts w:hint="default" w:ascii="Times New Roman" w:hAnsi="Times New Roman" w:eastAsia="仿宋_GB2312" w:cs="Times New Roman"/>
          <w:b/>
          <w:color w:val="auto"/>
          <w:szCs w:val="21"/>
          <w:highlight w:val="none"/>
          <w:u w:val="single"/>
        </w:rPr>
        <w:t>收到承包人所提交完整、合格的文件之日起</w:t>
      </w:r>
      <w:r>
        <w:rPr>
          <w:rFonts w:hint="default" w:ascii="Times New Roman" w:hAnsi="Times New Roman" w:eastAsia="宋体" w:cs="Times New Roman"/>
          <w:b/>
          <w:color w:val="auto"/>
          <w:szCs w:val="21"/>
          <w:highlight w:val="none"/>
          <w:u w:val="single"/>
        </w:rPr>
        <w:t>7</w:t>
      </w:r>
      <w:r>
        <w:rPr>
          <w:rFonts w:hint="default" w:ascii="Times New Roman" w:hAnsi="Times New Roman" w:eastAsia="仿宋_GB2312" w:cs="Times New Roman"/>
          <w:b/>
          <w:color w:val="auto"/>
          <w:szCs w:val="21"/>
          <w:highlight w:val="none"/>
          <w:u w:val="single"/>
        </w:rPr>
        <w:t>天内审批完毕，发包人对文件有异议的，通知监理人要求承包人进行修改后重新报批或直接通知承包人修改后重新报批</w:t>
      </w:r>
      <w:r>
        <w:rPr>
          <w:rFonts w:hint="default" w:ascii="Times New Roman" w:hAnsi="Times New Roman" w:eastAsia="宋体" w:cs="Times New Roman"/>
          <w:color w:val="auto"/>
          <w:szCs w:val="21"/>
          <w:highlight w:val="none"/>
        </w:rPr>
        <w:t>。</w:t>
      </w:r>
    </w:p>
    <w:p w14:paraId="1F8E1F3F">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1.6.5 现场图纸准备</w:t>
      </w:r>
    </w:p>
    <w:p w14:paraId="4E721AEC">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关于现场图纸准备的约定：</w:t>
      </w:r>
      <w:r>
        <w:rPr>
          <w:rFonts w:hint="default" w:ascii="Times New Roman" w:hAnsi="Times New Roman" w:eastAsia="仿宋_GB2312" w:cs="Times New Roman"/>
          <w:b/>
          <w:color w:val="auto"/>
          <w:szCs w:val="21"/>
          <w:highlight w:val="none"/>
          <w:u w:val="single"/>
        </w:rPr>
        <w:t>执行通用条款</w:t>
      </w:r>
      <w:r>
        <w:rPr>
          <w:rFonts w:hint="default" w:ascii="Times New Roman" w:hAnsi="Times New Roman" w:eastAsia="宋体" w:cs="Times New Roman"/>
          <w:color w:val="auto"/>
          <w:szCs w:val="21"/>
          <w:highlight w:val="none"/>
        </w:rPr>
        <w:t>。</w:t>
      </w:r>
    </w:p>
    <w:p w14:paraId="01CF5744">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1.7 联络</w:t>
      </w:r>
    </w:p>
    <w:p w14:paraId="6296E97B">
      <w:pPr>
        <w:widowControl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1.7.1发包人和承包人应当在</w:t>
      </w:r>
      <w:r>
        <w:rPr>
          <w:rFonts w:hint="default" w:ascii="Times New Roman" w:hAnsi="Times New Roman" w:eastAsia="仿宋_GB2312" w:cs="Times New Roman"/>
          <w:i/>
          <w:color w:val="auto"/>
          <w:kern w:val="0"/>
          <w:szCs w:val="21"/>
          <w:highlight w:val="none"/>
          <w:u w:val="single"/>
        </w:rPr>
        <w:t xml:space="preserve">  </w:t>
      </w:r>
      <w:r>
        <w:rPr>
          <w:rFonts w:hint="default" w:ascii="Times New Roman" w:hAnsi="Times New Roman" w:eastAsia="宋体" w:cs="Times New Roman"/>
          <w:b/>
          <w:color w:val="auto"/>
          <w:szCs w:val="21"/>
          <w:highlight w:val="none"/>
          <w:u w:val="single"/>
        </w:rPr>
        <w:t xml:space="preserve">   7    </w:t>
      </w:r>
      <w:r>
        <w:rPr>
          <w:rFonts w:hint="default" w:ascii="Times New Roman" w:hAnsi="Times New Roman" w:eastAsia="宋体" w:cs="Times New Roman"/>
          <w:color w:val="auto"/>
          <w:kern w:val="0"/>
          <w:szCs w:val="21"/>
          <w:highlight w:val="none"/>
        </w:rPr>
        <w:t>天内将与合同有关的通知、批准、证明、证书、指示、指令、要求、请求、同意、意见、确定和决定等书面函件送达对方当事人。</w:t>
      </w:r>
    </w:p>
    <w:p w14:paraId="49A6DADA">
      <w:pPr>
        <w:widowControl w:val="0"/>
        <w:snapToGrid w:val="0"/>
        <w:spacing w:line="360" w:lineRule="auto"/>
        <w:ind w:firstLine="420" w:firstLineChars="200"/>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color w:val="auto"/>
          <w:kern w:val="0"/>
          <w:szCs w:val="21"/>
          <w:highlight w:val="none"/>
        </w:rPr>
        <w:t>1.7.2 发包人接收文件的地点：</w:t>
      </w:r>
      <w:r>
        <w:rPr>
          <w:rFonts w:hint="default" w:ascii="Times New Roman" w:hAnsi="Times New Roman" w:eastAsia="仿宋_GB2312" w:cs="Times New Roman"/>
          <w:b/>
          <w:color w:val="auto"/>
          <w:kern w:val="0"/>
          <w:szCs w:val="21"/>
          <w:highlight w:val="none"/>
          <w:u w:val="single"/>
        </w:rPr>
        <w:t xml:space="preserve"> 现场办公室</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宋体" w:cs="Times New Roman"/>
          <w:b/>
          <w:color w:val="auto"/>
          <w:kern w:val="0"/>
          <w:szCs w:val="21"/>
          <w:highlight w:val="none"/>
        </w:rPr>
        <w:t>；</w:t>
      </w:r>
      <w:r>
        <w:rPr>
          <w:rFonts w:hint="default" w:ascii="Times New Roman" w:hAnsi="Times New Roman" w:eastAsia="宋体" w:cs="Times New Roman"/>
          <w:color w:val="auto"/>
          <w:kern w:val="0"/>
          <w:szCs w:val="21"/>
          <w:highlight w:val="none"/>
        </w:rPr>
        <w:t>发包人指定的接收人为：</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rPr>
        <w:t>。</w:t>
      </w:r>
    </w:p>
    <w:p w14:paraId="344DF135">
      <w:pPr>
        <w:widowControl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承包人接收文件的地点：</w:t>
      </w:r>
      <w:r>
        <w:rPr>
          <w:rFonts w:hint="default" w:ascii="Times New Roman" w:hAnsi="Times New Roman" w:eastAsia="仿宋_GB2312" w:cs="Times New Roman"/>
          <w:b/>
          <w:color w:val="auto"/>
          <w:szCs w:val="21"/>
          <w:highlight w:val="none"/>
          <w:u w:val="single"/>
        </w:rPr>
        <w:t>承包人施工项目部办公室</w:t>
      </w:r>
      <w:r>
        <w:rPr>
          <w:rFonts w:hint="default" w:ascii="Times New Roman" w:hAnsi="Times New Roman" w:eastAsia="宋体" w:cs="Times New Roman"/>
          <w:b/>
          <w:color w:val="auto"/>
          <w:kern w:val="0"/>
          <w:szCs w:val="21"/>
          <w:highlight w:val="none"/>
        </w:rPr>
        <w:t>；</w:t>
      </w:r>
      <w:r>
        <w:rPr>
          <w:rFonts w:hint="default" w:ascii="Times New Roman" w:hAnsi="Times New Roman" w:eastAsia="宋体" w:cs="Times New Roman"/>
          <w:color w:val="auto"/>
          <w:kern w:val="0"/>
          <w:szCs w:val="21"/>
          <w:highlight w:val="none"/>
        </w:rPr>
        <w:t>承包人指定的接收人为：</w:t>
      </w:r>
      <w:r>
        <w:rPr>
          <w:rFonts w:hint="default" w:ascii="Times New Roman" w:hAnsi="Times New Roman" w:eastAsia="宋体" w:cs="Times New Roman"/>
          <w:b/>
          <w:color w:val="auto"/>
          <w:kern w:val="0"/>
          <w:szCs w:val="21"/>
          <w:highlight w:val="none"/>
        </w:rPr>
        <w:t xml:space="preserve"> </w:t>
      </w:r>
      <w:r>
        <w:rPr>
          <w:rFonts w:hint="default" w:ascii="Times New Roman" w:hAnsi="Times New Roman" w:eastAsia="仿宋_GB2312"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rPr>
        <w:t>。</w:t>
      </w:r>
    </w:p>
    <w:p w14:paraId="2D1549D9">
      <w:pPr>
        <w:widowControl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监理人接收文件的地点：</w:t>
      </w:r>
      <w:r>
        <w:rPr>
          <w:rFonts w:hint="default" w:ascii="Times New Roman" w:hAnsi="Times New Roman" w:eastAsia="仿宋_GB2312" w:cs="Times New Roman"/>
          <w:b/>
          <w:color w:val="auto"/>
          <w:szCs w:val="21"/>
          <w:highlight w:val="none"/>
          <w:u w:val="single"/>
        </w:rPr>
        <w:t>监理人监理项目部办公室</w:t>
      </w:r>
      <w:r>
        <w:rPr>
          <w:rFonts w:hint="default" w:ascii="Times New Roman" w:hAnsi="Times New Roman" w:eastAsia="宋体" w:cs="Times New Roman"/>
          <w:b/>
          <w:color w:val="auto"/>
          <w:kern w:val="0"/>
          <w:szCs w:val="21"/>
          <w:highlight w:val="none"/>
        </w:rPr>
        <w:t>；</w:t>
      </w:r>
      <w:r>
        <w:rPr>
          <w:rFonts w:hint="default" w:ascii="Times New Roman" w:hAnsi="Times New Roman" w:eastAsia="宋体" w:cs="Times New Roman"/>
          <w:color w:val="auto"/>
          <w:kern w:val="0"/>
          <w:szCs w:val="21"/>
          <w:highlight w:val="none"/>
        </w:rPr>
        <w:t>监理人指定的接收人为：</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rPr>
        <w:t>。</w:t>
      </w:r>
    </w:p>
    <w:p w14:paraId="1ADCA406">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1．8严禁贿赂</w:t>
      </w:r>
    </w:p>
    <w:p w14:paraId="7DFA823F">
      <w:pPr>
        <w:widowControl w:val="0"/>
        <w:snapToGrid w:val="0"/>
        <w:spacing w:line="360" w:lineRule="auto"/>
        <w:ind w:firstLine="422" w:firstLineChars="200"/>
        <w:rPr>
          <w:rFonts w:hint="default" w:ascii="Times New Roman" w:hAnsi="Times New Roman" w:eastAsia="仿宋_GB2312" w:cs="Times New Roman"/>
          <w:color w:val="auto"/>
          <w:szCs w:val="21"/>
          <w:highlight w:val="none"/>
          <w:u w:val="single"/>
        </w:rPr>
      </w:pPr>
      <w:r>
        <w:rPr>
          <w:rFonts w:hint="default" w:ascii="Times New Roman" w:hAnsi="Times New Roman" w:eastAsia="仿宋_GB2312" w:cs="Times New Roman"/>
          <w:b/>
          <w:color w:val="auto"/>
          <w:szCs w:val="21"/>
          <w:highlight w:val="none"/>
          <w:u w:val="single"/>
        </w:rPr>
        <w:t xml:space="preserve">承包人承诺不以贿赂或变相贿赂的方式，谋取非法利益或损害发包人权益，并出具《廉洁承诺书》，作为本合同的附件，见合同附件4 </w:t>
      </w:r>
      <w:r>
        <w:rPr>
          <w:rFonts w:hint="default" w:ascii="Times New Roman" w:hAnsi="Times New Roman" w:eastAsia="宋体" w:cs="Times New Roman"/>
          <w:b/>
          <w:color w:val="auto"/>
          <w:szCs w:val="21"/>
          <w:highlight w:val="none"/>
        </w:rPr>
        <w:t>。</w:t>
      </w:r>
    </w:p>
    <w:p w14:paraId="16039119">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1.10 交通运输</w:t>
      </w:r>
    </w:p>
    <w:p w14:paraId="738EE558">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bookmarkStart w:id="148" w:name="_Toc300934943"/>
      <w:bookmarkStart w:id="149" w:name="_Toc318581155"/>
      <w:bookmarkStart w:id="150" w:name="_Toc312677986"/>
      <w:bookmarkStart w:id="151" w:name="_Toc304295521"/>
      <w:bookmarkStart w:id="152" w:name="_Toc303539100"/>
      <w:r>
        <w:rPr>
          <w:rFonts w:hint="default" w:ascii="Times New Roman" w:hAnsi="Times New Roman" w:eastAsia="宋体" w:cs="Times New Roman"/>
          <w:color w:val="auto"/>
          <w:szCs w:val="21"/>
          <w:highlight w:val="none"/>
        </w:rPr>
        <w:t>.10.1 出入现场的权利</w:t>
      </w:r>
    </w:p>
    <w:p w14:paraId="19531A28">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关于出入现场的权利的约定：</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承包人自行协调出入现场，费用自理 </w:t>
      </w:r>
      <w:r>
        <w:rPr>
          <w:rFonts w:hint="default" w:ascii="Times New Roman" w:hAnsi="Times New Roman" w:eastAsia="宋体" w:cs="Times New Roman"/>
          <w:b/>
          <w:color w:val="auto"/>
          <w:kern w:val="0"/>
          <w:szCs w:val="21"/>
          <w:highlight w:val="none"/>
        </w:rPr>
        <w:t>。</w:t>
      </w:r>
    </w:p>
    <w:bookmarkEnd w:id="148"/>
    <w:bookmarkEnd w:id="149"/>
    <w:bookmarkEnd w:id="150"/>
    <w:bookmarkEnd w:id="151"/>
    <w:bookmarkEnd w:id="152"/>
    <w:p w14:paraId="52F7C1C6">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1.10.2场外运输</w:t>
      </w:r>
    </w:p>
    <w:p w14:paraId="7278DA73">
      <w:pPr>
        <w:widowControl w:val="0"/>
        <w:snapToGrid w:val="0"/>
        <w:spacing w:line="360" w:lineRule="auto"/>
        <w:ind w:firstLine="422" w:firstLineChars="200"/>
        <w:jc w:val="left"/>
        <w:rPr>
          <w:rFonts w:hint="default" w:ascii="Times New Roman" w:hAnsi="Times New Roman" w:eastAsia="宋体" w:cs="Times New Roman"/>
          <w:b/>
          <w:color w:val="auto"/>
          <w:kern w:val="0"/>
          <w:szCs w:val="21"/>
          <w:highlight w:val="none"/>
          <w:u w:val="single"/>
        </w:rPr>
      </w:pPr>
      <w:r>
        <w:rPr>
          <w:rFonts w:hint="default" w:ascii="Times New Roman" w:hAnsi="Times New Roman" w:eastAsia="仿宋_GB2312" w:cs="Times New Roman"/>
          <w:b/>
          <w:color w:val="auto"/>
          <w:szCs w:val="21"/>
          <w:highlight w:val="none"/>
          <w:u w:val="single"/>
        </w:rPr>
        <w:t xml:space="preserve"> 发包人负责施工场地与公共道路的开通，以及水源、电源点的提供，并将水源点、电源点接至距离项目现场150米以内</w:t>
      </w:r>
      <w:r>
        <w:rPr>
          <w:rFonts w:hint="default" w:ascii="Times New Roman" w:hAnsi="Times New Roman" w:eastAsia="宋体" w:cs="Times New Roman"/>
          <w:b/>
          <w:color w:val="auto"/>
          <w:kern w:val="0"/>
          <w:szCs w:val="21"/>
          <w:highlight w:val="none"/>
        </w:rPr>
        <w:t>。</w:t>
      </w:r>
    </w:p>
    <w:p w14:paraId="183FCDC6">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承包人承担以下费用：</w:t>
      </w:r>
    </w:p>
    <w:p w14:paraId="0F24A58F">
      <w:pPr>
        <w:widowControl w:val="0"/>
        <w:snapToGrid w:val="0"/>
        <w:spacing w:line="360" w:lineRule="auto"/>
        <w:ind w:firstLine="422" w:firstLineChars="200"/>
        <w:jc w:val="left"/>
        <w:rPr>
          <w:rFonts w:hint="default" w:ascii="Times New Roman" w:hAnsi="Times New Roman" w:eastAsia="仿宋_GB2312" w:cs="Times New Roman"/>
          <w:color w:val="auto"/>
          <w:szCs w:val="21"/>
          <w:highlight w:val="none"/>
          <w:u w:val="single"/>
        </w:rPr>
      </w:pPr>
      <w:r>
        <w:rPr>
          <w:rFonts w:hint="default" w:ascii="Times New Roman" w:hAnsi="Times New Roman" w:eastAsia="仿宋_GB2312" w:cs="Times New Roman"/>
          <w:b/>
          <w:color w:val="auto"/>
          <w:szCs w:val="21"/>
          <w:highlight w:val="none"/>
          <w:u w:val="single"/>
        </w:rPr>
        <w:t>承包人应根据施工需要，负责取得出入施工现场所需的批准手续和全部权利，以及取得因施工所需修建道路、桥梁以及其他基础设施的权利，相关手续费用和建设费用已包含在签约合同价中</w:t>
      </w:r>
      <w:r>
        <w:rPr>
          <w:rFonts w:hint="default" w:ascii="Times New Roman" w:hAnsi="Times New Roman" w:eastAsia="仿宋" w:cs="Times New Roman"/>
          <w:b/>
          <w:color w:val="auto"/>
          <w:kern w:val="0"/>
          <w:szCs w:val="21"/>
          <w:highlight w:val="none"/>
        </w:rPr>
        <w:t>。</w:t>
      </w:r>
    </w:p>
    <w:p w14:paraId="485BCDC5">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bookmarkStart w:id="153" w:name="_Toc304295522"/>
      <w:bookmarkStart w:id="154" w:name="_Toc300934944"/>
      <w:bookmarkStart w:id="155" w:name="_Toc312677987"/>
      <w:bookmarkStart w:id="156" w:name="_Toc318581156"/>
      <w:bookmarkStart w:id="157" w:name="_Toc303539101"/>
      <w:r>
        <w:rPr>
          <w:rFonts w:hint="default" w:ascii="Times New Roman" w:hAnsi="Times New Roman" w:eastAsia="宋体" w:cs="Times New Roman"/>
          <w:color w:val="auto"/>
          <w:szCs w:val="21"/>
          <w:highlight w:val="none"/>
        </w:rPr>
        <w:t>.10.3 场内交通</w:t>
      </w:r>
    </w:p>
    <w:p w14:paraId="4E13CAB0">
      <w:pPr>
        <w:widowControl w:val="0"/>
        <w:snapToGrid w:val="0"/>
        <w:spacing w:line="360" w:lineRule="auto"/>
        <w:ind w:firstLine="420"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kern w:val="0"/>
          <w:szCs w:val="21"/>
          <w:highlight w:val="none"/>
        </w:rPr>
        <w:t>关于场外交通和场内交通边界的约定：</w:t>
      </w:r>
      <w:r>
        <w:rPr>
          <w:rFonts w:hint="default" w:ascii="Times New Roman" w:hAnsi="Times New Roman" w:eastAsia="仿宋_GB2312" w:cs="Times New Roman"/>
          <w:b/>
          <w:color w:val="auto"/>
          <w:kern w:val="0"/>
          <w:szCs w:val="21"/>
          <w:highlight w:val="none"/>
          <w:u w:val="single"/>
        </w:rPr>
        <w:t>以发包人同意承包人设置的围栏或红线为准。</w:t>
      </w:r>
    </w:p>
    <w:p w14:paraId="13C5E41C">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关于发包人向承包人免费提供满足工程施工需要的场内道路和交通设施的约定：</w:t>
      </w:r>
      <w:r>
        <w:rPr>
          <w:rFonts w:hint="default" w:ascii="Times New Roman" w:hAnsi="Times New Roman" w:eastAsia="仿宋_GB2312" w:cs="Times New Roman"/>
          <w:b/>
          <w:color w:val="auto"/>
          <w:szCs w:val="21"/>
          <w:highlight w:val="none"/>
          <w:u w:val="single"/>
        </w:rPr>
        <w:t>施工现场已踏勘，对发包人现有的场内道路及交通设施承包人可以合理利用，待功能丧失后，承包人根据发包人要求负责免费清除。其他道路及交通设施由承包人根据需要自行解决并承担相关费用。</w:t>
      </w:r>
      <w:bookmarkEnd w:id="153"/>
      <w:bookmarkEnd w:id="154"/>
      <w:bookmarkEnd w:id="155"/>
      <w:bookmarkEnd w:id="156"/>
      <w:bookmarkEnd w:id="157"/>
      <w:bookmarkStart w:id="158" w:name="_Toc318581157"/>
    </w:p>
    <w:p w14:paraId="08E196A5">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1.10.4超大件和超重件的运输</w:t>
      </w:r>
    </w:p>
    <w:p w14:paraId="49081C79">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运输超大件或超重件所需的道路、桥梁临时加固改造费用，和其他有关费用由</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承包人</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承担。</w:t>
      </w:r>
    </w:p>
    <w:bookmarkEnd w:id="158"/>
    <w:p w14:paraId="444D1267">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1.11 知识产权</w:t>
      </w:r>
    </w:p>
    <w:p w14:paraId="72B9322F">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执行通用条款                      </w:t>
      </w:r>
    </w:p>
    <w:p w14:paraId="5F5BB528">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关于发包人提供的上述文件的使用限制的要求：</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执行通用条款                                </w:t>
      </w:r>
    </w:p>
    <w:p w14:paraId="058EDD5F">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1.11.2 关于承包人为实施工程所编制文件的著作权的归属：</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执行通用条款                     </w:t>
      </w:r>
    </w:p>
    <w:p w14:paraId="6D8C08FD">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关于承包人提供的上述文件的使用限制的要求：</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执行通用条款                               </w:t>
      </w:r>
      <w:r>
        <w:rPr>
          <w:rFonts w:hint="default" w:ascii="Times New Roman" w:hAnsi="Times New Roman" w:eastAsia="仿宋_GB2312" w:cs="Times New Roman"/>
          <w:color w:val="auto"/>
          <w:szCs w:val="21"/>
          <w:highlight w:val="none"/>
          <w:u w:val="single"/>
        </w:rPr>
        <w:t xml:space="preserve"> </w:t>
      </w:r>
    </w:p>
    <w:p w14:paraId="506A1AA7">
      <w:pPr>
        <w:widowControl w:val="0"/>
        <w:snapToGrid w:val="0"/>
        <w:spacing w:line="360" w:lineRule="auto"/>
        <w:ind w:firstLine="420" w:firstLineChars="200"/>
        <w:rPr>
          <w:rFonts w:hint="default" w:ascii="Times New Roman" w:hAnsi="Times New Roman" w:eastAsia="仿宋_GB2312" w:cs="Times New Roman"/>
          <w:b/>
          <w:color w:val="auto"/>
          <w:kern w:val="0"/>
          <w:szCs w:val="21"/>
          <w:highlight w:val="none"/>
          <w:u w:val="single"/>
        </w:rPr>
      </w:pPr>
      <w:r>
        <w:rPr>
          <w:rFonts w:hint="default" w:ascii="Times New Roman" w:hAnsi="Times New Roman" w:eastAsia="宋体" w:cs="Times New Roman"/>
          <w:color w:val="auto"/>
          <w:szCs w:val="21"/>
          <w:highlight w:val="none"/>
        </w:rPr>
        <w:t>1.11.4 承包人在施工过程中所采用的专利、专有技术、技术秘密的使用费的承担方式：</w:t>
      </w:r>
      <w:r>
        <w:rPr>
          <w:rFonts w:hint="default" w:ascii="Times New Roman" w:hAnsi="Times New Roman" w:eastAsia="仿宋_GB2312" w:cs="Times New Roman"/>
          <w:b/>
          <w:color w:val="auto"/>
          <w:szCs w:val="21"/>
          <w:highlight w:val="none"/>
          <w:u w:val="single"/>
        </w:rPr>
        <w:t>已包含在本合同价款中，由承包人承担</w:t>
      </w:r>
      <w:r>
        <w:rPr>
          <w:rFonts w:hint="default" w:ascii="Times New Roman" w:hAnsi="Times New Roman" w:eastAsia="仿宋_GB2312" w:cs="Times New Roman"/>
          <w:b/>
          <w:color w:val="auto"/>
          <w:kern w:val="0"/>
          <w:szCs w:val="21"/>
          <w:highlight w:val="none"/>
        </w:rPr>
        <w:t>。</w:t>
      </w:r>
    </w:p>
    <w:p w14:paraId="12EDAFEE">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1.13工程量清单错误的修正</w:t>
      </w:r>
    </w:p>
    <w:p w14:paraId="19CAA852">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出现工程量清单错误时，是否调整合同价格约定如下：</w:t>
      </w:r>
    </w:p>
    <w:p w14:paraId="5D0332A5">
      <w:pPr>
        <w:widowControl w:val="0"/>
        <w:snapToGrid w:val="0"/>
        <w:spacing w:line="360" w:lineRule="auto"/>
        <w:ind w:firstLine="422" w:firstLineChars="200"/>
        <w:rPr>
          <w:rFonts w:hint="default" w:ascii="Times New Roman" w:hAnsi="Times New Roman" w:eastAsia="仿宋_GB2312" w:cs="Times New Roman"/>
          <w:b/>
          <w:color w:val="auto"/>
          <w:kern w:val="0"/>
          <w:szCs w:val="21"/>
          <w:highlight w:val="none"/>
          <w:u w:val="single"/>
        </w:rPr>
      </w:pPr>
      <w:r>
        <w:rPr>
          <w:rFonts w:hint="default" w:ascii="Times New Roman" w:hAnsi="Times New Roman" w:eastAsia="宋体" w:cs="Times New Roman"/>
          <w:b/>
          <w:color w:val="auto"/>
          <w:kern w:val="0"/>
          <w:szCs w:val="21"/>
          <w:highlight w:val="none"/>
        </w:rPr>
        <w:t>（1）</w:t>
      </w:r>
      <w:r>
        <w:rPr>
          <w:rFonts w:hint="default" w:ascii="Times New Roman" w:hAnsi="Times New Roman" w:eastAsia="仿宋_GB2312" w:cs="Times New Roman"/>
          <w:b/>
          <w:color w:val="auto"/>
          <w:kern w:val="0"/>
          <w:szCs w:val="21"/>
          <w:highlight w:val="none"/>
          <w:u w:val="single"/>
        </w:rPr>
        <w:t>对采用总价合同的，招标文件已约定采用（</w:t>
      </w:r>
      <w:r>
        <w:rPr>
          <w:rFonts w:hint="eastAsia" w:ascii="Times New Roman" w:hAnsi="Times New Roman" w:eastAsia="仿宋_GB2312" w:cs="Times New Roman"/>
          <w:b/>
          <w:color w:val="auto"/>
          <w:kern w:val="0"/>
          <w:szCs w:val="21"/>
          <w:highlight w:val="none"/>
          <w:u w:val="single"/>
          <w:lang w:eastAsia="zh-CN"/>
        </w:rPr>
        <w:t>☑</w:t>
      </w:r>
      <w:r>
        <w:rPr>
          <w:rFonts w:hint="default" w:ascii="Times New Roman" w:hAnsi="Times New Roman" w:eastAsia="仿宋_GB2312" w:cs="Times New Roman"/>
          <w:b/>
          <w:color w:val="auto"/>
          <w:kern w:val="0"/>
          <w:szCs w:val="21"/>
          <w:highlight w:val="none"/>
          <w:u w:val="single"/>
        </w:rPr>
        <w:t>标前，□标后）核量，经核量确认后，不因工程量清单的错误进行合同价款调整</w:t>
      </w:r>
      <w:r>
        <w:rPr>
          <w:rFonts w:hint="default" w:ascii="Times New Roman" w:hAnsi="Times New Roman" w:eastAsia="仿宋_GB2312" w:cs="Times New Roman"/>
          <w:b/>
          <w:color w:val="auto"/>
          <w:kern w:val="0"/>
          <w:szCs w:val="21"/>
          <w:highlight w:val="none"/>
        </w:rPr>
        <w:t>。</w:t>
      </w:r>
    </w:p>
    <w:p w14:paraId="19C0B825">
      <w:pPr>
        <w:widowControl w:val="0"/>
        <w:snapToGrid w:val="0"/>
        <w:spacing w:line="360" w:lineRule="auto"/>
        <w:ind w:firstLine="420" w:firstLineChars="200"/>
        <w:rPr>
          <w:rFonts w:hint="default" w:ascii="Times New Roman" w:hAnsi="Times New Roman" w:eastAsia="宋体" w:cs="Times New Roman"/>
          <w:color w:val="auto"/>
          <w:szCs w:val="21"/>
          <w:highlight w:val="none"/>
        </w:rPr>
      </w:pPr>
      <w:bookmarkStart w:id="159" w:name="_Toc351203634"/>
      <w:r>
        <w:rPr>
          <w:rFonts w:hint="default" w:ascii="Times New Roman" w:hAnsi="Times New Roman" w:eastAsia="宋体" w:cs="Times New Roman"/>
          <w:color w:val="auto"/>
          <w:szCs w:val="21"/>
          <w:highlight w:val="none"/>
        </w:rPr>
        <w:t>本工程采用以下</w:t>
      </w:r>
      <w:r>
        <w:rPr>
          <w:rFonts w:hint="default" w:ascii="Times New Roman" w:hAnsi="Times New Roman" w:eastAsia="仿宋_GB2312" w:cs="Times New Roman"/>
          <w:b/>
          <w:color w:val="auto"/>
          <w:szCs w:val="21"/>
          <w:highlight w:val="none"/>
          <w:u w:val="single"/>
        </w:rPr>
        <w:t xml:space="preserve">第 </w:t>
      </w:r>
      <w:r>
        <w:rPr>
          <w:rFonts w:hint="default" w:ascii="Times New Roman" w:hAnsi="Times New Roman" w:eastAsia="宋体" w:cs="Times New Roman"/>
          <w:b/>
          <w:color w:val="auto"/>
          <w:szCs w:val="21"/>
          <w:highlight w:val="none"/>
          <w:u w:val="single"/>
        </w:rPr>
        <w:t>①</w:t>
      </w:r>
      <w:r>
        <w:rPr>
          <w:rFonts w:hint="default" w:ascii="Times New Roman" w:hAnsi="Times New Roman" w:eastAsia="仿宋_GB2312" w:cs="Times New Roman"/>
          <w:b/>
          <w:color w:val="auto"/>
          <w:szCs w:val="21"/>
          <w:highlight w:val="none"/>
          <w:u w:val="single"/>
        </w:rPr>
        <w:t xml:space="preserve">  种形式</w:t>
      </w:r>
      <w:r>
        <w:rPr>
          <w:rFonts w:hint="default" w:ascii="Times New Roman" w:hAnsi="Times New Roman" w:eastAsia="宋体" w:cs="Times New Roman"/>
          <w:color w:val="auto"/>
          <w:szCs w:val="21"/>
          <w:highlight w:val="none"/>
        </w:rPr>
        <w:t>进行工程量的核对</w:t>
      </w:r>
      <w:r>
        <w:rPr>
          <w:rFonts w:hint="default" w:ascii="Times New Roman" w:hAnsi="Times New Roman" w:eastAsia="宋体" w:cs="Times New Roman"/>
          <w:b/>
          <w:color w:val="auto"/>
          <w:szCs w:val="21"/>
          <w:highlight w:val="none"/>
        </w:rPr>
        <w:t>，</w:t>
      </w:r>
      <w:r>
        <w:rPr>
          <w:rFonts w:hint="default" w:ascii="Times New Roman" w:hAnsi="Times New Roman" w:eastAsia="宋体" w:cs="Times New Roman"/>
          <w:color w:val="auto"/>
          <w:szCs w:val="21"/>
          <w:highlight w:val="none"/>
        </w:rPr>
        <w:t>允许调整的工程量偏差范围：</w:t>
      </w:r>
      <w:r>
        <w:rPr>
          <w:rFonts w:hint="default" w:ascii="Times New Roman" w:hAnsi="Times New Roman" w:eastAsia="仿宋_GB2312" w:cs="Times New Roman"/>
          <w:b/>
          <w:color w:val="auto"/>
          <w:szCs w:val="21"/>
          <w:highlight w:val="none"/>
          <w:u w:val="single"/>
        </w:rPr>
        <w:t>如发包人提供的分部分项工程量清单子目工程量</w:t>
      </w:r>
      <w:r>
        <w:rPr>
          <w:rFonts w:hint="default" w:ascii="Times New Roman" w:hAnsi="Times New Roman" w:eastAsia="仿宋_GB2312" w:cs="Times New Roman"/>
          <w:b/>
          <w:bCs/>
          <w:color w:val="auto"/>
          <w:szCs w:val="21"/>
          <w:highlight w:val="none"/>
          <w:u w:val="single"/>
        </w:rPr>
        <w:t>偏差超过±15 %（不含±15 %），同意</w:t>
      </w:r>
      <w:r>
        <w:rPr>
          <w:rFonts w:hint="default" w:ascii="Times New Roman" w:hAnsi="Times New Roman" w:eastAsia="仿宋_GB2312" w:cs="Times New Roman"/>
          <w:b/>
          <w:color w:val="auto"/>
          <w:kern w:val="0"/>
          <w:szCs w:val="21"/>
          <w:highlight w:val="none"/>
          <w:u w:val="single"/>
        </w:rPr>
        <w:t xml:space="preserve"> </w:t>
      </w:r>
      <w:r>
        <w:rPr>
          <w:rFonts w:hint="default" w:ascii="Times New Roman" w:hAnsi="Times New Roman" w:eastAsia="仿宋_GB2312" w:cs="Times New Roman"/>
          <w:b/>
          <w:bCs/>
          <w:color w:val="auto"/>
          <w:szCs w:val="21"/>
          <w:highlight w:val="none"/>
          <w:u w:val="single"/>
        </w:rPr>
        <w:t>（</w:t>
      </w:r>
      <w:r>
        <w:rPr>
          <w:rFonts w:hint="default" w:ascii="Times New Roman" w:hAnsi="Times New Roman" w:eastAsia="仿宋_GB2312" w:cs="Times New Roman"/>
          <w:b/>
          <w:color w:val="auto"/>
          <w:kern w:val="0"/>
          <w:szCs w:val="21"/>
          <w:highlight w:val="none"/>
          <w:u w:val="single"/>
        </w:rPr>
        <w:sym w:font="Wingdings 2" w:char="0052"/>
      </w:r>
      <w:r>
        <w:rPr>
          <w:rFonts w:hint="default" w:ascii="Times New Roman" w:hAnsi="Times New Roman" w:eastAsia="仿宋_GB2312" w:cs="Times New Roman"/>
          <w:b/>
          <w:color w:val="auto"/>
          <w:kern w:val="0"/>
          <w:szCs w:val="21"/>
          <w:highlight w:val="none"/>
          <w:u w:val="single"/>
        </w:rPr>
        <w:t>对超过±15 %以上部分，□按核对后工程量和招标时清单工程量之差</w:t>
      </w:r>
      <w:r>
        <w:rPr>
          <w:rFonts w:hint="default" w:ascii="Times New Roman" w:hAnsi="Times New Roman" w:eastAsia="仿宋_GB2312" w:cs="Times New Roman"/>
          <w:b/>
          <w:bCs/>
          <w:color w:val="auto"/>
          <w:szCs w:val="21"/>
          <w:highlight w:val="none"/>
          <w:u w:val="single"/>
        </w:rPr>
        <w:t xml:space="preserve">）给予调整                                       </w:t>
      </w:r>
    </w:p>
    <w:p w14:paraId="09D7A8A8">
      <w:pPr>
        <w:widowControl w:val="0"/>
        <w:snapToGrid w:val="0"/>
        <w:spacing w:line="360" w:lineRule="auto"/>
        <w:ind w:firstLine="413" w:firstLineChars="196"/>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①标前核量</w:t>
      </w:r>
    </w:p>
    <w:p w14:paraId="6C883835">
      <w:pPr>
        <w:widowControl w:val="0"/>
        <w:snapToGrid w:val="0"/>
        <w:spacing w:line="360" w:lineRule="auto"/>
        <w:ind w:firstLine="411" w:firstLineChars="196"/>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u w:val="single"/>
        </w:rPr>
        <w:t>承包人已依据施工图纸、地质勘察报告、工程量清单初稿、招标文件及工程量清单计价规范进行了工程量清单项、量和项目特征描述等的核对，并在招标答疑前提出全部疑问和核对基础材料。发包人已进行了核实并确定了工程量清单定稿，承包人认可该工程量清单，签订合同和工程结算时均以此工程量清单为准。施工过程中如发现工程量清单量差、项差或项目特征、工作内容描述与招标文件及答疑、施工图纸不符等工程量清单错误，承包人应按招标文件及答疑、施工图纸要求完成约定的全部工作内容，且在标后不再因工程量清单错误而调整合同价款。如施工过程中，发生变更，按变更后做法与招标时图纸或答疑要求的做法进行差异调整。</w:t>
      </w:r>
    </w:p>
    <w:p w14:paraId="377C305A">
      <w:pPr>
        <w:widowControl w:val="0"/>
        <w:snapToGrid w:val="0"/>
        <w:spacing w:line="360" w:lineRule="auto"/>
        <w:ind w:firstLine="413" w:firstLineChars="196"/>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②标后核量</w:t>
      </w:r>
    </w:p>
    <w:p w14:paraId="3EF7BB48">
      <w:pPr>
        <w:widowControl w:val="0"/>
        <w:snapToGrid w:val="0"/>
        <w:spacing w:line="360" w:lineRule="auto"/>
        <w:ind w:firstLine="411" w:firstLineChars="196"/>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u w:val="single"/>
        </w:rPr>
        <w:t xml:space="preserve">承包人已在招标答疑前依据施工图纸、地质勘察报告、工程量清单初稿、招标文件，完成了□工程量清单项目项目名称、□项目特征、□工作内容的核对，并认可工程量清单定稿中清单描述。标后核对内容：□清单项、□项目名称、□项目特征、□项目内容、□清单量                         </w:t>
      </w:r>
      <w:r>
        <w:rPr>
          <w:rFonts w:hint="default" w:ascii="Times New Roman" w:hAnsi="Times New Roman" w:eastAsia="仿宋_GB2312" w:cs="Times New Roman"/>
          <w:color w:val="auto"/>
          <w:szCs w:val="21"/>
          <w:highlight w:val="none"/>
          <w:u w:val="single"/>
        </w:rPr>
        <w:t xml:space="preserve">           </w:t>
      </w:r>
    </w:p>
    <w:p w14:paraId="42B1D76D">
      <w:pPr>
        <w:widowControl w:val="0"/>
        <w:snapToGrid w:val="0"/>
        <w:spacing w:line="360" w:lineRule="auto"/>
        <w:ind w:firstLine="411" w:firstLineChars="196"/>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u w:val="single"/>
        </w:rPr>
        <w:t>中标通知书发出后</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日内，承包人开始根据工程量清单计价规范核对工程量清单项、量，并自核对之日起</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日之内完成核对，签署工程量清单核对确认书。承包人提出核对请求时，须附工程量计算书和详细的工程内容及项目特征，并随时准备接受招标人或造价咨询单位组织的核对，承包人不能提供计算书或不能参加核对的，招标人对此请求不予受理，合同执行过程中承包人不得因清单错误为由提出调整合同价款。若承包人未在规定时间内提出核对要求，或者因承包人原因未在规定时间内完成核对，视同认可发包人所提供的工程量清单。</w:t>
      </w:r>
    </w:p>
    <w:p w14:paraId="28CF9BED">
      <w:pPr>
        <w:widowControl w:val="0"/>
        <w:snapToGrid w:val="0"/>
        <w:spacing w:line="360" w:lineRule="auto"/>
        <w:ind w:firstLine="411" w:firstLineChars="196"/>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u w:val="single"/>
        </w:rPr>
        <w:t>经核对后，在施工过程中如发现工程量清单的任何错误，承包人均应按招标文件及答疑、施工图纸要求完成约定的全部工作内容，且不再因工程量清单错误而调整合同价款。如施工过程中发生变更，按变更后做法与招标时图纸或答疑要求的做法进行差异调整。</w:t>
      </w:r>
    </w:p>
    <w:p w14:paraId="4CB7DCA7">
      <w:pPr>
        <w:widowControl w:val="0"/>
        <w:snapToGrid w:val="0"/>
        <w:spacing w:line="360" w:lineRule="auto"/>
        <w:ind w:firstLine="411" w:firstLineChars="196"/>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u w:val="single"/>
        </w:rPr>
        <w:t>标后核量价格确认方法：投标报价有相同或类似单价的，按投标报价执行，相同或类似单价的界定同10.4.1条第（1）款；无相同或类似单价的，按承包人投标报价中采用的定额、计费基础，管理费费率、利润率计算（或综合费率），人工、材料、机械台班价均执行投标报价，投标报价没有的执行投标期当地信息价，信息价没有的执行调研价。</w:t>
      </w:r>
    </w:p>
    <w:p w14:paraId="63E9F876">
      <w:pPr>
        <w:widowControl w:val="0"/>
        <w:snapToGrid w:val="0"/>
        <w:spacing w:line="360" w:lineRule="auto"/>
        <w:ind w:firstLine="411" w:firstLineChars="196"/>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标后核量的措施费和规费调整方法约定如下：</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第      种形式</w:t>
      </w:r>
      <w:r>
        <w:rPr>
          <w:rFonts w:hint="default" w:ascii="Times New Roman" w:hAnsi="Times New Roman" w:eastAsia="仿宋_GB2312" w:cs="Times New Roman"/>
          <w:color w:val="auto"/>
          <w:szCs w:val="21"/>
          <w:highlight w:val="none"/>
          <w:u w:val="single"/>
        </w:rPr>
        <w:t xml:space="preserve">  </w:t>
      </w:r>
    </w:p>
    <w:p w14:paraId="7830F780">
      <w:pPr>
        <w:widowControl w:val="0"/>
        <w:snapToGrid w:val="0"/>
        <w:spacing w:line="360" w:lineRule="auto"/>
        <w:ind w:firstLine="413" w:firstLineChars="196"/>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a.不调整；</w:t>
      </w:r>
    </w:p>
    <w:p w14:paraId="46EB61E3">
      <w:pPr>
        <w:widowControl w:val="0"/>
        <w:snapToGrid w:val="0"/>
        <w:spacing w:line="360" w:lineRule="auto"/>
        <w:ind w:firstLine="422"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b/>
          <w:color w:val="auto"/>
          <w:szCs w:val="21"/>
          <w:highlight w:val="none"/>
        </w:rPr>
        <w:t>b.调整，调整方法：</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p>
    <w:p w14:paraId="322CAD55">
      <w:pPr>
        <w:widowControl w:val="0"/>
        <w:snapToGrid w:val="0"/>
        <w:spacing w:line="360" w:lineRule="auto"/>
        <w:ind w:firstLine="413" w:firstLineChars="196"/>
        <w:rPr>
          <w:rFonts w:hint="eastAsia" w:ascii="Times New Roman" w:hAnsi="Times New Roman" w:eastAsia="仿宋_GB2312" w:cs="Times New Roman"/>
          <w:b/>
          <w:bCs/>
          <w:color w:val="auto"/>
          <w:szCs w:val="21"/>
          <w:highlight w:val="none"/>
          <w:lang w:eastAsia="zh-CN"/>
        </w:rPr>
      </w:pPr>
      <w:r>
        <w:rPr>
          <w:rFonts w:hint="default" w:ascii="Times New Roman" w:hAnsi="Times New Roman" w:eastAsia="宋体" w:cs="Times New Roman"/>
          <w:b/>
          <w:color w:val="auto"/>
          <w:kern w:val="0"/>
          <w:szCs w:val="21"/>
          <w:highlight w:val="none"/>
        </w:rPr>
        <w:t>（2）</w:t>
      </w:r>
      <w:r>
        <w:rPr>
          <w:rFonts w:hint="default" w:ascii="Times New Roman" w:hAnsi="Times New Roman" w:eastAsia="仿宋_GB2312" w:cs="Times New Roman"/>
          <w:b/>
          <w:color w:val="auto"/>
          <w:kern w:val="0"/>
          <w:szCs w:val="21"/>
          <w:highlight w:val="none"/>
          <w:u w:val="single"/>
        </w:rPr>
        <w:t>对采用单价合同的，如招标时所给的工程量清单数量与实际工程量产生偏差，按实际验收合格确认的工程量计量。对</w:t>
      </w:r>
      <w:r>
        <w:rPr>
          <w:rFonts w:hint="default" w:ascii="Times New Roman" w:hAnsi="Times New Roman" w:eastAsia="仿宋_GB2312" w:cs="Times New Roman"/>
          <w:b/>
          <w:color w:val="auto"/>
          <w:szCs w:val="21"/>
          <w:highlight w:val="none"/>
          <w:u w:val="single"/>
        </w:rPr>
        <w:t>清单描述中包括项目名称、项目特征和工作内容</w:t>
      </w:r>
      <w:r>
        <w:rPr>
          <w:rFonts w:hint="default" w:ascii="Times New Roman" w:hAnsi="Times New Roman" w:eastAsia="仿宋_GB2312" w:cs="Times New Roman"/>
          <w:b/>
          <w:color w:val="auto"/>
          <w:kern w:val="0"/>
          <w:szCs w:val="21"/>
          <w:highlight w:val="none"/>
          <w:u w:val="single"/>
        </w:rPr>
        <w:t>的描述已采用标前核对，中标后不因此给予价款调整。</w:t>
      </w:r>
      <w:r>
        <w:rPr>
          <w:rFonts w:hint="default" w:ascii="Times New Roman" w:hAnsi="Times New Roman" w:eastAsia="仿宋_GB2312" w:cs="Times New Roman"/>
          <w:b/>
          <w:color w:val="auto"/>
          <w:szCs w:val="21"/>
          <w:highlight w:val="none"/>
          <w:u w:val="single"/>
        </w:rPr>
        <w:t>在施工过程中如发现工程量清单的任何错误，承包人均应按招标文件及答疑、施工图纸要求完成约定的全部工作内容，且不再因工程量清单错误而调整合同价款。</w:t>
      </w:r>
    </w:p>
    <w:p w14:paraId="6F053C98">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r>
        <w:rPr>
          <w:rFonts w:hint="default" w:ascii="Times New Roman" w:hAnsi="Times New Roman" w:eastAsia="黑体" w:cs="Times New Roman"/>
          <w:bCs/>
          <w:color w:val="auto"/>
          <w:kern w:val="2"/>
          <w:sz w:val="24"/>
          <w:szCs w:val="24"/>
          <w:highlight w:val="none"/>
          <w:lang w:val="en-US" w:eastAsia="zh-CN" w:bidi="ar-SA"/>
        </w:rPr>
        <w:t>2</w:t>
      </w:r>
      <w:bookmarkStart w:id="160" w:name="_Toc292559867"/>
      <w:bookmarkStart w:id="161" w:name="_Toc296503157"/>
      <w:bookmarkStart w:id="162" w:name="_Toc297120457"/>
      <w:bookmarkStart w:id="163" w:name="_Toc296944496"/>
      <w:bookmarkStart w:id="164" w:name="_Toc297048343"/>
      <w:bookmarkStart w:id="165" w:name="_Toc296891197"/>
      <w:bookmarkStart w:id="166" w:name="_Toc292559362"/>
      <w:bookmarkStart w:id="167" w:name="_Toc296347156"/>
      <w:bookmarkStart w:id="168" w:name="_Toc296346658"/>
      <w:bookmarkStart w:id="169" w:name="_Toc296890985"/>
      <w:r>
        <w:rPr>
          <w:rFonts w:hint="default" w:ascii="Times New Roman" w:hAnsi="Times New Roman" w:eastAsia="黑体" w:cs="Times New Roman"/>
          <w:bCs/>
          <w:color w:val="auto"/>
          <w:kern w:val="2"/>
          <w:sz w:val="24"/>
          <w:szCs w:val="24"/>
          <w:highlight w:val="none"/>
          <w:lang w:val="en-US" w:eastAsia="zh-CN" w:bidi="ar-SA"/>
        </w:rPr>
        <w:t>. 发包人</w:t>
      </w:r>
      <w:bookmarkEnd w:id="159"/>
    </w:p>
    <w:bookmarkEnd w:id="160"/>
    <w:bookmarkEnd w:id="161"/>
    <w:bookmarkEnd w:id="162"/>
    <w:bookmarkEnd w:id="163"/>
    <w:bookmarkEnd w:id="164"/>
    <w:bookmarkEnd w:id="165"/>
    <w:bookmarkEnd w:id="166"/>
    <w:bookmarkEnd w:id="167"/>
    <w:bookmarkEnd w:id="168"/>
    <w:bookmarkEnd w:id="169"/>
    <w:p w14:paraId="7C6CE2B7">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2.2 发包人代表</w:t>
      </w:r>
    </w:p>
    <w:p w14:paraId="27C8304E">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发包人代表：</w:t>
      </w:r>
    </w:p>
    <w:p w14:paraId="59F73ECA">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    名：</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；身份证号：</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；职    务：</w:t>
      </w:r>
      <w:r>
        <w:rPr>
          <w:rFonts w:hint="default" w:ascii="Times New Roman" w:hAnsi="Times New Roman" w:eastAsia="仿宋_GB2312" w:cs="Times New Roman"/>
          <w:color w:val="auto"/>
          <w:szCs w:val="21"/>
          <w:highlight w:val="none"/>
          <w:u w:val="single"/>
        </w:rPr>
        <w:t></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200B7DEC">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联系电话：</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；电子信箱：</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；通信地址：</w:t>
      </w:r>
      <w:r>
        <w:rPr>
          <w:rFonts w:hint="default" w:ascii="Times New Roman" w:hAnsi="Times New Roman" w:eastAsia="仿宋_GB2312" w:cs="Times New Roman"/>
          <w:color w:val="auto"/>
          <w:szCs w:val="21"/>
          <w:highlight w:val="none"/>
          <w:u w:val="single"/>
        </w:rPr>
        <w:t></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104CED04">
      <w:pPr>
        <w:widowControl w:val="0"/>
        <w:snapToGrid w:val="0"/>
        <w:spacing w:line="360" w:lineRule="auto"/>
        <w:ind w:firstLine="420"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发包人对发包人代表的授权范围如下：</w:t>
      </w:r>
      <w:r>
        <w:rPr>
          <w:rFonts w:hint="default" w:ascii="Times New Roman" w:hAnsi="Times New Roman" w:eastAsia="仿宋_GB2312" w:cs="Times New Roman"/>
          <w:b/>
          <w:color w:val="auto"/>
          <w:szCs w:val="21"/>
          <w:highlight w:val="none"/>
          <w:u w:val="single"/>
        </w:rPr>
        <w:t>负责监督监理人、承包人按合同约定履行职责</w:t>
      </w:r>
      <w:r>
        <w:rPr>
          <w:rFonts w:hint="default" w:ascii="Times New Roman" w:hAnsi="Times New Roman" w:eastAsia="仿宋_GB2312" w:cs="Times New Roman"/>
          <w:color w:val="auto"/>
          <w:szCs w:val="21"/>
          <w:highlight w:val="none"/>
          <w:u w:val="single"/>
        </w:rPr>
        <w:t>；</w:t>
      </w:r>
      <w:r>
        <w:rPr>
          <w:rFonts w:hint="default" w:ascii="Times New Roman" w:hAnsi="Times New Roman" w:eastAsia="仿宋_GB2312" w:cs="Times New Roman"/>
          <w:b/>
          <w:color w:val="auto"/>
          <w:szCs w:val="21"/>
          <w:highlight w:val="none"/>
          <w:u w:val="single"/>
        </w:rPr>
        <w:t>办理工程变更；工程竣工验收组织、对外协调等工作</w:t>
      </w:r>
    </w:p>
    <w:p w14:paraId="789E57CB">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2.4 施工现场、施工条件和基础资料的提供</w:t>
      </w:r>
    </w:p>
    <w:p w14:paraId="53B1FF65">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2.4.1 提供施工现场</w:t>
      </w:r>
    </w:p>
    <w:p w14:paraId="1B58B903">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关于发包人移交施工现场的期限要求：</w:t>
      </w:r>
      <w:r>
        <w:rPr>
          <w:rFonts w:hint="default" w:ascii="Times New Roman" w:hAnsi="Times New Roman" w:eastAsia="仿宋_GB2312" w:cs="Times New Roman"/>
          <w:b/>
          <w:color w:val="auto"/>
          <w:szCs w:val="21"/>
          <w:highlight w:val="none"/>
          <w:u w:val="single"/>
        </w:rPr>
        <w:t>开工日期</w:t>
      </w:r>
      <w:r>
        <w:rPr>
          <w:rFonts w:hint="eastAsia" w:ascii="Times New Roman" w:hAnsi="Times New Roman" w:eastAsia="宋体" w:cs="Times New Roman"/>
          <w:color w:val="auto"/>
          <w:kern w:val="0"/>
          <w:szCs w:val="21"/>
          <w:highlight w:val="none"/>
          <w:u w:val="single"/>
          <w:lang w:val="en-US" w:eastAsia="zh-CN"/>
        </w:rPr>
        <w:t>3</w:t>
      </w:r>
      <w:r>
        <w:rPr>
          <w:rFonts w:hint="default" w:ascii="Times New Roman" w:hAnsi="Times New Roman" w:eastAsia="仿宋_GB2312" w:cs="Times New Roman"/>
          <w:b/>
          <w:color w:val="auto"/>
          <w:szCs w:val="21"/>
          <w:highlight w:val="none"/>
          <w:u w:val="single"/>
        </w:rPr>
        <w:t xml:space="preserve">天前向承包人移交                    </w:t>
      </w:r>
      <w:r>
        <w:rPr>
          <w:rFonts w:hint="default" w:ascii="Times New Roman" w:hAnsi="Times New Roman" w:eastAsia="仿宋_GB2312" w:cs="Times New Roman"/>
          <w:color w:val="auto"/>
          <w:szCs w:val="21"/>
          <w:highlight w:val="none"/>
          <w:u w:val="single"/>
        </w:rPr>
        <w:t xml:space="preserve"> </w:t>
      </w:r>
    </w:p>
    <w:p w14:paraId="7349BBDD">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2.4.2 提供施工条件</w:t>
      </w:r>
    </w:p>
    <w:p w14:paraId="1D8D5BE7">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关于发包人应负责提供施工所需要的条件包括：</w:t>
      </w:r>
      <w:r>
        <w:rPr>
          <w:rFonts w:hint="default" w:ascii="Times New Roman" w:hAnsi="Times New Roman" w:eastAsia="仿宋_GB2312" w:cs="Times New Roman"/>
          <w:b/>
          <w:color w:val="auto"/>
          <w:szCs w:val="21"/>
          <w:highlight w:val="none"/>
          <w:u w:val="single"/>
        </w:rPr>
        <w:t>同通用条款</w:t>
      </w:r>
      <w:r>
        <w:rPr>
          <w:rFonts w:hint="default" w:ascii="Times New Roman" w:hAnsi="Times New Roman" w:eastAsia="仿宋_GB2312" w:cs="Times New Roman"/>
          <w:color w:val="auto"/>
          <w:szCs w:val="21"/>
          <w:highlight w:val="none"/>
          <w:u w:val="single"/>
        </w:rPr>
        <w:t xml:space="preserve">                                 </w:t>
      </w:r>
    </w:p>
    <w:p w14:paraId="03F329E1">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2.5 资金来源证明及支付担保</w:t>
      </w:r>
    </w:p>
    <w:p w14:paraId="4A1CA5B9">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发包人提供资金来源证明的期限要求：</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不提供                                          </w:t>
      </w:r>
    </w:p>
    <w:p w14:paraId="7070340A">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发包人是否提供支付担保：</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eastAsia" w:ascii="Times New Roman" w:hAnsi="Times New Roman" w:eastAsia="仿宋_GB2312" w:cs="Times New Roman"/>
          <w:b/>
          <w:color w:val="auto"/>
          <w:szCs w:val="21"/>
          <w:highlight w:val="none"/>
          <w:u w:val="single"/>
          <w:lang w:val="en-US" w:eastAsia="zh-CN"/>
        </w:rPr>
        <w:t>/</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4831E1DF">
      <w:pPr>
        <w:widowControl w:val="0"/>
        <w:snapToGrid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发包人提供支付担保的形式：</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eastAsia" w:ascii="Times New Roman" w:hAnsi="Times New Roman" w:eastAsia="仿宋_GB2312" w:cs="Times New Roman"/>
          <w:b/>
          <w:color w:val="auto"/>
          <w:szCs w:val="21"/>
          <w:highlight w:val="none"/>
          <w:u w:val="single"/>
          <w:lang w:val="en-US" w:eastAsia="zh-CN"/>
        </w:rPr>
        <w:t>/</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1E589FB8">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170" w:name="_Toc351203635"/>
      <w:r>
        <w:rPr>
          <w:rFonts w:hint="default" w:ascii="Times New Roman" w:hAnsi="Times New Roman" w:eastAsia="黑体" w:cs="Times New Roman"/>
          <w:bCs/>
          <w:color w:val="auto"/>
          <w:kern w:val="2"/>
          <w:sz w:val="24"/>
          <w:szCs w:val="24"/>
          <w:highlight w:val="none"/>
          <w:lang w:val="en-US" w:eastAsia="zh-CN" w:bidi="ar-SA"/>
        </w:rPr>
        <w:t>3</w:t>
      </w:r>
      <w:bookmarkStart w:id="171" w:name="_Toc292559363"/>
      <w:bookmarkStart w:id="172" w:name="_Toc297120458"/>
      <w:bookmarkStart w:id="173" w:name="_Toc296346659"/>
      <w:bookmarkStart w:id="174" w:name="_Toc296890986"/>
      <w:bookmarkStart w:id="175" w:name="_Toc296891198"/>
      <w:bookmarkStart w:id="176" w:name="_Toc296347157"/>
      <w:bookmarkStart w:id="177" w:name="_Toc296503158"/>
      <w:bookmarkStart w:id="178" w:name="_Toc296944497"/>
      <w:bookmarkStart w:id="179" w:name="_Toc297048344"/>
      <w:bookmarkStart w:id="180" w:name="_Toc292559868"/>
      <w:r>
        <w:rPr>
          <w:rFonts w:hint="default" w:ascii="Times New Roman" w:hAnsi="Times New Roman" w:eastAsia="黑体" w:cs="Times New Roman"/>
          <w:bCs/>
          <w:color w:val="auto"/>
          <w:kern w:val="2"/>
          <w:sz w:val="24"/>
          <w:szCs w:val="24"/>
          <w:highlight w:val="none"/>
          <w:lang w:val="en-US" w:eastAsia="zh-CN" w:bidi="ar-SA"/>
        </w:rPr>
        <w:t>. 承包人</w:t>
      </w:r>
      <w:bookmarkEnd w:id="170"/>
    </w:p>
    <w:bookmarkEnd w:id="171"/>
    <w:bookmarkEnd w:id="172"/>
    <w:bookmarkEnd w:id="173"/>
    <w:bookmarkEnd w:id="174"/>
    <w:bookmarkEnd w:id="175"/>
    <w:bookmarkEnd w:id="176"/>
    <w:bookmarkEnd w:id="177"/>
    <w:bookmarkEnd w:id="178"/>
    <w:bookmarkEnd w:id="179"/>
    <w:bookmarkEnd w:id="180"/>
    <w:p w14:paraId="5DE3EBB0">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3.1 承包人的一般义务</w:t>
      </w:r>
    </w:p>
    <w:p w14:paraId="707218AD">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（9）</w:t>
      </w:r>
      <w:r>
        <w:rPr>
          <w:rFonts w:hint="default" w:ascii="Times New Roman" w:hAnsi="Times New Roman" w:eastAsia="宋体" w:cs="Times New Roman"/>
          <w:color w:val="auto"/>
          <w:szCs w:val="21"/>
          <w:highlight w:val="none"/>
        </w:rPr>
        <w:t>承包人提交的竣工资料的内容：</w:t>
      </w:r>
      <w:r>
        <w:rPr>
          <w:rFonts w:hint="default" w:ascii="Times New Roman" w:hAnsi="Times New Roman" w:eastAsia="仿宋_GB2312" w:cs="Times New Roman"/>
          <w:b/>
          <w:color w:val="auto"/>
          <w:szCs w:val="21"/>
          <w:highlight w:val="none"/>
          <w:u w:val="single"/>
        </w:rPr>
        <w:t xml:space="preserve">承包人必须严格按照国家现行相关规定及发包人要求收集、整理、归档工程各环节的技术、管理、验收、竣工图等资料                                        </w:t>
      </w:r>
    </w:p>
    <w:p w14:paraId="081087FB">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承包人需要提交的竣工资料套数：</w:t>
      </w:r>
      <w:r>
        <w:rPr>
          <w:rFonts w:hint="default" w:ascii="Times New Roman" w:hAnsi="Times New Roman" w:eastAsia="仿宋_GB2312" w:cs="Times New Roman"/>
          <w:b/>
          <w:color w:val="auto"/>
          <w:szCs w:val="21"/>
          <w:highlight w:val="none"/>
          <w:u w:val="single"/>
        </w:rPr>
        <w:t>提交</w:t>
      </w:r>
      <w:r>
        <w:rPr>
          <w:rFonts w:hint="default" w:ascii="Times New Roman" w:hAnsi="Times New Roman" w:eastAsia="宋体" w:cs="Times New Roman"/>
          <w:b/>
          <w:color w:val="auto"/>
          <w:kern w:val="0"/>
          <w:szCs w:val="21"/>
          <w:highlight w:val="none"/>
          <w:u w:val="single"/>
        </w:rPr>
        <w:t>4</w:t>
      </w:r>
      <w:r>
        <w:rPr>
          <w:rFonts w:hint="default" w:ascii="Times New Roman" w:hAnsi="Times New Roman" w:eastAsia="仿宋_GB2312" w:cs="Times New Roman"/>
          <w:b/>
          <w:color w:val="auto"/>
          <w:szCs w:val="21"/>
          <w:highlight w:val="none"/>
          <w:u w:val="single"/>
        </w:rPr>
        <w:t>套完整、规范、合格的书面工程竣工资料及</w:t>
      </w:r>
      <w:r>
        <w:rPr>
          <w:rFonts w:hint="default" w:ascii="Times New Roman" w:hAnsi="Times New Roman" w:eastAsia="宋体" w:cs="Times New Roman"/>
          <w:b/>
          <w:color w:val="auto"/>
          <w:kern w:val="0"/>
          <w:szCs w:val="21"/>
          <w:highlight w:val="none"/>
          <w:u w:val="single"/>
        </w:rPr>
        <w:t>4</w:t>
      </w:r>
      <w:r>
        <w:rPr>
          <w:rFonts w:hint="default" w:ascii="Times New Roman" w:hAnsi="Times New Roman" w:eastAsia="仿宋_GB2312" w:cs="Times New Roman"/>
          <w:b/>
          <w:color w:val="auto"/>
          <w:szCs w:val="21"/>
          <w:highlight w:val="none"/>
          <w:u w:val="single"/>
        </w:rPr>
        <w:t xml:space="preserve">套完整、规范、合格的电子版竣工资料                                                                      </w:t>
      </w:r>
    </w:p>
    <w:p w14:paraId="05894171">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承包人提交的竣工资料的费用承担：</w:t>
      </w:r>
      <w:r>
        <w:rPr>
          <w:rFonts w:hint="default" w:ascii="Times New Roman" w:hAnsi="Times New Roman" w:eastAsia="仿宋_GB2312" w:cs="Times New Roman"/>
          <w:b/>
          <w:color w:val="auto"/>
          <w:szCs w:val="21"/>
          <w:highlight w:val="none"/>
          <w:u w:val="single"/>
        </w:rPr>
        <w:t xml:space="preserve"> 承包人承担                                           </w:t>
      </w:r>
    </w:p>
    <w:p w14:paraId="1C95DC05">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承包人提交的竣工资料移交时间：</w:t>
      </w:r>
      <w:r>
        <w:rPr>
          <w:rFonts w:hint="default" w:ascii="Times New Roman" w:hAnsi="Times New Roman" w:eastAsia="仿宋_GB2312" w:cs="Times New Roman"/>
          <w:b/>
          <w:color w:val="auto"/>
          <w:szCs w:val="21"/>
          <w:highlight w:val="none"/>
          <w:u w:val="single"/>
        </w:rPr>
        <w:t>工程竣工之日起</w:t>
      </w:r>
      <w:r>
        <w:rPr>
          <w:rFonts w:hint="default" w:ascii="Times New Roman" w:hAnsi="Times New Roman" w:eastAsia="宋体" w:cs="Times New Roman"/>
          <w:b/>
          <w:color w:val="auto"/>
          <w:kern w:val="0"/>
          <w:szCs w:val="21"/>
          <w:highlight w:val="none"/>
          <w:u w:val="single"/>
        </w:rPr>
        <w:t>28</w:t>
      </w:r>
      <w:r>
        <w:rPr>
          <w:rFonts w:hint="default" w:ascii="Times New Roman" w:hAnsi="Times New Roman" w:eastAsia="仿宋_GB2312" w:cs="Times New Roman"/>
          <w:b/>
          <w:color w:val="auto"/>
          <w:szCs w:val="21"/>
          <w:highlight w:val="none"/>
          <w:u w:val="single"/>
        </w:rPr>
        <w:t xml:space="preserve">日内                                   </w:t>
      </w:r>
    </w:p>
    <w:p w14:paraId="5BA60A91">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承包人提交的竣工资料形式要求：</w:t>
      </w:r>
      <w:r>
        <w:rPr>
          <w:rFonts w:hint="default" w:ascii="Times New Roman" w:hAnsi="Times New Roman" w:eastAsia="仿宋_GB2312" w:cs="Times New Roman"/>
          <w:b/>
          <w:color w:val="auto"/>
          <w:szCs w:val="21"/>
          <w:highlight w:val="none"/>
          <w:u w:val="single"/>
        </w:rPr>
        <w:t xml:space="preserve">书面版（均为原件）及电子版                              </w:t>
      </w:r>
    </w:p>
    <w:p w14:paraId="34263AFA">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（10）承包人应履行的其他义务：</w:t>
      </w:r>
    </w:p>
    <w:p w14:paraId="42669E88">
      <w:pPr>
        <w:widowControl w:val="0"/>
        <w:snapToGrid w:val="0"/>
        <w:spacing w:line="360" w:lineRule="auto"/>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仿宋_GB2312" w:cs="Times New Roman"/>
          <w:b/>
          <w:color w:val="auto"/>
          <w:szCs w:val="24"/>
          <w:highlight w:val="none"/>
          <w:u w:val="single"/>
        </w:rPr>
        <w:t xml:space="preserve">按有关法律法规和当地政府规定履行（如发包人有特殊要求也可以补充）                      </w:t>
      </w:r>
      <w:r>
        <w:rPr>
          <w:rFonts w:hint="default" w:ascii="Times New Roman" w:hAnsi="Times New Roman" w:eastAsia="宋体" w:cs="Times New Roman"/>
          <w:b/>
          <w:color w:val="auto"/>
          <w:szCs w:val="21"/>
          <w:highlight w:val="none"/>
        </w:rPr>
        <w:t xml:space="preserve">                                                          </w:t>
      </w:r>
    </w:p>
    <w:p w14:paraId="68A797EB">
      <w:pPr>
        <w:widowControl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3.2 项目经理</w:t>
      </w:r>
    </w:p>
    <w:p w14:paraId="5A9CCA2C">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 xml:space="preserve">3.2.1 </w:t>
      </w:r>
      <w:r>
        <w:rPr>
          <w:rFonts w:hint="default" w:ascii="Times New Roman" w:hAnsi="Times New Roman" w:eastAsia="宋体" w:cs="Times New Roman"/>
          <w:color w:val="auto"/>
          <w:szCs w:val="21"/>
          <w:highlight w:val="none"/>
        </w:rPr>
        <w:t>项目经理：</w:t>
      </w:r>
    </w:p>
    <w:p w14:paraId="08936DF7">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姓    名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；身份证号</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69B8E386">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建造师执业资格等级：</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；建造师注册证书号：</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宋体" w:cs="Times New Roman"/>
          <w:color w:val="auto"/>
          <w:szCs w:val="21"/>
          <w:highlight w:val="none"/>
        </w:rPr>
        <w:t>；</w:t>
      </w:r>
    </w:p>
    <w:p w14:paraId="2FE2D161">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建造师执业印章号：</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；安全生产考核合格证书号：</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785B6756">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联系电话：</w:t>
      </w:r>
      <w:r>
        <w:rPr>
          <w:rFonts w:hint="default" w:ascii="Times New Roman" w:hAnsi="Times New Roman" w:eastAsia="仿宋_GB2312" w:cs="Times New Roman"/>
          <w:b/>
          <w:color w:val="auto"/>
          <w:szCs w:val="21"/>
          <w:highlight w:val="none"/>
          <w:u w:val="single"/>
        </w:rPr>
        <w:t></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szCs w:val="21"/>
          <w:highlight w:val="none"/>
        </w:rPr>
        <w:t>；电子信箱：</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25A1F1D1">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通信地址：</w:t>
      </w:r>
      <w:r>
        <w:rPr>
          <w:rFonts w:hint="default" w:ascii="Times New Roman" w:hAnsi="Times New Roman" w:eastAsia="仿宋_GB2312" w:cs="Times New Roman"/>
          <w:color w:val="auto"/>
          <w:szCs w:val="21"/>
          <w:highlight w:val="none"/>
          <w:u w:val="single"/>
        </w:rPr>
        <w:t></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宋体" w:cs="Times New Roman"/>
          <w:color w:val="auto"/>
          <w:szCs w:val="21"/>
          <w:highlight w:val="none"/>
        </w:rPr>
        <w:t>；</w:t>
      </w:r>
    </w:p>
    <w:p w14:paraId="3F5A9CC3">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承包人对项目经理的授权范围如下：</w:t>
      </w:r>
      <w:r>
        <w:rPr>
          <w:rFonts w:hint="default" w:ascii="Times New Roman" w:hAnsi="Times New Roman" w:eastAsia="仿宋_GB2312" w:cs="Times New Roman"/>
          <w:b/>
          <w:color w:val="auto"/>
          <w:szCs w:val="21"/>
          <w:highlight w:val="none"/>
          <w:u w:val="single"/>
        </w:rPr>
        <w:t xml:space="preserve">负责施工组织；现场技术、安全、质量、进度管理；变更签证、验收和结（决）算；资料整理、收集、归档、管理、移交等          </w:t>
      </w:r>
    </w:p>
    <w:p w14:paraId="6F6431C6">
      <w:pPr>
        <w:widowControl w:val="0"/>
        <w:snapToGrid w:val="0"/>
        <w:spacing w:line="360" w:lineRule="auto"/>
        <w:ind w:firstLine="420" w:firstLineChars="200"/>
        <w:jc w:val="left"/>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color w:val="auto"/>
          <w:kern w:val="0"/>
          <w:szCs w:val="21"/>
          <w:highlight w:val="none"/>
        </w:rPr>
        <w:t>关于项目经理每月在施工现场的时间要求：</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每月不少于</w:t>
      </w:r>
      <w:r>
        <w:rPr>
          <w:rFonts w:hint="default" w:ascii="Times New Roman" w:hAnsi="Times New Roman" w:eastAsia="宋体" w:cs="Times New Roman"/>
          <w:color w:val="auto"/>
          <w:kern w:val="0"/>
          <w:szCs w:val="21"/>
          <w:highlight w:val="none"/>
          <w:u w:val="single"/>
        </w:rPr>
        <w:t>22</w:t>
      </w:r>
      <w:r>
        <w:rPr>
          <w:rFonts w:hint="default" w:ascii="Times New Roman" w:hAnsi="Times New Roman" w:eastAsia="仿宋_GB2312" w:cs="Times New Roman"/>
          <w:b/>
          <w:color w:val="auto"/>
          <w:szCs w:val="21"/>
          <w:highlight w:val="none"/>
          <w:u w:val="single"/>
        </w:rPr>
        <w:t xml:space="preserve">天              </w:t>
      </w:r>
    </w:p>
    <w:p w14:paraId="47A21FB6">
      <w:pPr>
        <w:widowControl w:val="0"/>
        <w:snapToGrid w:val="0"/>
        <w:spacing w:line="360" w:lineRule="auto"/>
        <w:ind w:firstLine="420" w:firstLineChars="200"/>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color w:val="auto"/>
          <w:kern w:val="0"/>
          <w:szCs w:val="21"/>
          <w:highlight w:val="none"/>
        </w:rPr>
        <w:t>承包人未提交劳动合同，以及没有为项目经理缴纳社会保险证明的违约责任：</w:t>
      </w:r>
      <w:r>
        <w:rPr>
          <w:rFonts w:hint="default" w:ascii="Times New Roman" w:hAnsi="Times New Roman" w:eastAsia="仿宋_GB2312" w:cs="Times New Roman"/>
          <w:b/>
          <w:color w:val="auto"/>
          <w:kern w:val="0"/>
          <w:szCs w:val="21"/>
          <w:highlight w:val="none"/>
          <w:u w:val="single"/>
        </w:rPr>
        <w:t>执行通用条款。经发包人同意更换项目经理的，应向发包人支付</w:t>
      </w:r>
      <w:r>
        <w:rPr>
          <w:rFonts w:hint="eastAsia" w:ascii="Times New Roman" w:hAnsi="Times New Roman" w:eastAsia="宋体" w:cs="Times New Roman"/>
          <w:b/>
          <w:color w:val="auto"/>
          <w:kern w:val="0"/>
          <w:szCs w:val="21"/>
          <w:highlight w:val="none"/>
          <w:u w:val="single"/>
          <w:lang w:val="en-US" w:eastAsia="zh-CN"/>
        </w:rPr>
        <w:t>20</w:t>
      </w:r>
      <w:r>
        <w:rPr>
          <w:rFonts w:hint="default" w:ascii="Times New Roman" w:hAnsi="Times New Roman" w:eastAsia="仿宋_GB2312" w:cs="Times New Roman"/>
          <w:b/>
          <w:color w:val="auto"/>
          <w:kern w:val="0"/>
          <w:szCs w:val="21"/>
          <w:highlight w:val="none"/>
          <w:u w:val="single"/>
        </w:rPr>
        <w:t xml:space="preserve">万元违约金        </w:t>
      </w:r>
    </w:p>
    <w:p w14:paraId="29B5DDDE">
      <w:pPr>
        <w:widowControl w:val="0"/>
        <w:snapToGrid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kern w:val="0"/>
          <w:szCs w:val="21"/>
          <w:highlight w:val="none"/>
        </w:rPr>
        <w:t>项目经理未经批准，擅自离开施工现场的违约责任：</w:t>
      </w:r>
      <w:r>
        <w:rPr>
          <w:rFonts w:hint="default" w:ascii="Times New Roman" w:hAnsi="Times New Roman" w:eastAsia="仿宋_GB2312" w:cs="Times New Roman"/>
          <w:b/>
          <w:color w:val="auto"/>
          <w:kern w:val="0"/>
          <w:szCs w:val="21"/>
          <w:highlight w:val="none"/>
          <w:u w:val="single"/>
        </w:rPr>
        <w:t>每离开一天，承包人应向发包人支付</w:t>
      </w:r>
      <w:r>
        <w:rPr>
          <w:rFonts w:hint="eastAsia" w:ascii="Times New Roman" w:hAnsi="Times New Roman" w:eastAsia="仿宋_GB2312" w:cs="Times New Roman"/>
          <w:b/>
          <w:color w:val="auto"/>
          <w:kern w:val="0"/>
          <w:szCs w:val="21"/>
          <w:highlight w:val="none"/>
          <w:u w:val="single"/>
          <w:lang w:val="en-US" w:eastAsia="zh-CN"/>
        </w:rPr>
        <w:t>5000</w:t>
      </w:r>
      <w:r>
        <w:rPr>
          <w:rFonts w:hint="default" w:ascii="Times New Roman" w:hAnsi="Times New Roman" w:eastAsia="宋体" w:cs="Times New Roman"/>
          <w:b/>
          <w:color w:val="auto"/>
          <w:kern w:val="0"/>
          <w:szCs w:val="21"/>
          <w:highlight w:val="none"/>
          <w:u w:val="single"/>
        </w:rPr>
        <w:t>元</w:t>
      </w:r>
      <w:r>
        <w:rPr>
          <w:rFonts w:hint="default" w:ascii="Times New Roman" w:hAnsi="Times New Roman" w:eastAsia="仿宋_GB2312" w:cs="Times New Roman"/>
          <w:b/>
          <w:color w:val="auto"/>
          <w:szCs w:val="21"/>
          <w:highlight w:val="none"/>
          <w:u w:val="single"/>
        </w:rPr>
        <w:t>违约金，累计离开达到</w:t>
      </w:r>
      <w:r>
        <w:rPr>
          <w:rFonts w:hint="eastAsia" w:ascii="Times New Roman" w:hAnsi="Times New Roman" w:eastAsia="宋体" w:cs="Times New Roman"/>
          <w:b/>
          <w:color w:val="auto"/>
          <w:szCs w:val="21"/>
          <w:highlight w:val="none"/>
          <w:u w:val="single"/>
          <w:lang w:val="en-US" w:eastAsia="zh-CN"/>
        </w:rPr>
        <w:t>7</w:t>
      </w:r>
      <w:r>
        <w:rPr>
          <w:rFonts w:hint="default" w:ascii="Times New Roman" w:hAnsi="Times New Roman" w:eastAsia="仿宋_GB2312" w:cs="Times New Roman"/>
          <w:b/>
          <w:color w:val="auto"/>
          <w:szCs w:val="21"/>
          <w:highlight w:val="none"/>
          <w:u w:val="single"/>
        </w:rPr>
        <w:t>天的，发包人有权解除合同，由此产生的一切责任与费用由承包人承担。如项目经理一个月内连续离开施工现场超过</w:t>
      </w:r>
      <w:r>
        <w:rPr>
          <w:rFonts w:hint="eastAsia" w:ascii="Times New Roman" w:hAnsi="Times New Roman" w:eastAsia="宋体" w:cs="Times New Roman"/>
          <w:b/>
          <w:color w:val="auto"/>
          <w:kern w:val="0"/>
          <w:szCs w:val="21"/>
          <w:highlight w:val="none"/>
          <w:u w:val="single"/>
          <w:lang w:val="en-US" w:eastAsia="zh-CN"/>
        </w:rPr>
        <w:t>3</w:t>
      </w:r>
      <w:r>
        <w:rPr>
          <w:rFonts w:hint="default" w:ascii="Times New Roman" w:hAnsi="Times New Roman" w:eastAsia="仿宋_GB2312" w:cs="Times New Roman"/>
          <w:b/>
          <w:color w:val="auto"/>
          <w:szCs w:val="21"/>
          <w:highlight w:val="none"/>
          <w:u w:val="single"/>
        </w:rPr>
        <w:t>天的，每超过一天，承包人应向发包人承担</w:t>
      </w:r>
      <w:r>
        <w:rPr>
          <w:rFonts w:hint="eastAsia" w:ascii="Times New Roman" w:hAnsi="Times New Roman" w:eastAsia="仿宋_GB2312" w:cs="Times New Roman"/>
          <w:b/>
          <w:color w:val="auto"/>
          <w:szCs w:val="21"/>
          <w:highlight w:val="none"/>
          <w:u w:val="single"/>
          <w:lang w:val="en-US" w:eastAsia="zh-CN"/>
        </w:rPr>
        <w:t>5000元</w:t>
      </w:r>
      <w:r>
        <w:rPr>
          <w:rFonts w:hint="default" w:ascii="Times New Roman" w:hAnsi="Times New Roman" w:eastAsia="仿宋_GB2312" w:cs="Times New Roman"/>
          <w:b/>
          <w:color w:val="auto"/>
          <w:szCs w:val="21"/>
          <w:highlight w:val="none"/>
          <w:u w:val="single"/>
        </w:rPr>
        <w:t>/天的违约金（建议加重处罚）</w:t>
      </w:r>
      <w:r>
        <w:rPr>
          <w:rFonts w:hint="default" w:ascii="Times New Roman" w:hAnsi="Times New Roman" w:eastAsia="宋体" w:cs="Times New Roman"/>
          <w:b/>
          <w:color w:val="auto"/>
          <w:szCs w:val="21"/>
          <w:highlight w:val="none"/>
        </w:rPr>
        <w:t>。</w:t>
      </w:r>
      <w:r>
        <w:rPr>
          <w:rFonts w:hint="default" w:ascii="Times New Roman" w:hAnsi="Times New Roman" w:eastAsia="仿宋_GB2312" w:cs="Times New Roman"/>
          <w:b/>
          <w:color w:val="auto"/>
          <w:szCs w:val="21"/>
          <w:highlight w:val="none"/>
          <w:u w:val="single"/>
        </w:rPr>
        <w:t>发包人可于工程款支付中直接扣除违约金</w:t>
      </w:r>
      <w:r>
        <w:rPr>
          <w:rFonts w:hint="default" w:ascii="Times New Roman" w:hAnsi="Times New Roman" w:eastAsia="宋体" w:cs="Times New Roman"/>
          <w:color w:val="auto"/>
          <w:szCs w:val="21"/>
          <w:highlight w:val="none"/>
        </w:rPr>
        <w:t>。</w:t>
      </w:r>
    </w:p>
    <w:p w14:paraId="17E0333D">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3.2.3 承包人擅自更换项目经理的违约责任：</w:t>
      </w:r>
      <w:r>
        <w:rPr>
          <w:rFonts w:hint="default" w:ascii="Times New Roman" w:hAnsi="Times New Roman" w:eastAsia="仿宋_GB2312" w:cs="Times New Roman"/>
          <w:b/>
          <w:color w:val="auto"/>
          <w:szCs w:val="21"/>
          <w:highlight w:val="none"/>
          <w:u w:val="single"/>
        </w:rPr>
        <w:t>如有更换，向发包人支付</w:t>
      </w:r>
      <w:r>
        <w:rPr>
          <w:rFonts w:hint="eastAsia" w:ascii="Times New Roman" w:hAnsi="Times New Roman" w:eastAsia="宋体" w:cs="Times New Roman"/>
          <w:b/>
          <w:color w:val="auto"/>
          <w:kern w:val="0"/>
          <w:szCs w:val="21"/>
          <w:highlight w:val="none"/>
          <w:u w:val="single"/>
          <w:lang w:val="en-US" w:eastAsia="zh-CN"/>
        </w:rPr>
        <w:t>50</w:t>
      </w:r>
      <w:r>
        <w:rPr>
          <w:rFonts w:hint="default" w:ascii="Times New Roman" w:hAnsi="Times New Roman" w:eastAsia="仿宋_GB2312" w:cs="Times New Roman"/>
          <w:b/>
          <w:color w:val="auto"/>
          <w:szCs w:val="21"/>
          <w:highlight w:val="none"/>
          <w:u w:val="single"/>
        </w:rPr>
        <w:t xml:space="preserve">万元违约金，如果继任项目经理无法胜任岗位职责，并因此导致费用增加或工期延误的，全部由承包人承担，同时承包人必须按发包人要求更换符合要求的项目经理         </w:t>
      </w:r>
    </w:p>
    <w:p w14:paraId="2CE8B52E">
      <w:pPr>
        <w:widowControl w:val="0"/>
        <w:snapToGrid w:val="0"/>
        <w:spacing w:line="360" w:lineRule="auto"/>
        <w:ind w:firstLine="420" w:firstLineChars="200"/>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3.2.4 承包人无正当理由拒绝更换项目经理的违约责任：</w:t>
      </w:r>
      <w:r>
        <w:rPr>
          <w:rFonts w:hint="default" w:ascii="Times New Roman" w:hAnsi="Times New Roman" w:eastAsia="仿宋_GB2312" w:cs="Times New Roman"/>
          <w:b/>
          <w:color w:val="auto"/>
          <w:szCs w:val="21"/>
          <w:highlight w:val="none"/>
          <w:u w:val="single"/>
        </w:rPr>
        <w:t xml:space="preserve">每发生一人次承包人应向发包人承担 </w:t>
      </w:r>
      <w:r>
        <w:rPr>
          <w:rFonts w:hint="eastAsia" w:ascii="Times New Roman" w:hAnsi="Times New Roman" w:eastAsia="仿宋_GB2312" w:cs="Times New Roman"/>
          <w:b/>
          <w:color w:val="auto"/>
          <w:szCs w:val="21"/>
          <w:highlight w:val="none"/>
          <w:u w:val="single"/>
          <w:lang w:val="en-US" w:eastAsia="zh-CN"/>
        </w:rPr>
        <w:t>20</w:t>
      </w:r>
      <w:r>
        <w:rPr>
          <w:rFonts w:hint="default" w:ascii="Times New Roman" w:hAnsi="Times New Roman" w:eastAsia="仿宋_GB2312" w:cs="Times New Roman"/>
          <w:b/>
          <w:color w:val="auto"/>
          <w:szCs w:val="21"/>
          <w:highlight w:val="none"/>
          <w:u w:val="single"/>
        </w:rPr>
        <w:t xml:space="preserve">万元违约金，发包人有权解除合同，承包人承担由此产生的一切责任及费用        </w:t>
      </w:r>
    </w:p>
    <w:p w14:paraId="0F164035">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3.3 承包人人员</w:t>
      </w:r>
    </w:p>
    <w:p w14:paraId="372946BF">
      <w:pPr>
        <w:widowControl w:val="0"/>
        <w:snapToGrid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3.3.1 承包人提交项目管理机构及施工现场管理人员安排报告的期限：</w:t>
      </w:r>
      <w:r>
        <w:rPr>
          <w:rFonts w:hint="default" w:ascii="Times New Roman" w:hAnsi="Times New Roman" w:eastAsia="仿宋_GB2312" w:cs="Times New Roman"/>
          <w:b/>
          <w:color w:val="auto"/>
          <w:szCs w:val="21"/>
          <w:highlight w:val="none"/>
          <w:u w:val="single"/>
        </w:rPr>
        <w:t>按投标文件技术标名单于开工前</w:t>
      </w:r>
      <w:r>
        <w:rPr>
          <w:rFonts w:hint="eastAsia" w:ascii="Times New Roman" w:hAnsi="Times New Roman" w:eastAsia="仿宋_GB2312" w:cs="Times New Roman"/>
          <w:b/>
          <w:color w:val="auto"/>
          <w:szCs w:val="21"/>
          <w:highlight w:val="none"/>
          <w:u w:val="single"/>
          <w:lang w:val="en-US" w:eastAsia="zh-CN"/>
        </w:rPr>
        <w:t>3</w:t>
      </w:r>
      <w:r>
        <w:rPr>
          <w:rFonts w:hint="default" w:ascii="Times New Roman" w:hAnsi="Times New Roman" w:eastAsia="仿宋_GB2312" w:cs="Times New Roman"/>
          <w:b/>
          <w:color w:val="auto"/>
          <w:szCs w:val="21"/>
          <w:highlight w:val="none"/>
          <w:u w:val="single"/>
        </w:rPr>
        <w:t xml:space="preserve">天提供            </w:t>
      </w:r>
    </w:p>
    <w:p w14:paraId="31BE6DFA">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3.3.3 承包人无正当理由拒绝撤换主要施工管理人员的违约责任：</w:t>
      </w:r>
      <w:r>
        <w:rPr>
          <w:rFonts w:hint="default" w:ascii="Times New Roman" w:hAnsi="Times New Roman" w:eastAsia="仿宋_GB2312" w:cs="Times New Roman"/>
          <w:b/>
          <w:color w:val="auto"/>
          <w:szCs w:val="21"/>
          <w:highlight w:val="none"/>
          <w:u w:val="single"/>
        </w:rPr>
        <w:t>每发生1人次扣</w:t>
      </w:r>
      <w:r>
        <w:rPr>
          <w:rFonts w:hint="eastAsia" w:ascii="Times New Roman" w:hAnsi="Times New Roman" w:eastAsia="仿宋_GB2312" w:cs="Times New Roman"/>
          <w:b/>
          <w:color w:val="auto"/>
          <w:szCs w:val="21"/>
          <w:highlight w:val="none"/>
          <w:u w:val="single"/>
          <w:lang w:val="en-US" w:eastAsia="zh-CN"/>
        </w:rPr>
        <w:t>10000</w:t>
      </w:r>
      <w:r>
        <w:rPr>
          <w:rFonts w:hint="default" w:ascii="Times New Roman" w:hAnsi="Times New Roman" w:eastAsia="仿宋_GB2312" w:cs="Times New Roman"/>
          <w:b/>
          <w:color w:val="auto"/>
          <w:szCs w:val="21"/>
          <w:highlight w:val="none"/>
          <w:u w:val="single"/>
        </w:rPr>
        <w:t xml:space="preserve">元违约金，且发包人有权解除合同，承包人承担由此产生的一切责任及费用           </w:t>
      </w:r>
    </w:p>
    <w:p w14:paraId="7F705959">
      <w:pPr>
        <w:widowControl w:val="0"/>
        <w:snapToGrid w:val="0"/>
        <w:spacing w:line="360" w:lineRule="auto"/>
        <w:ind w:left="105" w:leftChars="50" w:firstLine="315" w:firstLineChars="15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3.3.4 承包人主要施工管理人员离开施工现场5天及以上的批准要求：</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需征得监理人和发包人书面同意   </w:t>
      </w:r>
    </w:p>
    <w:p w14:paraId="587C5243">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3.3.5承包人擅自更换主要施工管理人员的违约责任：</w:t>
      </w:r>
      <w:r>
        <w:rPr>
          <w:rFonts w:hint="default" w:ascii="Times New Roman" w:hAnsi="Times New Roman" w:eastAsia="仿宋_GB2312" w:cs="Times New Roman"/>
          <w:b/>
          <w:color w:val="auto"/>
          <w:szCs w:val="21"/>
          <w:highlight w:val="none"/>
          <w:u w:val="single"/>
        </w:rPr>
        <w:t>无论何种原因，如有更换，承包人向发包人支付</w:t>
      </w:r>
      <w:r>
        <w:rPr>
          <w:rFonts w:hint="eastAsia" w:ascii="Times New Roman" w:hAnsi="Times New Roman" w:eastAsia="仿宋_GB2312" w:cs="Times New Roman"/>
          <w:b/>
          <w:color w:val="auto"/>
          <w:szCs w:val="21"/>
          <w:highlight w:val="none"/>
          <w:u w:val="single"/>
          <w:lang w:val="en-US" w:eastAsia="zh-CN"/>
        </w:rPr>
        <w:t>10000</w:t>
      </w:r>
      <w:r>
        <w:rPr>
          <w:rFonts w:hint="default" w:ascii="Times New Roman" w:hAnsi="Times New Roman" w:eastAsia="仿宋_GB2312" w:cs="Times New Roman"/>
          <w:b/>
          <w:color w:val="auto"/>
          <w:szCs w:val="21"/>
          <w:highlight w:val="none"/>
          <w:u w:val="single"/>
        </w:rPr>
        <w:t xml:space="preserve">元违约金，如果继任主要施工管理人员无法胜任岗位职责，并因此导致费用增加或工期延误的，全部由承包人承担。同时更换后的主要管理人员要经监理人和发包人同意，符合其要求   </w:t>
      </w:r>
    </w:p>
    <w:p w14:paraId="2129417A">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承包人主要施工管理人员擅自离开施工现场的违约责任：</w:t>
      </w:r>
      <w:r>
        <w:rPr>
          <w:rFonts w:hint="default" w:ascii="Times New Roman" w:hAnsi="Times New Roman" w:eastAsia="仿宋_GB2312" w:cs="Times New Roman"/>
          <w:b/>
          <w:color w:val="auto"/>
          <w:kern w:val="0"/>
          <w:szCs w:val="21"/>
          <w:highlight w:val="none"/>
          <w:u w:val="single"/>
        </w:rPr>
        <w:t>每离开一天，承包人向发包人支付</w:t>
      </w:r>
      <w:r>
        <w:rPr>
          <w:rFonts w:hint="eastAsia" w:ascii="Times New Roman" w:hAnsi="Times New Roman" w:eastAsia="宋体" w:cs="Times New Roman"/>
          <w:b/>
          <w:color w:val="auto"/>
          <w:kern w:val="0"/>
          <w:szCs w:val="21"/>
          <w:highlight w:val="none"/>
          <w:u w:val="single"/>
          <w:lang w:val="en-US" w:eastAsia="zh-CN"/>
        </w:rPr>
        <w:t>3000</w:t>
      </w:r>
      <w:r>
        <w:rPr>
          <w:rFonts w:hint="default" w:ascii="Times New Roman" w:hAnsi="Times New Roman" w:eastAsia="仿宋_GB2312" w:cs="Times New Roman"/>
          <w:b/>
          <w:color w:val="auto"/>
          <w:szCs w:val="21"/>
          <w:highlight w:val="none"/>
          <w:u w:val="single"/>
        </w:rPr>
        <w:t>元违约金，累计离开达到</w:t>
      </w:r>
      <w:r>
        <w:rPr>
          <w:rFonts w:hint="eastAsia" w:ascii="Times New Roman" w:hAnsi="Times New Roman" w:eastAsia="宋体" w:cs="Times New Roman"/>
          <w:b/>
          <w:color w:val="auto"/>
          <w:szCs w:val="21"/>
          <w:highlight w:val="none"/>
          <w:u w:val="single"/>
          <w:lang w:val="en-US" w:eastAsia="zh-CN"/>
        </w:rPr>
        <w:t>7</w:t>
      </w:r>
      <w:r>
        <w:rPr>
          <w:rFonts w:hint="default" w:ascii="Times New Roman" w:hAnsi="Times New Roman" w:eastAsia="仿宋_GB2312" w:cs="Times New Roman"/>
          <w:b/>
          <w:color w:val="auto"/>
          <w:szCs w:val="21"/>
          <w:highlight w:val="none"/>
          <w:u w:val="single"/>
        </w:rPr>
        <w:t xml:space="preserve">天的，发包人有权解除合同，承包人承担由此产生的一切责任及费用        </w:t>
      </w:r>
    </w:p>
    <w:p w14:paraId="57938A01">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bookmarkStart w:id="181" w:name="_Toc296347158"/>
      <w:bookmarkStart w:id="182" w:name="_Toc292559869"/>
      <w:bookmarkStart w:id="183" w:name="_Toc296346660"/>
      <w:bookmarkStart w:id="184" w:name="_Toc296891199"/>
      <w:bookmarkStart w:id="185" w:name="_Toc304295523"/>
      <w:bookmarkStart w:id="186" w:name="_Toc297120459"/>
      <w:bookmarkStart w:id="187" w:name="_Toc300934945"/>
      <w:bookmarkStart w:id="188" w:name="_Toc312677988"/>
      <w:bookmarkStart w:id="189" w:name="_Toc292559364"/>
      <w:bookmarkStart w:id="190" w:name="_Toc296944498"/>
      <w:bookmarkStart w:id="191" w:name="_Toc297048345"/>
      <w:bookmarkStart w:id="192" w:name="_Toc296890987"/>
      <w:bookmarkStart w:id="193" w:name="_Toc297123492"/>
      <w:bookmarkStart w:id="194" w:name="_Toc303539102"/>
      <w:bookmarkStart w:id="195" w:name="_Toc297216151"/>
      <w:bookmarkStart w:id="196" w:name="_Toc296503159"/>
      <w:r>
        <w:rPr>
          <w:rFonts w:hint="default" w:ascii="Times New Roman" w:hAnsi="Times New Roman" w:eastAsia="宋体" w:cs="Times New Roman"/>
          <w:color w:val="auto"/>
          <w:szCs w:val="21"/>
          <w:highlight w:val="none"/>
        </w:rPr>
        <w:t>.5 分包</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14:paraId="28670C6B">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bookmarkStart w:id="197" w:name="_Toc303539103"/>
      <w:bookmarkStart w:id="198" w:name="_Toc304295524"/>
      <w:bookmarkStart w:id="199" w:name="_Toc297120460"/>
      <w:bookmarkStart w:id="200" w:name="_Toc297048346"/>
      <w:bookmarkStart w:id="201" w:name="_Toc297123493"/>
      <w:bookmarkStart w:id="202" w:name="_Toc296891200"/>
      <w:bookmarkStart w:id="203" w:name="_Toc296503160"/>
      <w:bookmarkStart w:id="204" w:name="_Toc300934946"/>
      <w:bookmarkStart w:id="205" w:name="_Toc318581158"/>
      <w:bookmarkStart w:id="206" w:name="_Toc296346661"/>
      <w:bookmarkStart w:id="207" w:name="_Toc296944499"/>
      <w:bookmarkStart w:id="208" w:name="_Toc296890988"/>
      <w:bookmarkStart w:id="209" w:name="_Toc292559870"/>
      <w:bookmarkStart w:id="210" w:name="_Toc296347159"/>
      <w:bookmarkStart w:id="211" w:name="_Toc312677989"/>
      <w:bookmarkStart w:id="212" w:name="_Toc292559365"/>
      <w:bookmarkStart w:id="213" w:name="_Toc297216152"/>
      <w:r>
        <w:rPr>
          <w:rFonts w:hint="default" w:ascii="Times New Roman" w:hAnsi="Times New Roman" w:eastAsia="宋体" w:cs="Times New Roman"/>
          <w:color w:val="auto"/>
          <w:szCs w:val="21"/>
          <w:highlight w:val="none"/>
        </w:rPr>
        <w:t>.5.1 分包的一般约定</w:t>
      </w:r>
    </w:p>
    <w:p w14:paraId="77CA5614">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禁止分包的工程包括：</w:t>
      </w:r>
      <w:r>
        <w:rPr>
          <w:rFonts w:hint="eastAsia" w:ascii="Times New Roman" w:hAnsi="Times New Roman" w:eastAsia="仿宋_GB2312" w:cs="Times New Roman"/>
          <w:b/>
          <w:color w:val="auto"/>
          <w:szCs w:val="21"/>
          <w:highlight w:val="none"/>
          <w:u w:val="single"/>
          <w:lang w:val="en-US" w:eastAsia="zh-CN"/>
        </w:rPr>
        <w:t>所有内容，除合同甲方同意的除外</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p>
    <w:p w14:paraId="1D132A4C">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主体结构、关键性工作的范围：</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hint="eastAsia"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p>
    <w:p w14:paraId="2DA8E283">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bookmarkStart w:id="214" w:name="_Toc318581159"/>
      <w:bookmarkStart w:id="215" w:name="_Toc312677990"/>
      <w:r>
        <w:rPr>
          <w:rFonts w:hint="default" w:ascii="Times New Roman" w:hAnsi="Times New Roman" w:eastAsia="宋体" w:cs="Times New Roman"/>
          <w:color w:val="auto"/>
          <w:szCs w:val="21"/>
          <w:highlight w:val="none"/>
        </w:rPr>
        <w:t>.5.2分包的确定</w:t>
      </w:r>
    </w:p>
    <w:p w14:paraId="03376D79">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允许分包的专业工程包括：</w:t>
      </w:r>
      <w:r>
        <w:rPr>
          <w:rFonts w:hint="default" w:ascii="Times New Roman" w:hAnsi="Times New Roman" w:eastAsia="仿宋_GB2312" w:cs="Times New Roman"/>
          <w:b/>
          <w:color w:val="auto"/>
          <w:szCs w:val="21"/>
          <w:highlight w:val="none"/>
          <w:u w:val="single"/>
          <w:lang w:val="en-US" w:eastAsia="zh-CN"/>
        </w:rPr>
        <w:t xml:space="preserve"> </w:t>
      </w:r>
      <w:r>
        <w:rPr>
          <w:rFonts w:hint="eastAsia" w:ascii="Times New Roman" w:hAnsi="Times New Roman" w:eastAsia="仿宋_GB2312" w:cs="Times New Roman"/>
          <w:b/>
          <w:color w:val="auto"/>
          <w:szCs w:val="21"/>
          <w:highlight w:val="none"/>
          <w:u w:val="single"/>
          <w:lang w:val="en-US" w:eastAsia="zh-CN"/>
        </w:rPr>
        <w:t>合同甲方同意的内容</w:t>
      </w:r>
      <w:r>
        <w:rPr>
          <w:rFonts w:hint="default" w:ascii="Times New Roman" w:hAnsi="Times New Roman" w:eastAsia="仿宋_GB2312" w:cs="Times New Roman"/>
          <w:b/>
          <w:color w:val="auto"/>
          <w:szCs w:val="21"/>
          <w:highlight w:val="none"/>
          <w:u w:val="single"/>
          <w:lang w:val="en-US" w:eastAsia="zh-CN"/>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p>
    <w:p w14:paraId="6FB1EA7C">
      <w:pPr>
        <w:widowControl w:val="0"/>
        <w:snapToGrid w:val="0"/>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其他关于分包的约定：</w:t>
      </w:r>
      <w:r>
        <w:rPr>
          <w:rFonts w:hint="eastAsia" w:ascii="Times New Roman" w:hAnsi="Times New Roman" w:eastAsia="宋体" w:cs="Times New Roman"/>
          <w:color w:val="auto"/>
          <w:szCs w:val="21"/>
          <w:highlight w:val="none"/>
          <w:u w:val="single"/>
          <w:lang w:val="en-US" w:eastAsia="zh-CN"/>
        </w:rPr>
        <w:t xml:space="preserve"> /</w:t>
      </w:r>
    </w:p>
    <w:p w14:paraId="01C29A97">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3.5.4 分包合同价款</w:t>
      </w:r>
    </w:p>
    <w:p w14:paraId="05BCFA4A">
      <w:pPr>
        <w:widowControl w:val="0"/>
        <w:snapToGrid w:val="0"/>
        <w:spacing w:line="360" w:lineRule="auto"/>
        <w:ind w:firstLine="420"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关于分包合同价款支付的约定：</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执行通用条款                                           </w:t>
      </w:r>
      <w:bookmarkEnd w:id="214"/>
      <w:bookmarkEnd w:id="215"/>
    </w:p>
    <w:p w14:paraId="4C591DBC">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3.6 工程照管与成品、半成品保护</w:t>
      </w:r>
    </w:p>
    <w:p w14:paraId="50543123">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承包人负责照管工程及工程相关的材料、工程设备的起始时间：</w:t>
      </w:r>
      <w:r>
        <w:rPr>
          <w:rFonts w:hint="default" w:ascii="Times New Roman" w:hAnsi="Times New Roman" w:eastAsia="仿宋_GB2312" w:cs="Times New Roman"/>
          <w:b/>
          <w:color w:val="auto"/>
          <w:szCs w:val="21"/>
          <w:highlight w:val="none"/>
          <w:u w:val="single"/>
        </w:rPr>
        <w:t xml:space="preserve">   执行通用条款                 </w:t>
      </w:r>
    </w:p>
    <w:p w14:paraId="06D6B532">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3.7 履约担保</w:t>
      </w:r>
    </w:p>
    <w:p w14:paraId="7CE480FB">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承包人是否提供履约担保：</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提供</w:t>
      </w:r>
      <w:r>
        <w:rPr>
          <w:rFonts w:hint="default" w:ascii="Times New Roman" w:hAnsi="Times New Roman" w:eastAsia="仿宋_GB2312" w:cs="Times New Roman"/>
          <w:color w:val="auto"/>
          <w:szCs w:val="21"/>
          <w:highlight w:val="none"/>
          <w:u w:val="single"/>
        </w:rPr>
        <w:t xml:space="preserve">                                                      </w:t>
      </w:r>
    </w:p>
    <w:p w14:paraId="04B60784">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承包人提供履约担保的形式：</w:t>
      </w:r>
      <w:r>
        <w:rPr>
          <w:rFonts w:hint="default" w:ascii="Times New Roman" w:hAnsi="Times New Roman" w:eastAsia="仿宋_GB2312" w:cs="Times New Roman"/>
          <w:color w:val="auto"/>
          <w:szCs w:val="21"/>
          <w:highlight w:val="none"/>
          <w:u w:val="single"/>
        </w:rPr>
        <w:t xml:space="preserve">    </w:t>
      </w:r>
      <w:r>
        <w:rPr>
          <w:rFonts w:hint="eastAsia" w:ascii="Times New Roman" w:hAnsi="Times New Roman" w:eastAsia="仿宋_GB2312" w:cs="Times New Roman"/>
          <w:b/>
          <w:color w:val="auto"/>
          <w:szCs w:val="21"/>
          <w:highlight w:val="none"/>
          <w:u w:val="single"/>
          <w:lang w:val="en-US" w:eastAsia="zh-CN"/>
        </w:rPr>
        <w:t>详见招标文件要求</w:t>
      </w:r>
      <w:r>
        <w:rPr>
          <w:rFonts w:hint="default" w:ascii="Times New Roman" w:hAnsi="Times New Roman" w:eastAsia="仿宋_GB2312" w:cs="Times New Roman"/>
          <w:color w:val="auto"/>
          <w:szCs w:val="21"/>
          <w:highlight w:val="none"/>
          <w:u w:val="single"/>
        </w:rPr>
        <w:t xml:space="preserve">                              </w:t>
      </w:r>
    </w:p>
    <w:p w14:paraId="4869BA57">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承包人提供履约担保金额：</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lang w:val="en-US" w:eastAsia="zh-CN"/>
        </w:rPr>
        <w:t xml:space="preserve"> </w:t>
      </w:r>
      <w:r>
        <w:rPr>
          <w:rFonts w:hint="eastAsia" w:ascii="Times New Roman" w:hAnsi="Times New Roman" w:eastAsia="仿宋_GB2312" w:cs="Times New Roman"/>
          <w:b/>
          <w:color w:val="auto"/>
          <w:szCs w:val="21"/>
          <w:highlight w:val="none"/>
          <w:u w:val="single"/>
          <w:lang w:val="en-US" w:eastAsia="zh-CN"/>
        </w:rPr>
        <w:t>详见招标文件要求</w:t>
      </w:r>
      <w:r>
        <w:rPr>
          <w:rFonts w:hint="default" w:ascii="Times New Roman" w:hAnsi="Times New Roman" w:eastAsia="仿宋_GB2312" w:cs="Times New Roman"/>
          <w:color w:val="auto"/>
          <w:szCs w:val="21"/>
          <w:highlight w:val="none"/>
          <w:u w:val="single"/>
        </w:rPr>
        <w:t xml:space="preserve">                                 </w:t>
      </w:r>
    </w:p>
    <w:p w14:paraId="4F79C9FB">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承包人提供履约担保期限：</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工程竣工验收合格后一次性</w:t>
      </w:r>
      <w:r>
        <w:rPr>
          <w:rFonts w:hint="eastAsia" w:ascii="Times New Roman" w:hAnsi="Times New Roman" w:eastAsia="仿宋_GB2312" w:cs="Times New Roman"/>
          <w:b/>
          <w:color w:val="auto"/>
          <w:szCs w:val="21"/>
          <w:highlight w:val="none"/>
          <w:u w:val="single"/>
          <w:lang w:val="en-US" w:eastAsia="zh-CN"/>
        </w:rPr>
        <w:t>无息</w:t>
      </w:r>
      <w:r>
        <w:rPr>
          <w:rFonts w:hint="default" w:ascii="Times New Roman" w:hAnsi="Times New Roman" w:eastAsia="仿宋_GB2312" w:cs="Times New Roman"/>
          <w:b/>
          <w:color w:val="auto"/>
          <w:szCs w:val="21"/>
          <w:highlight w:val="none"/>
          <w:u w:val="single"/>
        </w:rPr>
        <w:t>退还</w:t>
      </w:r>
      <w:r>
        <w:rPr>
          <w:rFonts w:hint="default" w:ascii="Times New Roman" w:hAnsi="Times New Roman" w:eastAsia="仿宋_GB2312" w:cs="Times New Roman"/>
          <w:color w:val="auto"/>
          <w:szCs w:val="21"/>
          <w:highlight w:val="none"/>
          <w:u w:val="single"/>
        </w:rPr>
        <w:t xml:space="preserve">                              </w:t>
      </w:r>
    </w:p>
    <w:p w14:paraId="386C1942">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承包人提供的履约担保返还：</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现场不提供生活场所，由监理人自行解决且费用自理</w:t>
      </w:r>
      <w:r>
        <w:rPr>
          <w:rFonts w:hint="default" w:ascii="Times New Roman" w:hAnsi="Times New Roman" w:eastAsia="仿宋_GB2312" w:cs="Times New Roman"/>
          <w:color w:val="auto"/>
          <w:szCs w:val="21"/>
          <w:highlight w:val="none"/>
          <w:u w:val="single"/>
        </w:rPr>
        <w:t xml:space="preserve">            </w:t>
      </w:r>
    </w:p>
    <w:p w14:paraId="03E796F1">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216" w:name="_Toc351203636"/>
      <w:r>
        <w:rPr>
          <w:rFonts w:hint="default" w:ascii="Times New Roman" w:hAnsi="Times New Roman" w:eastAsia="黑体" w:cs="Times New Roman"/>
          <w:bCs/>
          <w:color w:val="auto"/>
          <w:kern w:val="2"/>
          <w:sz w:val="24"/>
          <w:szCs w:val="24"/>
          <w:highlight w:val="none"/>
          <w:lang w:val="en-US" w:eastAsia="zh-CN" w:bidi="ar-SA"/>
        </w:rPr>
        <w:t>4</w:t>
      </w:r>
      <w:bookmarkStart w:id="217" w:name="_Toc292559366"/>
      <w:bookmarkStart w:id="218" w:name="_Toc296890990"/>
      <w:bookmarkStart w:id="219" w:name="_Toc267251413"/>
      <w:bookmarkStart w:id="220" w:name="_Toc297048348"/>
      <w:bookmarkStart w:id="221" w:name="_Toc296347161"/>
      <w:bookmarkStart w:id="222" w:name="_Toc292559871"/>
      <w:bookmarkStart w:id="223" w:name="_Toc296503162"/>
      <w:bookmarkStart w:id="224" w:name="_Toc296346663"/>
      <w:bookmarkStart w:id="225" w:name="_Toc296891202"/>
      <w:bookmarkStart w:id="226" w:name="_Toc296944501"/>
      <w:bookmarkStart w:id="227" w:name="_Toc297120462"/>
      <w:r>
        <w:rPr>
          <w:rFonts w:hint="default" w:ascii="Times New Roman" w:hAnsi="Times New Roman" w:eastAsia="黑体" w:cs="Times New Roman"/>
          <w:bCs/>
          <w:color w:val="auto"/>
          <w:kern w:val="2"/>
          <w:sz w:val="24"/>
          <w:szCs w:val="24"/>
          <w:highlight w:val="none"/>
          <w:lang w:val="en-US" w:eastAsia="zh-CN" w:bidi="ar-SA"/>
        </w:rPr>
        <w:t>. 监</w:t>
      </w:r>
      <w:bookmarkEnd w:id="217"/>
      <w:bookmarkEnd w:id="218"/>
      <w:bookmarkEnd w:id="219"/>
      <w:bookmarkEnd w:id="220"/>
      <w:bookmarkEnd w:id="221"/>
      <w:bookmarkEnd w:id="222"/>
      <w:bookmarkEnd w:id="223"/>
      <w:bookmarkEnd w:id="224"/>
      <w:bookmarkEnd w:id="225"/>
      <w:bookmarkEnd w:id="226"/>
      <w:bookmarkEnd w:id="227"/>
      <w:r>
        <w:rPr>
          <w:rFonts w:hint="default" w:ascii="Times New Roman" w:hAnsi="Times New Roman" w:eastAsia="黑体" w:cs="Times New Roman"/>
          <w:bCs/>
          <w:color w:val="auto"/>
          <w:kern w:val="2"/>
          <w:sz w:val="24"/>
          <w:szCs w:val="24"/>
          <w:highlight w:val="none"/>
          <w:lang w:val="en-US" w:eastAsia="zh-CN" w:bidi="ar-SA"/>
        </w:rPr>
        <w:t>理人</w:t>
      </w:r>
      <w:bookmarkEnd w:id="216"/>
    </w:p>
    <w:p w14:paraId="4C19EB02">
      <w:pPr>
        <w:widowControl w:val="0"/>
        <w:rPr>
          <w:rFonts w:hint="default" w:ascii="Times New Roman" w:hAnsi="Times New Roman" w:eastAsia="宋体" w:cs="Times New Roman"/>
          <w:color w:val="auto"/>
          <w:szCs w:val="24"/>
          <w:highlight w:val="none"/>
        </w:rPr>
      </w:pPr>
    </w:p>
    <w:p w14:paraId="119147F9">
      <w:pPr>
        <w:widowControl w:val="0"/>
        <w:snapToGrid w:val="0"/>
        <w:spacing w:line="360" w:lineRule="auto"/>
        <w:ind w:firstLine="413" w:firstLineChars="196"/>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4.1监理人的一般规定</w:t>
      </w:r>
    </w:p>
    <w:p w14:paraId="28E8AD7F">
      <w:pPr>
        <w:widowControl w:val="0"/>
        <w:snapToGrid w:val="0"/>
        <w:spacing w:line="360" w:lineRule="auto"/>
        <w:ind w:firstLine="420" w:firstLineChars="200"/>
        <w:jc w:val="left"/>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关于监理人的监理内容：</w:t>
      </w:r>
      <w:r>
        <w:rPr>
          <w:rFonts w:hint="default" w:ascii="Times New Roman" w:hAnsi="Times New Roman" w:eastAsia="仿宋_GB2312" w:cs="Times New Roman"/>
          <w:b/>
          <w:color w:val="auto"/>
          <w:szCs w:val="24"/>
          <w:highlight w:val="none"/>
          <w:u w:val="single"/>
        </w:rPr>
        <w:t xml:space="preserve">    </w:t>
      </w:r>
      <w:r>
        <w:rPr>
          <w:rFonts w:hint="default" w:ascii="Times New Roman" w:hAnsi="Times New Roman" w:eastAsia="仿宋_GB2312" w:cs="Times New Roman"/>
          <w:b/>
          <w:color w:val="auto"/>
          <w:szCs w:val="21"/>
          <w:highlight w:val="none"/>
          <w:u w:val="single"/>
        </w:rPr>
        <w:t xml:space="preserve">详见监理合同                                              </w:t>
      </w:r>
      <w:r>
        <w:rPr>
          <w:rFonts w:hint="default" w:ascii="Times New Roman" w:hAnsi="Times New Roman" w:eastAsia="仿宋_GB2312" w:cs="Times New Roman"/>
          <w:b/>
          <w:color w:val="auto"/>
          <w:szCs w:val="24"/>
          <w:highlight w:val="none"/>
          <w:u w:val="single"/>
        </w:rPr>
        <w:t xml:space="preserve">   </w:t>
      </w:r>
    </w:p>
    <w:p w14:paraId="470438FA">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4"/>
          <w:highlight w:val="none"/>
        </w:rPr>
        <w:t>关于监理人的监理权限：</w:t>
      </w:r>
      <w:r>
        <w:rPr>
          <w:rFonts w:hint="default" w:ascii="Times New Roman" w:hAnsi="Times New Roman" w:eastAsia="仿宋_GB2312" w:cs="Times New Roman"/>
          <w:b/>
          <w:color w:val="auto"/>
          <w:szCs w:val="24"/>
          <w:highlight w:val="none"/>
          <w:u w:val="single"/>
        </w:rPr>
        <w:t xml:space="preserve">    </w:t>
      </w:r>
      <w:r>
        <w:rPr>
          <w:rFonts w:hint="default" w:ascii="Times New Roman" w:hAnsi="Times New Roman" w:eastAsia="仿宋_GB2312" w:cs="Times New Roman"/>
          <w:b/>
          <w:color w:val="auto"/>
          <w:szCs w:val="21"/>
          <w:highlight w:val="none"/>
          <w:u w:val="single"/>
        </w:rPr>
        <w:t xml:space="preserve">质量、进度、投资控制，安全文明施工环境保护管理和合同、信息管理，并对与工程施工相关各方面进行协调   </w:t>
      </w:r>
      <w:r>
        <w:rPr>
          <w:rFonts w:hint="default" w:ascii="Times New Roman" w:hAnsi="Times New Roman" w:eastAsia="仿宋_GB2312" w:cs="Times New Roman"/>
          <w:b/>
          <w:color w:val="auto"/>
          <w:szCs w:val="24"/>
          <w:highlight w:val="none"/>
          <w:u w:val="single"/>
        </w:rPr>
        <w:t xml:space="preserve">                                         </w:t>
      </w:r>
      <w:r>
        <w:rPr>
          <w:rFonts w:hint="default" w:ascii="Times New Roman" w:hAnsi="Times New Roman" w:eastAsia="宋体" w:cs="Times New Roman"/>
          <w:b/>
          <w:color w:val="auto"/>
          <w:szCs w:val="21"/>
          <w:highlight w:val="none"/>
        </w:rPr>
        <w:t>。</w:t>
      </w:r>
    </w:p>
    <w:p w14:paraId="6D1527F2">
      <w:pPr>
        <w:widowControl w:val="0"/>
        <w:snapToGrid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关于监理人在施工现场的办公场所、生活场所的提供和费用承担的约定：</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现场不提供生活场所，由监理人自行解决且费用自理       </w:t>
      </w:r>
      <w:r>
        <w:rPr>
          <w:rFonts w:hint="default" w:ascii="Times New Roman" w:hAnsi="Times New Roman" w:eastAsia="宋体" w:cs="Times New Roman"/>
          <w:b/>
          <w:color w:val="auto"/>
          <w:szCs w:val="21"/>
          <w:highlight w:val="none"/>
        </w:rPr>
        <w:t>。</w:t>
      </w:r>
    </w:p>
    <w:p w14:paraId="1F6A4CBC">
      <w:pPr>
        <w:widowControl w:val="0"/>
        <w:snapToGrid w:val="0"/>
        <w:spacing w:line="360" w:lineRule="auto"/>
        <w:ind w:firstLine="422"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4.2 监理人员</w:t>
      </w:r>
    </w:p>
    <w:p w14:paraId="28064935">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总监理工程师：</w:t>
      </w:r>
    </w:p>
    <w:p w14:paraId="6F3C42B2">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    名：</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；职    务：</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；监理工程师执业资格证书号：</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7549FF56">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联系电话：</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；电子信箱：</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；通信地址：</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4880465E">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关于监理人的其他约定：</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执行《监理合同》中约定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rPr>
        <w:t>。</w:t>
      </w:r>
    </w:p>
    <w:p w14:paraId="4EE1EB06">
      <w:pPr>
        <w:widowControl w:val="0"/>
        <w:snapToGrid w:val="0"/>
        <w:spacing w:line="360" w:lineRule="auto"/>
        <w:ind w:firstLine="422"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4.4商定或确定</w:t>
      </w:r>
    </w:p>
    <w:p w14:paraId="5C8F5BA8">
      <w:pPr>
        <w:widowControl w:val="0"/>
        <w:snapToGrid w:val="0"/>
        <w:spacing w:line="360" w:lineRule="auto"/>
        <w:ind w:firstLine="420" w:firstLineChars="200"/>
        <w:rPr>
          <w:rFonts w:hint="default" w:ascii="Times New Roman" w:hAnsi="Times New Roman" w:eastAsia="仿宋_GB2312" w:cs="Times New Roman"/>
          <w:b/>
          <w:color w:val="auto"/>
          <w:szCs w:val="21"/>
          <w:highlight w:val="none"/>
          <w:u w:val="single"/>
        </w:rPr>
      </w:pPr>
      <w:bookmarkStart w:id="228" w:name="_Toc267251418"/>
      <w:r>
        <w:rPr>
          <w:rFonts w:hint="default" w:ascii="Times New Roman" w:hAnsi="Times New Roman" w:eastAsia="宋体" w:cs="Times New Roman"/>
          <w:color w:val="auto"/>
          <w:szCs w:val="21"/>
          <w:highlight w:val="none"/>
        </w:rPr>
        <w:t>在发包人和承包人不能通过协商达成一致意见时，发包人授权监理人对以下事项进行确定：</w:t>
      </w:r>
      <w:r>
        <w:rPr>
          <w:rFonts w:hint="default" w:ascii="Times New Roman" w:hAnsi="Times New Roman" w:eastAsia="仿宋_GB2312" w:cs="Times New Roman"/>
          <w:b/>
          <w:color w:val="auto"/>
          <w:szCs w:val="21"/>
          <w:highlight w:val="none"/>
          <w:u w:val="single"/>
        </w:rPr>
        <w:t xml:space="preserve">   /   </w:t>
      </w:r>
    </w:p>
    <w:p w14:paraId="2CB613C4">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229" w:name="_Toc351203637"/>
      <w:r>
        <w:rPr>
          <w:rFonts w:hint="default" w:ascii="Times New Roman" w:hAnsi="Times New Roman" w:eastAsia="黑体" w:cs="Times New Roman"/>
          <w:bCs/>
          <w:color w:val="auto"/>
          <w:kern w:val="2"/>
          <w:sz w:val="24"/>
          <w:szCs w:val="24"/>
          <w:highlight w:val="none"/>
          <w:lang w:val="en-US" w:eastAsia="zh-CN" w:bidi="ar-SA"/>
        </w:rPr>
        <w:t>5</w:t>
      </w:r>
      <w:bookmarkEnd w:id="228"/>
      <w:bookmarkStart w:id="230" w:name="_Toc296890991"/>
      <w:bookmarkStart w:id="231" w:name="_Toc296503163"/>
      <w:bookmarkStart w:id="232" w:name="_Toc297048349"/>
      <w:bookmarkStart w:id="233" w:name="_Toc296944502"/>
      <w:bookmarkStart w:id="234" w:name="_Toc296346664"/>
      <w:bookmarkStart w:id="235" w:name="_Toc296891203"/>
      <w:bookmarkStart w:id="236" w:name="_Toc297120463"/>
      <w:bookmarkStart w:id="237" w:name="_Toc292559367"/>
      <w:bookmarkStart w:id="238" w:name="_Toc292559872"/>
      <w:bookmarkStart w:id="239" w:name="_Toc296347162"/>
      <w:r>
        <w:rPr>
          <w:rFonts w:hint="default" w:ascii="Times New Roman" w:hAnsi="Times New Roman" w:eastAsia="黑体" w:cs="Times New Roman"/>
          <w:bCs/>
          <w:color w:val="auto"/>
          <w:kern w:val="2"/>
          <w:sz w:val="24"/>
          <w:szCs w:val="24"/>
          <w:highlight w:val="none"/>
          <w:lang w:val="en-US" w:eastAsia="zh-CN" w:bidi="ar-SA"/>
        </w:rPr>
        <w:t>. 工程质量</w:t>
      </w:r>
      <w:bookmarkEnd w:id="229"/>
    </w:p>
    <w:p w14:paraId="7173ECD4">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5.1 质量要求</w:t>
      </w:r>
    </w:p>
    <w:p w14:paraId="569B8A86">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5.1.1 特殊质量标准和要求：</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无</w:t>
      </w:r>
      <w:r>
        <w:rPr>
          <w:rFonts w:hint="eastAsia" w:ascii="Times New Roman" w:hAnsi="Times New Roman" w:eastAsia="宋体" w:cs="Times New Roman"/>
          <w:b/>
          <w:color w:val="auto"/>
          <w:szCs w:val="21"/>
          <w:highlight w:val="none"/>
          <w:u w:val="single"/>
          <w:lang w:val="en-US" w:eastAsia="zh-CN"/>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1F6FF579">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关于工程奖项的约定：</w:t>
      </w:r>
      <w:r>
        <w:rPr>
          <w:rFonts w:hint="default" w:ascii="Times New Roman" w:hAnsi="Times New Roman" w:eastAsia="仿宋_GB2312" w:cs="Times New Roman"/>
          <w:b/>
          <w:color w:val="auto"/>
          <w:szCs w:val="21"/>
          <w:highlight w:val="none"/>
          <w:u w:val="single"/>
        </w:rPr>
        <w:t xml:space="preserve"> </w:t>
      </w:r>
      <w:r>
        <w:rPr>
          <w:rFonts w:hint="eastAsia" w:ascii="Times New Roman" w:hAnsi="Times New Roman" w:eastAsia="仿宋_GB2312" w:cs="Times New Roman"/>
          <w:b/>
          <w:color w:val="auto"/>
          <w:szCs w:val="21"/>
          <w:highlight w:val="none"/>
          <w:u w:val="single"/>
          <w:lang w:val="en-US" w:eastAsia="zh-CN"/>
        </w:rPr>
        <w:t xml:space="preserve">/ </w:t>
      </w:r>
      <w:r>
        <w:rPr>
          <w:rFonts w:hint="default" w:ascii="Times New Roman" w:hAnsi="Times New Roman" w:eastAsia="仿宋_GB2312" w:cs="Times New Roman"/>
          <w:b/>
          <w:color w:val="auto"/>
          <w:szCs w:val="21"/>
          <w:highlight w:val="none"/>
          <w:u w:val="single"/>
        </w:rPr>
        <w:t xml:space="preserve">                                  </w:t>
      </w:r>
    </w:p>
    <w:p w14:paraId="76777ED2">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5.3 隐蔽工程检查</w:t>
      </w:r>
    </w:p>
    <w:p w14:paraId="26098A43">
      <w:pPr>
        <w:widowControl w:val="0"/>
        <w:tabs>
          <w:tab w:val="left" w:pos="5400"/>
        </w:tabs>
        <w:snapToGrid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5.3.2承包人提前通知发包人隐蔽工程检查的期限的约定：</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执行通用条款                      </w:t>
      </w:r>
    </w:p>
    <w:p w14:paraId="0C5686C6">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发包人、监理人不能按时进行检查时，应提前</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24</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小时提交书面延期要求。</w:t>
      </w:r>
    </w:p>
    <w:p w14:paraId="1C079574">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关于延期最长不得超过：</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48</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小时。</w:t>
      </w:r>
    </w:p>
    <w:p w14:paraId="6E6004E9">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240" w:name="_Toc351203638"/>
      <w:r>
        <w:rPr>
          <w:rFonts w:hint="default" w:ascii="Times New Roman" w:hAnsi="Times New Roman" w:eastAsia="黑体" w:cs="Times New Roman"/>
          <w:bCs/>
          <w:color w:val="auto"/>
          <w:kern w:val="2"/>
          <w:sz w:val="24"/>
          <w:szCs w:val="24"/>
          <w:highlight w:val="none"/>
          <w:lang w:val="en-US" w:eastAsia="zh-CN" w:bidi="ar-SA"/>
        </w:rPr>
        <w:t>6. 安全文明施工与环境保护</w:t>
      </w:r>
      <w:bookmarkEnd w:id="240"/>
    </w:p>
    <w:p w14:paraId="2DCEA542">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6.1安全文明施工</w:t>
      </w:r>
    </w:p>
    <w:p w14:paraId="4A1C69C8">
      <w:pPr>
        <w:widowControl w:val="0"/>
        <w:snapToGrid w:val="0"/>
        <w:spacing w:line="360" w:lineRule="auto"/>
        <w:ind w:firstLine="420"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6.1.1 项目安全生产的达标目标及相应事项的约定：</w:t>
      </w:r>
      <w:r>
        <w:rPr>
          <w:rFonts w:hint="default" w:ascii="Times New Roman" w:hAnsi="Times New Roman" w:eastAsia="仿宋_GB2312" w:cs="Times New Roman"/>
          <w:b/>
          <w:color w:val="auto"/>
          <w:szCs w:val="21"/>
          <w:highlight w:val="none"/>
          <w:u w:val="single"/>
        </w:rPr>
        <w:t xml:space="preserve">承包人应遵守国家和工程所在地有关安全生产的规定    </w:t>
      </w:r>
      <w:r>
        <w:rPr>
          <w:rFonts w:hint="default" w:ascii="Times New Roman" w:hAnsi="Times New Roman" w:eastAsia="宋体" w:cs="Times New Roman"/>
          <w:b/>
          <w:color w:val="auto"/>
          <w:szCs w:val="21"/>
          <w:highlight w:val="none"/>
        </w:rPr>
        <w:t>。</w:t>
      </w:r>
    </w:p>
    <w:p w14:paraId="6A71B5A9">
      <w:pPr>
        <w:widowControl w:val="0"/>
        <w:snapToGrid w:val="0"/>
        <w:spacing w:line="360" w:lineRule="auto"/>
        <w:ind w:firstLine="420"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6.1.4 关于治安保卫的特别约定：</w:t>
      </w:r>
      <w:r>
        <w:rPr>
          <w:rFonts w:hint="default" w:ascii="Times New Roman" w:hAnsi="Times New Roman" w:eastAsia="仿宋_GB2312" w:cs="Times New Roman"/>
          <w:b/>
          <w:color w:val="auto"/>
          <w:szCs w:val="21"/>
          <w:highlight w:val="none"/>
          <w:u w:val="single"/>
        </w:rPr>
        <w:t xml:space="preserve">承包人既要遵守发包人关于治安保卫的规定，也应与当地公安部门协商并建立治安保卫机构，履行治安保卫职责，并承担因治安保卫不力产生的一切责任及费用  </w:t>
      </w:r>
      <w:r>
        <w:rPr>
          <w:rFonts w:hint="default" w:ascii="Times New Roman" w:hAnsi="Times New Roman" w:eastAsia="宋体" w:cs="Times New Roman"/>
          <w:b/>
          <w:color w:val="auto"/>
          <w:szCs w:val="21"/>
          <w:highlight w:val="none"/>
        </w:rPr>
        <w:t>。</w:t>
      </w:r>
    </w:p>
    <w:p w14:paraId="71249B25">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关于编制施工场地治安管理计划的约定：</w:t>
      </w:r>
      <w:r>
        <w:rPr>
          <w:rFonts w:hint="default" w:ascii="Times New Roman" w:hAnsi="Times New Roman" w:eastAsia="仿宋_GB2312" w:cs="Times New Roman"/>
          <w:b/>
          <w:color w:val="auto"/>
          <w:szCs w:val="21"/>
          <w:highlight w:val="none"/>
          <w:u w:val="single"/>
        </w:rPr>
        <w:t xml:space="preserve">由承包人负责编制施工场地治安管理计划并制定应对突发治安事件的紧急预案 </w:t>
      </w:r>
      <w:r>
        <w:rPr>
          <w:rFonts w:hint="default" w:ascii="Times New Roman" w:hAnsi="Times New Roman" w:eastAsia="宋体" w:cs="Times New Roman"/>
          <w:b/>
          <w:color w:val="auto"/>
          <w:szCs w:val="21"/>
          <w:highlight w:val="none"/>
        </w:rPr>
        <w:t>。</w:t>
      </w:r>
    </w:p>
    <w:p w14:paraId="3703F78A">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6.1.5 文明施工</w:t>
      </w:r>
    </w:p>
    <w:p w14:paraId="24DF777E">
      <w:pPr>
        <w:widowControl w:val="0"/>
        <w:snapToGrid w:val="0"/>
        <w:spacing w:line="360" w:lineRule="auto"/>
        <w:ind w:firstLine="315" w:firstLineChars="150"/>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合同当事人对文明施工的要求：</w:t>
      </w:r>
      <w:r>
        <w:rPr>
          <w:rFonts w:hint="default" w:ascii="Times New Roman" w:hAnsi="Times New Roman" w:eastAsia="仿宋_GB2312" w:cs="Times New Roman"/>
          <w:b/>
          <w:color w:val="auto"/>
          <w:szCs w:val="21"/>
          <w:highlight w:val="none"/>
          <w:u w:val="single"/>
        </w:rPr>
        <w:t>承包人承诺本工程达到文明施工标准为：</w:t>
      </w:r>
      <w:r>
        <w:rPr>
          <w:rFonts w:hint="eastAsia" w:ascii="Times New Roman" w:hAnsi="Times New Roman" w:eastAsia="仿宋_GB2312" w:cs="Times New Roman"/>
          <w:b/>
          <w:color w:val="auto"/>
          <w:szCs w:val="21"/>
          <w:highlight w:val="none"/>
          <w:u w:val="single"/>
          <w:lang w:val="en-US" w:eastAsia="zh-CN"/>
        </w:rPr>
        <w:t>达到当地主管部门要求</w:t>
      </w:r>
      <w:r>
        <w:rPr>
          <w:rFonts w:hint="default" w:ascii="Times New Roman" w:hAnsi="Times New Roman" w:eastAsia="仿宋_GB2312" w:cs="Times New Roman"/>
          <w:b/>
          <w:color w:val="auto"/>
          <w:szCs w:val="21"/>
          <w:highlight w:val="none"/>
          <w:u w:val="single"/>
        </w:rPr>
        <w:t>，费用已考虑在承包人投标报价中，如达不到承诺标准，愿接受</w:t>
      </w:r>
      <w:r>
        <w:rPr>
          <w:rFonts w:hint="eastAsia" w:ascii="Times New Roman" w:hAnsi="Times New Roman" w:eastAsia="仿宋_GB2312" w:cs="Times New Roman"/>
          <w:b/>
          <w:color w:val="auto"/>
          <w:szCs w:val="21"/>
          <w:highlight w:val="none"/>
          <w:u w:val="single"/>
          <w:lang w:val="en-US" w:eastAsia="zh-CN"/>
        </w:rPr>
        <w:t>20</w:t>
      </w:r>
      <w:r>
        <w:rPr>
          <w:rFonts w:hint="default" w:ascii="Times New Roman" w:hAnsi="Times New Roman" w:eastAsia="仿宋_GB2312" w:cs="Times New Roman"/>
          <w:b/>
          <w:color w:val="auto"/>
          <w:szCs w:val="21"/>
          <w:highlight w:val="none"/>
          <w:u w:val="single"/>
        </w:rPr>
        <w:t>万元的违约处理。发包人将对工地现场进行安全文明检查，若达不到工地文明施工标准，承包人愿接受</w:t>
      </w:r>
      <w:r>
        <w:rPr>
          <w:rFonts w:hint="eastAsia" w:ascii="Times New Roman" w:hAnsi="Times New Roman" w:eastAsia="仿宋_GB2312" w:cs="Times New Roman"/>
          <w:b/>
          <w:color w:val="auto"/>
          <w:szCs w:val="21"/>
          <w:highlight w:val="none"/>
          <w:u w:val="single"/>
          <w:lang w:val="en-US" w:eastAsia="zh-CN"/>
        </w:rPr>
        <w:t>1</w:t>
      </w:r>
      <w:r>
        <w:rPr>
          <w:rFonts w:hint="default" w:ascii="Times New Roman" w:hAnsi="Times New Roman" w:eastAsia="仿宋_GB2312" w:cs="Times New Roman"/>
          <w:b/>
          <w:color w:val="auto"/>
          <w:szCs w:val="21"/>
          <w:highlight w:val="none"/>
          <w:u w:val="single"/>
        </w:rPr>
        <w:t>万元/次的违约处理。若本工程在政府主管部门关于安全文明施工检查中被通报处理的，处罚费用（包括因承包人原因导致安全文明施工管理不合格，致使发包人受到政府主管部门的处罚）均由承包人承担，同时还应向发包人承担</w:t>
      </w:r>
      <w:r>
        <w:rPr>
          <w:rFonts w:hint="eastAsia" w:ascii="Times New Roman" w:hAnsi="Times New Roman" w:eastAsia="仿宋_GB2312" w:cs="Times New Roman"/>
          <w:b/>
          <w:color w:val="auto"/>
          <w:szCs w:val="21"/>
          <w:highlight w:val="none"/>
          <w:u w:val="single"/>
          <w:lang w:val="en-US" w:eastAsia="zh-CN"/>
        </w:rPr>
        <w:t>1万元</w:t>
      </w:r>
      <w:r>
        <w:rPr>
          <w:rFonts w:hint="default" w:ascii="Times New Roman" w:hAnsi="Times New Roman" w:eastAsia="仿宋_GB2312" w:cs="Times New Roman"/>
          <w:b/>
          <w:color w:val="auto"/>
          <w:szCs w:val="21"/>
          <w:highlight w:val="none"/>
          <w:u w:val="single"/>
        </w:rPr>
        <w:t xml:space="preserve">/次的违约金               </w:t>
      </w:r>
    </w:p>
    <w:p w14:paraId="14E24BFF">
      <w:pPr>
        <w:widowControl w:val="0"/>
        <w:snapToGrid w:val="0"/>
        <w:spacing w:line="360" w:lineRule="auto"/>
        <w:ind w:firstLine="420"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6.1.6 关于安全文明施工费支付比例和支付期限的约定：</w:t>
      </w:r>
      <w:r>
        <w:rPr>
          <w:rFonts w:hint="eastAsia" w:ascii="Times New Roman" w:hAnsi="Times New Roman" w:eastAsia="仿宋_GB2312" w:cs="Times New Roman"/>
          <w:b/>
          <w:color w:val="auto"/>
          <w:szCs w:val="21"/>
          <w:highlight w:val="none"/>
          <w:u w:val="single"/>
          <w:lang w:val="en-US" w:eastAsia="zh-CN"/>
        </w:rPr>
        <w:t>/</w:t>
      </w:r>
      <w:r>
        <w:rPr>
          <w:rFonts w:hint="default" w:ascii="Times New Roman" w:hAnsi="Times New Roman" w:eastAsia="仿宋_GB2312" w:cs="Times New Roman"/>
          <w:b/>
          <w:color w:val="auto"/>
          <w:szCs w:val="21"/>
          <w:highlight w:val="none"/>
          <w:u w:val="single"/>
        </w:rPr>
        <w:t xml:space="preserve">                                                                            </w:t>
      </w:r>
    </w:p>
    <w:p w14:paraId="64EBE8CE">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241" w:name="_Toc351203639"/>
      <w:r>
        <w:rPr>
          <w:rFonts w:hint="default" w:ascii="Times New Roman" w:hAnsi="Times New Roman" w:eastAsia="黑体" w:cs="Times New Roman"/>
          <w:bCs/>
          <w:color w:val="auto"/>
          <w:kern w:val="2"/>
          <w:sz w:val="24"/>
          <w:szCs w:val="24"/>
          <w:highlight w:val="none"/>
          <w:lang w:val="en-US" w:eastAsia="zh-CN" w:bidi="ar-SA"/>
        </w:rPr>
        <w:t>7. 工期和进度</w:t>
      </w:r>
      <w:bookmarkEnd w:id="241"/>
    </w:p>
    <w:p w14:paraId="2D892FE7">
      <w:pPr>
        <w:widowControl w:val="0"/>
        <w:autoSpaceDE w:val="0"/>
        <w:autoSpaceDN w:val="0"/>
        <w:adjustRightInd w:val="0"/>
        <w:snapToGrid w:val="0"/>
        <w:spacing w:line="360" w:lineRule="auto"/>
        <w:ind w:firstLine="422" w:firstLineChars="200"/>
        <w:jc w:val="left"/>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7.1 施工组织设计</w:t>
      </w:r>
    </w:p>
    <w:p w14:paraId="757DD741">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7.1.1 合同当事人约定的施工组织设计应包括的其他内容：</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3413D34A">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 xml:space="preserve">7.1.2 </w:t>
      </w:r>
      <w:r>
        <w:rPr>
          <w:rFonts w:hint="default" w:ascii="Times New Roman" w:hAnsi="Times New Roman" w:eastAsia="宋体" w:cs="Times New Roman"/>
          <w:color w:val="auto"/>
          <w:kern w:val="0"/>
          <w:szCs w:val="21"/>
          <w:highlight w:val="none"/>
        </w:rPr>
        <w:t>施工组织设计的提交和修改</w:t>
      </w:r>
    </w:p>
    <w:p w14:paraId="4C1FD52C">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承包人提交详细施工组织设计的期限的约定：</w:t>
      </w:r>
      <w:r>
        <w:rPr>
          <w:rFonts w:hint="default" w:ascii="Times New Roman" w:hAnsi="Times New Roman" w:eastAsia="仿宋_GB2312" w:cs="Times New Roman"/>
          <w:b/>
          <w:color w:val="auto"/>
          <w:szCs w:val="21"/>
          <w:highlight w:val="none"/>
          <w:u w:val="single"/>
        </w:rPr>
        <w:t xml:space="preserve">开工日期前7天                                  </w:t>
      </w:r>
    </w:p>
    <w:p w14:paraId="436AD105">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发包人和监理人在收到详细的施工组织设计后确认或提出修改意见的期限：</w:t>
      </w:r>
      <w:r>
        <w:rPr>
          <w:rFonts w:hint="eastAsia" w:ascii="Times New Roman" w:hAnsi="Times New Roman" w:eastAsia="宋体" w:cs="Times New Roman"/>
          <w:b/>
          <w:color w:val="auto"/>
          <w:szCs w:val="21"/>
          <w:highlight w:val="none"/>
          <w:u w:val="single"/>
          <w:lang w:val="en-US" w:eastAsia="zh-CN"/>
        </w:rPr>
        <w:t>7</w:t>
      </w:r>
      <w:r>
        <w:rPr>
          <w:rFonts w:hint="default" w:ascii="Times New Roman" w:hAnsi="Times New Roman" w:eastAsia="仿宋_GB2312" w:cs="Times New Roman"/>
          <w:b/>
          <w:color w:val="auto"/>
          <w:szCs w:val="21"/>
          <w:highlight w:val="none"/>
          <w:u w:val="single"/>
        </w:rPr>
        <w:t xml:space="preserve">日内             </w:t>
      </w:r>
    </w:p>
    <w:p w14:paraId="60F7C5A3">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7</w:t>
      </w:r>
      <w:bookmarkStart w:id="242" w:name="_Toc300934966"/>
      <w:bookmarkStart w:id="243" w:name="_Toc297216173"/>
      <w:bookmarkStart w:id="244" w:name="_Toc312678005"/>
      <w:bookmarkStart w:id="245" w:name="_Toc303539123"/>
      <w:bookmarkStart w:id="246" w:name="_Toc297123514"/>
      <w:bookmarkStart w:id="247" w:name="_Toc304295541"/>
      <w:bookmarkStart w:id="248" w:name="_Toc312677479"/>
      <w:r>
        <w:rPr>
          <w:rFonts w:hint="default" w:ascii="Times New Roman" w:hAnsi="Times New Roman" w:eastAsia="宋体" w:cs="Times New Roman"/>
          <w:b/>
          <w:color w:val="auto"/>
          <w:szCs w:val="21"/>
          <w:highlight w:val="none"/>
        </w:rPr>
        <w:t>.2 施工进度计划</w:t>
      </w:r>
    </w:p>
    <w:p w14:paraId="70FE9F48">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7.2.2 施工进度计划的修订</w:t>
      </w:r>
    </w:p>
    <w:p w14:paraId="0CD666AA">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发包人和监理人在收到修订的施工进度计划后确认或提出修改意见的期限：</w:t>
      </w:r>
      <w:r>
        <w:rPr>
          <w:rFonts w:hint="eastAsia" w:ascii="Times New Roman" w:hAnsi="Times New Roman" w:eastAsia="宋体" w:cs="Times New Roman"/>
          <w:b/>
          <w:color w:val="auto"/>
          <w:szCs w:val="21"/>
          <w:highlight w:val="none"/>
          <w:u w:val="single"/>
          <w:lang w:val="en-US" w:eastAsia="zh-CN"/>
        </w:rPr>
        <w:t>7</w:t>
      </w:r>
      <w:r>
        <w:rPr>
          <w:rFonts w:hint="default" w:ascii="Times New Roman" w:hAnsi="Times New Roman" w:eastAsia="仿宋_GB2312" w:cs="Times New Roman"/>
          <w:b/>
          <w:color w:val="auto"/>
          <w:szCs w:val="21"/>
          <w:highlight w:val="none"/>
          <w:u w:val="single"/>
        </w:rPr>
        <w:t xml:space="preserve">日内             </w:t>
      </w:r>
    </w:p>
    <w:p w14:paraId="02F8CD3E">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7.3 开工</w:t>
      </w:r>
    </w:p>
    <w:p w14:paraId="3C7DBA8D">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7.3.1 开工准备</w:t>
      </w:r>
    </w:p>
    <w:p w14:paraId="6C7084EE">
      <w:pPr>
        <w:widowControl w:val="0"/>
        <w:snapToGrid w:val="0"/>
        <w:spacing w:line="360" w:lineRule="auto"/>
        <w:ind w:firstLine="420" w:firstLineChars="200"/>
        <w:jc w:val="left"/>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关于承包人提交</w:t>
      </w:r>
      <w:r>
        <w:rPr>
          <w:rFonts w:hint="default" w:ascii="Times New Roman" w:hAnsi="Times New Roman" w:eastAsia="宋体" w:cs="Times New Roman"/>
          <w:color w:val="auto"/>
          <w:kern w:val="0"/>
          <w:szCs w:val="21"/>
          <w:highlight w:val="none"/>
        </w:rPr>
        <w:t>工程开工报审表的期限：</w:t>
      </w:r>
      <w:r>
        <w:rPr>
          <w:rFonts w:hint="default" w:ascii="Times New Roman" w:hAnsi="Times New Roman" w:eastAsia="仿宋_GB2312" w:cs="Times New Roman"/>
          <w:b/>
          <w:color w:val="auto"/>
          <w:szCs w:val="21"/>
          <w:highlight w:val="none"/>
          <w:u w:val="single"/>
        </w:rPr>
        <w:t>合同签订后</w:t>
      </w:r>
      <w:r>
        <w:rPr>
          <w:rFonts w:hint="default" w:ascii="Times New Roman" w:hAnsi="Times New Roman" w:eastAsia="宋体" w:cs="Times New Roman"/>
          <w:b/>
          <w:color w:val="auto"/>
          <w:szCs w:val="21"/>
          <w:highlight w:val="none"/>
          <w:u w:val="single"/>
        </w:rPr>
        <w:t>14</w:t>
      </w:r>
      <w:r>
        <w:rPr>
          <w:rFonts w:hint="default" w:ascii="Times New Roman" w:hAnsi="Times New Roman" w:eastAsia="仿宋_GB2312" w:cs="Times New Roman"/>
          <w:b/>
          <w:color w:val="auto"/>
          <w:szCs w:val="21"/>
          <w:highlight w:val="none"/>
          <w:u w:val="single"/>
        </w:rPr>
        <w:t xml:space="preserve">日内                                 </w:t>
      </w:r>
    </w:p>
    <w:p w14:paraId="45C1DBCC">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关于发包人应完成的其他开工准备工作及期限：</w:t>
      </w:r>
      <w:r>
        <w:rPr>
          <w:rFonts w:hint="default" w:ascii="Times New Roman" w:hAnsi="Times New Roman" w:eastAsia="仿宋_GB2312" w:cs="Times New Roman"/>
          <w:b/>
          <w:color w:val="auto"/>
          <w:szCs w:val="21"/>
          <w:highlight w:val="none"/>
          <w:u w:val="single"/>
        </w:rPr>
        <w:t xml:space="preserve">      /                                      </w:t>
      </w:r>
    </w:p>
    <w:p w14:paraId="218D099F">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关于承包人应完成的其他开工准备工作及期限：</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合同签订后</w:t>
      </w:r>
      <w:r>
        <w:rPr>
          <w:rFonts w:hint="default" w:ascii="Times New Roman" w:hAnsi="Times New Roman" w:eastAsia="宋体" w:cs="Times New Roman"/>
          <w:b/>
          <w:color w:val="auto"/>
          <w:szCs w:val="21"/>
          <w:highlight w:val="none"/>
          <w:u w:val="single"/>
        </w:rPr>
        <w:t>14</w:t>
      </w:r>
      <w:r>
        <w:rPr>
          <w:rFonts w:hint="default" w:ascii="Times New Roman" w:hAnsi="Times New Roman" w:eastAsia="仿宋_GB2312" w:cs="Times New Roman"/>
          <w:b/>
          <w:color w:val="auto"/>
          <w:szCs w:val="21"/>
          <w:highlight w:val="none"/>
          <w:u w:val="single"/>
        </w:rPr>
        <w:t>日内</w:t>
      </w:r>
      <w:r>
        <w:rPr>
          <w:rFonts w:hint="default" w:ascii="Times New Roman" w:hAnsi="Times New Roman" w:eastAsia="仿宋_GB2312" w:cs="Times New Roman"/>
          <w:color w:val="auto"/>
          <w:szCs w:val="21"/>
          <w:highlight w:val="none"/>
          <w:u w:val="single"/>
        </w:rPr>
        <w:t xml:space="preserve">                          </w:t>
      </w:r>
    </w:p>
    <w:p w14:paraId="24128883">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7.3.2开工通知 </w:t>
      </w:r>
    </w:p>
    <w:p w14:paraId="121AB180">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因发包人原因造成监理人未能在计划开工日期之日起</w:t>
      </w:r>
      <w:r>
        <w:rPr>
          <w:rFonts w:hint="default" w:ascii="Times New Roman" w:hAnsi="Times New Roman" w:eastAsia="宋体" w:cs="Times New Roman"/>
          <w:b/>
          <w:color w:val="auto"/>
          <w:szCs w:val="21"/>
          <w:highlight w:val="none"/>
          <w:u w:val="single"/>
        </w:rPr>
        <w:t xml:space="preserve">   90 </w:t>
      </w:r>
      <w:r>
        <w:rPr>
          <w:rFonts w:hint="default" w:ascii="Times New Roman" w:hAnsi="Times New Roman" w:eastAsia="仿宋_GB2312" w:cs="Times New Roman"/>
          <w:b/>
          <w:color w:val="auto"/>
          <w:szCs w:val="21"/>
          <w:highlight w:val="none"/>
          <w:u w:val="single"/>
        </w:rPr>
        <w:t>（通用条款为90天）</w:t>
      </w:r>
      <w:r>
        <w:rPr>
          <w:rFonts w:hint="default" w:ascii="Times New Roman" w:hAnsi="Times New Roman" w:eastAsia="宋体" w:cs="Times New Roman"/>
          <w:color w:val="auto"/>
          <w:szCs w:val="21"/>
          <w:highlight w:val="none"/>
        </w:rPr>
        <w:t>天内发出开工通知的，承包人有权提出价格调整要求，或者解除合同。</w:t>
      </w:r>
    </w:p>
    <w:bookmarkEnd w:id="242"/>
    <w:bookmarkEnd w:id="243"/>
    <w:bookmarkEnd w:id="244"/>
    <w:bookmarkEnd w:id="245"/>
    <w:bookmarkEnd w:id="246"/>
    <w:bookmarkEnd w:id="247"/>
    <w:bookmarkEnd w:id="248"/>
    <w:p w14:paraId="1736324C">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7.4 测量放线</w:t>
      </w:r>
    </w:p>
    <w:p w14:paraId="078797C5">
      <w:pPr>
        <w:widowControl w:val="0"/>
        <w:snapToGrid w:val="0"/>
        <w:spacing w:line="360" w:lineRule="auto"/>
        <w:ind w:firstLine="420" w:firstLineChars="200"/>
        <w:jc w:val="left"/>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7.4.1发包人通过监理人向承包人提供测量基准点、基准线和水准点及其书面资料的期限：</w:t>
      </w:r>
      <w:r>
        <w:rPr>
          <w:rFonts w:hint="default" w:ascii="Times New Roman" w:hAnsi="Times New Roman" w:eastAsia="仿宋_GB2312" w:cs="Times New Roman"/>
          <w:b/>
          <w:color w:val="auto"/>
          <w:szCs w:val="21"/>
          <w:highlight w:val="none"/>
          <w:u w:val="single"/>
        </w:rPr>
        <w:t xml:space="preserve">开工日期前7天                                                                                    </w:t>
      </w:r>
    </w:p>
    <w:p w14:paraId="3CAA9D83">
      <w:pPr>
        <w:widowControl w:val="0"/>
        <w:snapToGrid w:val="0"/>
        <w:spacing w:line="360" w:lineRule="auto"/>
        <w:ind w:firstLine="420"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7</w:t>
      </w:r>
      <w:bookmarkStart w:id="249" w:name="_Toc297123516"/>
      <w:bookmarkStart w:id="250" w:name="_Toc312677484"/>
      <w:bookmarkStart w:id="251" w:name="_Toc300934968"/>
      <w:bookmarkStart w:id="252" w:name="_Toc312678010"/>
      <w:bookmarkStart w:id="253" w:name="_Toc303539125"/>
      <w:bookmarkStart w:id="254" w:name="_Toc304295546"/>
      <w:bookmarkStart w:id="255" w:name="_Toc297216175"/>
      <w:r>
        <w:rPr>
          <w:rFonts w:hint="default" w:ascii="Times New Roman" w:hAnsi="Times New Roman" w:eastAsia="宋体" w:cs="Times New Roman"/>
          <w:color w:val="auto"/>
          <w:szCs w:val="21"/>
          <w:highlight w:val="none"/>
        </w:rPr>
        <w:t>.5 工期延误</w:t>
      </w:r>
    </w:p>
    <w:bookmarkEnd w:id="249"/>
    <w:bookmarkEnd w:id="250"/>
    <w:bookmarkEnd w:id="251"/>
    <w:bookmarkEnd w:id="252"/>
    <w:bookmarkEnd w:id="253"/>
    <w:bookmarkEnd w:id="254"/>
    <w:bookmarkEnd w:id="255"/>
    <w:p w14:paraId="4173E339">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7.5.1 因发包人原因导致工期延误</w:t>
      </w:r>
    </w:p>
    <w:p w14:paraId="3D978308">
      <w:pPr>
        <w:widowControl w:val="0"/>
        <w:snapToGrid w:val="0"/>
        <w:spacing w:line="360" w:lineRule="auto"/>
        <w:ind w:firstLine="420"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（7）因发包人原因导致工期延误的其他情形：</w:t>
      </w:r>
      <w:bookmarkStart w:id="256" w:name="_Toc312678012"/>
      <w:bookmarkStart w:id="257" w:name="_Toc318581169"/>
      <w:bookmarkStart w:id="258" w:name="_Toc312677486"/>
      <w:bookmarkStart w:id="259" w:name="_Toc297216177"/>
      <w:bookmarkStart w:id="260" w:name="_Toc304295548"/>
      <w:bookmarkStart w:id="261" w:name="_Toc297123518"/>
      <w:bookmarkStart w:id="262" w:name="_Toc303539127"/>
      <w:bookmarkStart w:id="263" w:name="_Toc300934970"/>
      <w:r>
        <w:rPr>
          <w:rFonts w:hint="eastAsia" w:ascii="Times New Roman" w:hAnsi="Times New Roman" w:eastAsia="仿宋_GB2312" w:cs="Times New Roman"/>
          <w:b/>
          <w:color w:val="auto"/>
          <w:szCs w:val="21"/>
          <w:highlight w:val="none"/>
          <w:u w:val="single"/>
          <w:lang w:val="en-US" w:eastAsia="zh-CN"/>
        </w:rPr>
        <w:t>/</w:t>
      </w:r>
      <w:r>
        <w:rPr>
          <w:rFonts w:hint="default" w:ascii="Times New Roman" w:hAnsi="Times New Roman" w:eastAsia="仿宋_GB2312" w:cs="Times New Roman"/>
          <w:b/>
          <w:color w:val="auto"/>
          <w:szCs w:val="21"/>
          <w:highlight w:val="none"/>
          <w:u w:val="single"/>
        </w:rPr>
        <w:t xml:space="preserve">                                                    </w:t>
      </w:r>
    </w:p>
    <w:p w14:paraId="701F2080">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7.5.2 因承包人原因导致工期延误</w:t>
      </w:r>
    </w:p>
    <w:bookmarkEnd w:id="256"/>
    <w:bookmarkEnd w:id="257"/>
    <w:bookmarkEnd w:id="258"/>
    <w:p w14:paraId="35DDF702">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因</w:t>
      </w:r>
      <w:bookmarkStart w:id="264" w:name="_Toc312677487"/>
      <w:bookmarkStart w:id="265" w:name="_Toc312678013"/>
      <w:bookmarkStart w:id="266" w:name="_Toc318581170"/>
      <w:r>
        <w:rPr>
          <w:rFonts w:hint="default" w:ascii="Times New Roman" w:hAnsi="Times New Roman" w:eastAsia="宋体" w:cs="Times New Roman"/>
          <w:color w:val="auto"/>
          <w:szCs w:val="21"/>
          <w:highlight w:val="none"/>
        </w:rPr>
        <w:t>承包人原因造成工期延误，逾期竣工违约金的计算方法为：</w:t>
      </w:r>
      <w:r>
        <w:rPr>
          <w:rFonts w:hint="default" w:ascii="Times New Roman" w:hAnsi="Times New Roman" w:eastAsia="仿宋_GB2312" w:cs="Times New Roman"/>
          <w:b/>
          <w:color w:val="auto"/>
          <w:szCs w:val="21"/>
          <w:highlight w:val="none"/>
          <w:u w:val="single"/>
        </w:rPr>
        <w:t>每逾期一天，向发包人支付</w:t>
      </w:r>
      <w:r>
        <w:rPr>
          <w:rFonts w:hint="default" w:ascii="Times New Roman" w:hAnsi="Times New Roman" w:eastAsia="宋体" w:cs="Times New Roman"/>
          <w:b/>
          <w:color w:val="auto"/>
          <w:szCs w:val="21"/>
          <w:highlight w:val="none"/>
          <w:u w:val="single"/>
        </w:rPr>
        <w:t xml:space="preserve"> </w:t>
      </w:r>
      <w:r>
        <w:rPr>
          <w:rFonts w:hint="eastAsia" w:ascii="Times New Roman" w:hAnsi="Times New Roman" w:eastAsia="宋体" w:cs="Times New Roman"/>
          <w:b/>
          <w:color w:val="auto"/>
          <w:szCs w:val="21"/>
          <w:highlight w:val="none"/>
          <w:u w:val="single"/>
          <w:lang w:val="en-US" w:eastAsia="zh-CN"/>
        </w:rPr>
        <w:t>2万</w:t>
      </w:r>
      <w:r>
        <w:rPr>
          <w:rFonts w:hint="default" w:ascii="Times New Roman" w:hAnsi="Times New Roman" w:eastAsia="宋体" w:cs="Times New Roman"/>
          <w:b/>
          <w:color w:val="auto"/>
          <w:szCs w:val="21"/>
          <w:highlight w:val="none"/>
          <w:u w:val="single"/>
        </w:rPr>
        <w:t>元</w:t>
      </w:r>
      <w:r>
        <w:rPr>
          <w:rFonts w:hint="default" w:ascii="Times New Roman" w:hAnsi="Times New Roman" w:eastAsia="仿宋_GB2312" w:cs="Times New Roman"/>
          <w:b/>
          <w:color w:val="auto"/>
          <w:szCs w:val="21"/>
          <w:highlight w:val="none"/>
          <w:u w:val="single"/>
        </w:rPr>
        <w:t>违约金</w:t>
      </w:r>
      <w:bookmarkEnd w:id="259"/>
      <w:bookmarkEnd w:id="260"/>
      <w:bookmarkEnd w:id="261"/>
      <w:bookmarkEnd w:id="262"/>
      <w:bookmarkEnd w:id="263"/>
      <w:bookmarkEnd w:id="264"/>
      <w:bookmarkEnd w:id="265"/>
    </w:p>
    <w:bookmarkEnd w:id="266"/>
    <w:p w14:paraId="36441B41">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因承包人原因造成工期延误，逾</w:t>
      </w:r>
      <w:bookmarkStart w:id="267" w:name="_Toc312678014"/>
      <w:bookmarkStart w:id="268" w:name="_Toc318581171"/>
      <w:r>
        <w:rPr>
          <w:rFonts w:hint="default" w:ascii="Times New Roman" w:hAnsi="Times New Roman" w:eastAsia="宋体" w:cs="Times New Roman"/>
          <w:color w:val="auto"/>
          <w:szCs w:val="21"/>
          <w:highlight w:val="none"/>
        </w:rPr>
        <w:t>期竣工违约金的上限：</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合同价（不含预留金）的</w:t>
      </w:r>
      <w:r>
        <w:rPr>
          <w:rFonts w:hint="eastAsia" w:ascii="Times New Roman" w:hAnsi="Times New Roman" w:eastAsia="仿宋_GB2312" w:cs="Times New Roman"/>
          <w:color w:val="auto"/>
          <w:szCs w:val="21"/>
          <w:highlight w:val="none"/>
          <w:u w:val="single"/>
          <w:lang w:val="en-US" w:eastAsia="zh-CN"/>
        </w:rPr>
        <w:t>10</w:t>
      </w:r>
      <w:r>
        <w:rPr>
          <w:rFonts w:hint="default" w:ascii="Times New Roman" w:hAnsi="Times New Roman" w:eastAsia="仿宋_GB2312" w:cs="Times New Roman"/>
          <w:b/>
          <w:color w:val="auto"/>
          <w:szCs w:val="21"/>
          <w:highlight w:val="none"/>
          <w:u w:val="single"/>
        </w:rPr>
        <w:t xml:space="preserve">%      </w:t>
      </w:r>
    </w:p>
    <w:bookmarkEnd w:id="267"/>
    <w:bookmarkEnd w:id="268"/>
    <w:p w14:paraId="6DB5F2E7">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7</w:t>
      </w:r>
      <w:bookmarkStart w:id="269" w:name="_Toc303539128"/>
      <w:bookmarkStart w:id="270" w:name="_Toc297123519"/>
      <w:bookmarkStart w:id="271" w:name="_Toc300934971"/>
      <w:bookmarkStart w:id="272" w:name="_Toc304295549"/>
      <w:bookmarkStart w:id="273" w:name="_Toc297216178"/>
      <w:bookmarkStart w:id="274" w:name="_Toc312678015"/>
      <w:r>
        <w:rPr>
          <w:rFonts w:hint="default" w:ascii="Times New Roman" w:hAnsi="Times New Roman" w:eastAsia="宋体" w:cs="Times New Roman"/>
          <w:b/>
          <w:color w:val="auto"/>
          <w:szCs w:val="21"/>
          <w:highlight w:val="none"/>
        </w:rPr>
        <w:t>.6 不</w:t>
      </w:r>
      <w:bookmarkEnd w:id="269"/>
      <w:bookmarkEnd w:id="270"/>
      <w:bookmarkEnd w:id="271"/>
      <w:bookmarkEnd w:id="272"/>
      <w:bookmarkEnd w:id="273"/>
      <w:bookmarkEnd w:id="274"/>
      <w:r>
        <w:rPr>
          <w:rFonts w:hint="default" w:ascii="Times New Roman" w:hAnsi="Times New Roman" w:eastAsia="宋体" w:cs="Times New Roman"/>
          <w:b/>
          <w:color w:val="auto"/>
          <w:szCs w:val="21"/>
          <w:highlight w:val="none"/>
        </w:rPr>
        <w:t>利物质条件</w:t>
      </w:r>
    </w:p>
    <w:p w14:paraId="4A87E1AC">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bookmarkStart w:id="275" w:name="_Toc312678016"/>
      <w:bookmarkStart w:id="276" w:name="_Toc297216179"/>
      <w:bookmarkStart w:id="277" w:name="_Toc304295550"/>
      <w:bookmarkStart w:id="278" w:name="_Toc300934972"/>
      <w:bookmarkStart w:id="279" w:name="_Toc297123520"/>
      <w:bookmarkStart w:id="280" w:name="_Toc318581172"/>
      <w:bookmarkStart w:id="281" w:name="_Toc303539129"/>
      <w:r>
        <w:rPr>
          <w:rFonts w:hint="default" w:ascii="Times New Roman" w:hAnsi="Times New Roman" w:eastAsia="宋体" w:cs="Times New Roman"/>
          <w:color w:val="auto"/>
          <w:szCs w:val="21"/>
          <w:highlight w:val="none"/>
        </w:rPr>
        <w:t>不利物质条件的其他情形和有关约定：</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地勘过程中未发现的特殊岩层构造、地下管道、有毒的土壤或异常的地下水位等，如发生，按工程变更签证办理                                </w:t>
      </w:r>
      <w:r>
        <w:rPr>
          <w:rFonts w:hint="default" w:ascii="Times New Roman" w:hAnsi="Times New Roman" w:eastAsia="仿宋_GB2312" w:cs="Times New Roman"/>
          <w:b/>
          <w:color w:val="auto"/>
          <w:szCs w:val="21"/>
          <w:highlight w:val="none"/>
        </w:rPr>
        <w:t>。</w:t>
      </w:r>
    </w:p>
    <w:bookmarkEnd w:id="275"/>
    <w:bookmarkEnd w:id="276"/>
    <w:bookmarkEnd w:id="277"/>
    <w:bookmarkEnd w:id="278"/>
    <w:bookmarkEnd w:id="279"/>
    <w:bookmarkEnd w:id="280"/>
    <w:bookmarkEnd w:id="281"/>
    <w:p w14:paraId="5DB1986B">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7</w:t>
      </w:r>
      <w:bookmarkStart w:id="282" w:name="_Toc312678017"/>
      <w:bookmarkStart w:id="283" w:name="_Toc297123521"/>
      <w:bookmarkStart w:id="284" w:name="_Toc300934973"/>
      <w:bookmarkStart w:id="285" w:name="_Toc303539130"/>
      <w:bookmarkStart w:id="286" w:name="_Toc297216180"/>
      <w:bookmarkStart w:id="287" w:name="_Toc304295551"/>
      <w:r>
        <w:rPr>
          <w:rFonts w:hint="default" w:ascii="Times New Roman" w:hAnsi="Times New Roman" w:eastAsia="宋体" w:cs="Times New Roman"/>
          <w:b/>
          <w:color w:val="auto"/>
          <w:szCs w:val="21"/>
          <w:highlight w:val="none"/>
        </w:rPr>
        <w:t>.7异常恶劣的气候条件</w:t>
      </w:r>
    </w:p>
    <w:bookmarkEnd w:id="282"/>
    <w:bookmarkEnd w:id="283"/>
    <w:bookmarkEnd w:id="284"/>
    <w:bookmarkEnd w:id="285"/>
    <w:bookmarkEnd w:id="286"/>
    <w:bookmarkEnd w:id="287"/>
    <w:p w14:paraId="781CE0D3">
      <w:pPr>
        <w:widowControl w:val="0"/>
        <w:snapToGrid w:val="0"/>
        <w:spacing w:line="360" w:lineRule="auto"/>
        <w:ind w:firstLine="420"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发包人和承包人同意以下情形视为异常恶劣的气候条件：</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50年一遇的风、雨、雪、洪水及工程遭遇5级以上的地震等自然灾害属不可抗力 。其余同通用条款                         </w:t>
      </w:r>
      <w:r>
        <w:rPr>
          <w:rFonts w:hint="default" w:ascii="Times New Roman" w:hAnsi="Times New Roman" w:eastAsia="仿宋_GB2312" w:cs="Times New Roman"/>
          <w:b/>
          <w:color w:val="auto"/>
          <w:szCs w:val="21"/>
          <w:highlight w:val="none"/>
        </w:rPr>
        <w:t>。</w:t>
      </w:r>
    </w:p>
    <w:p w14:paraId="5E9BAEB0">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7.8暂停施工</w:t>
      </w:r>
    </w:p>
    <w:p w14:paraId="0699EB5C">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承包人原因引起的暂停施工，发包人不予工期和费用补偿。</w:t>
      </w:r>
    </w:p>
    <w:p w14:paraId="185EE08A">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b/>
          <w:color w:val="auto"/>
          <w:szCs w:val="21"/>
          <w:highlight w:val="none"/>
        </w:rPr>
        <w:t>发包人原因造成的暂停施工，给予工期顺延，工程价款调整方式为：</w:t>
      </w:r>
      <w:r>
        <w:rPr>
          <w:rFonts w:hint="eastAsia" w:ascii="Times New Roman" w:hAnsi="Times New Roman" w:eastAsia="宋体" w:cs="Times New Roman"/>
          <w:b/>
          <w:color w:val="auto"/>
          <w:szCs w:val="21"/>
          <w:highlight w:val="none"/>
          <w:lang w:val="en-US" w:eastAsia="zh-CN"/>
        </w:rPr>
        <w:t>/</w:t>
      </w:r>
      <w:r>
        <w:rPr>
          <w:rFonts w:hint="default" w:ascii="Times New Roman" w:hAnsi="Times New Roman" w:eastAsia="仿宋_GB2312" w:cs="Times New Roman"/>
          <w:b/>
          <w:color w:val="auto"/>
          <w:szCs w:val="21"/>
          <w:highlight w:val="none"/>
          <w:u w:val="single"/>
        </w:rPr>
        <w:t xml:space="preserve">                                                       </w:t>
      </w:r>
    </w:p>
    <w:p w14:paraId="5726305E">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7.9 提前竣工的奖励</w:t>
      </w:r>
    </w:p>
    <w:p w14:paraId="195FB600">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7.9.2提前竣工的奖励：</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p>
    <w:p w14:paraId="01F9E579">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288" w:name="_Toc351203640"/>
      <w:r>
        <w:rPr>
          <w:rFonts w:hint="default" w:ascii="Times New Roman" w:hAnsi="Times New Roman" w:eastAsia="黑体" w:cs="Times New Roman"/>
          <w:bCs/>
          <w:color w:val="auto"/>
          <w:kern w:val="2"/>
          <w:sz w:val="24"/>
          <w:szCs w:val="24"/>
          <w:highlight w:val="none"/>
          <w:lang w:val="en-US" w:eastAsia="zh-CN" w:bidi="ar-SA"/>
        </w:rPr>
        <w:t>8. 材料与设备</w:t>
      </w:r>
      <w:bookmarkEnd w:id="288"/>
    </w:p>
    <w:bookmarkEnd w:id="230"/>
    <w:bookmarkEnd w:id="231"/>
    <w:bookmarkEnd w:id="232"/>
    <w:bookmarkEnd w:id="233"/>
    <w:bookmarkEnd w:id="234"/>
    <w:bookmarkEnd w:id="235"/>
    <w:bookmarkEnd w:id="236"/>
    <w:bookmarkEnd w:id="237"/>
    <w:bookmarkEnd w:id="238"/>
    <w:bookmarkEnd w:id="239"/>
    <w:p w14:paraId="6B6A0B88">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w:t>
      </w:r>
      <w:bookmarkStart w:id="289" w:name="_Toc312677493"/>
      <w:bookmarkStart w:id="290" w:name="_Toc297048353"/>
      <w:bookmarkStart w:id="291" w:name="_Toc296891207"/>
      <w:bookmarkStart w:id="292" w:name="_Toc292559372"/>
      <w:bookmarkStart w:id="293" w:name="_Toc312678019"/>
      <w:bookmarkStart w:id="294" w:name="_Toc296346668"/>
      <w:bookmarkStart w:id="295" w:name="_Toc292559877"/>
      <w:bookmarkStart w:id="296" w:name="_Toc297120467"/>
      <w:bookmarkStart w:id="297" w:name="_Toc296503167"/>
      <w:bookmarkStart w:id="298" w:name="_Toc296890995"/>
      <w:bookmarkStart w:id="299" w:name="_Toc297123527"/>
      <w:bookmarkStart w:id="300" w:name="_Toc296347166"/>
      <w:bookmarkStart w:id="301" w:name="_Toc304295556"/>
      <w:bookmarkStart w:id="302" w:name="_Toc303539136"/>
      <w:bookmarkStart w:id="303" w:name="_Toc300934979"/>
      <w:bookmarkStart w:id="304" w:name="_Toc280868654"/>
      <w:bookmarkStart w:id="305" w:name="_Toc296944506"/>
      <w:bookmarkStart w:id="306" w:name="_Toc297216186"/>
      <w:bookmarkStart w:id="307" w:name="_Toc280868656"/>
      <w:bookmarkStart w:id="308" w:name="_Toc280868655"/>
      <w:bookmarkStart w:id="309" w:name="_Toc267251424"/>
      <w:r>
        <w:rPr>
          <w:rFonts w:hint="default" w:ascii="Times New Roman" w:hAnsi="Times New Roman" w:eastAsia="宋体" w:cs="Times New Roman"/>
          <w:color w:val="auto"/>
          <w:szCs w:val="21"/>
          <w:highlight w:val="none"/>
        </w:rPr>
        <w:t>.4材料与工程设备的保管与使用</w:t>
      </w: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14:paraId="7BFC8AE3">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w:t>
      </w:r>
      <w:bookmarkStart w:id="310" w:name="_Toc292559373"/>
      <w:bookmarkStart w:id="311" w:name="_Toc292559878"/>
      <w:bookmarkStart w:id="312" w:name="_Toc296944507"/>
      <w:bookmarkStart w:id="313" w:name="_Toc312678020"/>
      <w:bookmarkStart w:id="314" w:name="_Toc297123528"/>
      <w:bookmarkStart w:id="315" w:name="_Toc303539137"/>
      <w:bookmarkStart w:id="316" w:name="_Toc318581173"/>
      <w:bookmarkStart w:id="317" w:name="_Toc296346669"/>
      <w:bookmarkStart w:id="318" w:name="_Toc296347167"/>
      <w:bookmarkStart w:id="319" w:name="_Toc297216187"/>
      <w:bookmarkStart w:id="320" w:name="_Toc304295557"/>
      <w:bookmarkStart w:id="321" w:name="_Toc297120468"/>
      <w:bookmarkStart w:id="322" w:name="_Toc300934980"/>
      <w:bookmarkStart w:id="323" w:name="_Toc297048354"/>
      <w:bookmarkStart w:id="324" w:name="_Toc312677494"/>
      <w:bookmarkStart w:id="325" w:name="_Toc296891208"/>
      <w:bookmarkStart w:id="326" w:name="_Toc296890996"/>
      <w:bookmarkStart w:id="327" w:name="_Toc296503168"/>
      <w:r>
        <w:rPr>
          <w:rFonts w:hint="default" w:ascii="Times New Roman" w:hAnsi="Times New Roman" w:eastAsia="宋体" w:cs="Times New Roman"/>
          <w:color w:val="auto"/>
          <w:szCs w:val="21"/>
          <w:highlight w:val="none"/>
        </w:rPr>
        <w:t>.4.1发包人供应的材料设备的保管费用的承担：</w:t>
      </w:r>
      <w:r>
        <w:rPr>
          <w:rFonts w:hint="eastAsia" w:ascii="Times New Roman" w:hAnsi="Times New Roman" w:eastAsia="仿宋_GB2312" w:cs="Times New Roman"/>
          <w:b/>
          <w:color w:val="auto"/>
          <w:szCs w:val="21"/>
          <w:highlight w:val="none"/>
          <w:u w:val="single"/>
          <w:lang w:val="en-US" w:eastAsia="zh-CN"/>
        </w:rPr>
        <w:t>/</w:t>
      </w:r>
      <w:r>
        <w:rPr>
          <w:rFonts w:hint="default" w:ascii="Times New Roman" w:hAnsi="Times New Roman" w:eastAsia="仿宋_GB2312" w:cs="Times New Roman"/>
          <w:b/>
          <w:color w:val="auto"/>
          <w:szCs w:val="21"/>
          <w:highlight w:val="none"/>
          <w:u w:val="single"/>
        </w:rPr>
        <w:t xml:space="preserve">                                                   </w:t>
      </w:r>
      <w:bookmarkEnd w:id="310"/>
      <w:bookmarkEnd w:id="311"/>
    </w:p>
    <w:p w14:paraId="1185AC71">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8.6 样品</w:t>
      </w:r>
    </w:p>
    <w:p w14:paraId="43E5AD33">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8.6.1样品的报送与封存</w:t>
      </w:r>
    </w:p>
    <w:p w14:paraId="40017174">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b/>
          <w:color w:val="auto"/>
          <w:szCs w:val="21"/>
          <w:highlight w:val="none"/>
          <w:u w:val="single"/>
        </w:rPr>
      </w:pPr>
      <w:r>
        <w:rPr>
          <w:rFonts w:hint="default" w:ascii="Times New Roman" w:hAnsi="Times New Roman" w:eastAsia="宋体" w:cs="Times New Roman"/>
          <w:color w:val="auto"/>
          <w:kern w:val="0"/>
          <w:szCs w:val="21"/>
          <w:highlight w:val="none"/>
        </w:rPr>
        <w:t>需要承包人报送样品的材料或工程设备，样品的种类、名称、规格、数量要求：</w:t>
      </w:r>
      <w:r>
        <w:rPr>
          <w:rFonts w:hint="eastAsia" w:ascii="Times New Roman" w:hAnsi="Times New Roman" w:eastAsia="仿宋_GB2312" w:cs="Times New Roman"/>
          <w:b/>
          <w:color w:val="auto"/>
          <w:szCs w:val="21"/>
          <w:highlight w:val="none"/>
          <w:u w:val="single"/>
          <w:lang w:val="en-US" w:eastAsia="zh-CN"/>
        </w:rPr>
        <w:t>按具体项目要求执行</w:t>
      </w:r>
      <w:r>
        <w:rPr>
          <w:rFonts w:hint="default" w:ascii="Times New Roman" w:hAnsi="Times New Roman" w:eastAsia="宋体" w:cs="Times New Roman"/>
          <w:color w:val="auto"/>
          <w:szCs w:val="21"/>
          <w:highlight w:val="none"/>
        </w:rPr>
        <w:t>。费用含在投标报价中，发包人不再另行支付该项费用。</w:t>
      </w:r>
    </w:p>
    <w:p w14:paraId="24239ADF">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8.8 施工设备和临时设施</w:t>
      </w:r>
    </w:p>
    <w:p w14:paraId="4F3C60E6">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8.8.1 承包人提供的施工设备和临时设施</w:t>
      </w:r>
    </w:p>
    <w:p w14:paraId="54336D4A">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关于修建临时设施费用承担的约定：</w:t>
      </w:r>
      <w:r>
        <w:rPr>
          <w:rFonts w:hint="default" w:ascii="Times New Roman" w:hAnsi="Times New Roman" w:eastAsia="仿宋_GB2312" w:cs="Times New Roman"/>
          <w:i/>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由承包人承担</w:t>
      </w:r>
      <w:r>
        <w:rPr>
          <w:rFonts w:hint="default" w:ascii="Times New Roman" w:hAnsi="Times New Roman" w:eastAsia="仿宋_GB2312" w:cs="Times New Roman"/>
          <w:color w:val="auto"/>
          <w:szCs w:val="21"/>
          <w:highlight w:val="none"/>
          <w:u w:val="single"/>
        </w:rPr>
        <w:t xml:space="preserve">                                       </w:t>
      </w:r>
    </w:p>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14:paraId="7B0948FA">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328" w:name="_Toc351203641"/>
      <w:r>
        <w:rPr>
          <w:rFonts w:hint="default" w:ascii="Times New Roman" w:hAnsi="Times New Roman" w:eastAsia="黑体" w:cs="Times New Roman"/>
          <w:bCs/>
          <w:color w:val="auto"/>
          <w:kern w:val="2"/>
          <w:sz w:val="24"/>
          <w:szCs w:val="24"/>
          <w:highlight w:val="none"/>
          <w:lang w:val="en-US" w:eastAsia="zh-CN" w:bidi="ar-SA"/>
        </w:rPr>
        <w:t>9</w:t>
      </w:r>
      <w:bookmarkEnd w:id="307"/>
      <w:bookmarkEnd w:id="308"/>
      <w:bookmarkEnd w:id="309"/>
      <w:bookmarkStart w:id="329" w:name="_Toc312677495"/>
      <w:bookmarkStart w:id="330" w:name="_Toc297123533"/>
      <w:bookmarkStart w:id="331" w:name="_Toc312678021"/>
      <w:bookmarkStart w:id="332" w:name="_Toc303539139"/>
      <w:bookmarkStart w:id="333" w:name="_Toc297216192"/>
      <w:bookmarkStart w:id="334" w:name="_Toc300934982"/>
      <w:bookmarkStart w:id="335" w:name="_Toc304295559"/>
      <w:bookmarkStart w:id="336" w:name="_Toc296891213"/>
      <w:bookmarkStart w:id="337" w:name="_Toc292559883"/>
      <w:bookmarkStart w:id="338" w:name="_Toc296891001"/>
      <w:bookmarkStart w:id="339" w:name="_Toc292559378"/>
      <w:bookmarkStart w:id="340" w:name="_Toc296503173"/>
      <w:bookmarkStart w:id="341" w:name="_Toc296346674"/>
      <w:bookmarkStart w:id="342" w:name="_Toc296944512"/>
      <w:bookmarkStart w:id="343" w:name="_Toc297120473"/>
      <w:bookmarkStart w:id="344" w:name="_Toc267251428"/>
      <w:bookmarkStart w:id="345" w:name="_Toc297048359"/>
      <w:bookmarkStart w:id="346" w:name="_Toc267251427"/>
      <w:bookmarkStart w:id="347" w:name="_Toc296347172"/>
      <w:r>
        <w:rPr>
          <w:rFonts w:hint="default" w:ascii="Times New Roman" w:hAnsi="Times New Roman" w:eastAsia="黑体" w:cs="Times New Roman"/>
          <w:bCs/>
          <w:color w:val="auto"/>
          <w:kern w:val="2"/>
          <w:sz w:val="24"/>
          <w:szCs w:val="24"/>
          <w:highlight w:val="none"/>
          <w:lang w:val="en-US" w:eastAsia="zh-CN" w:bidi="ar-SA"/>
        </w:rPr>
        <w:t>. 试验与检验</w:t>
      </w:r>
      <w:bookmarkEnd w:id="328"/>
    </w:p>
    <w:bookmarkEnd w:id="329"/>
    <w:bookmarkEnd w:id="330"/>
    <w:bookmarkEnd w:id="331"/>
    <w:bookmarkEnd w:id="332"/>
    <w:bookmarkEnd w:id="333"/>
    <w:bookmarkEnd w:id="334"/>
    <w:bookmarkEnd w:id="335"/>
    <w:p w14:paraId="072DD794">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9</w:t>
      </w:r>
      <w:bookmarkStart w:id="348" w:name="_Toc297216193"/>
      <w:bookmarkStart w:id="349" w:name="_Toc297123534"/>
      <w:bookmarkStart w:id="350" w:name="_Toc312677496"/>
      <w:bookmarkStart w:id="351" w:name="_Toc312678022"/>
      <w:bookmarkStart w:id="352" w:name="_Toc303539140"/>
      <w:bookmarkStart w:id="353" w:name="_Toc300934983"/>
      <w:bookmarkStart w:id="354" w:name="_Toc304295560"/>
      <w:r>
        <w:rPr>
          <w:rFonts w:hint="default" w:ascii="Times New Roman" w:hAnsi="Times New Roman" w:eastAsia="宋体" w:cs="Times New Roman"/>
          <w:b/>
          <w:color w:val="auto"/>
          <w:szCs w:val="21"/>
          <w:highlight w:val="none"/>
        </w:rPr>
        <w:t>.1试验设备与试验人员</w:t>
      </w:r>
    </w:p>
    <w:bookmarkEnd w:id="348"/>
    <w:bookmarkEnd w:id="349"/>
    <w:bookmarkEnd w:id="350"/>
    <w:bookmarkEnd w:id="351"/>
    <w:bookmarkEnd w:id="352"/>
    <w:bookmarkEnd w:id="353"/>
    <w:bookmarkEnd w:id="354"/>
    <w:p w14:paraId="65564576">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9</w:t>
      </w:r>
      <w:bookmarkStart w:id="355" w:name="_Toc303539141"/>
      <w:bookmarkStart w:id="356" w:name="_Toc300934984"/>
      <w:bookmarkStart w:id="357" w:name="_Toc297123535"/>
      <w:bookmarkStart w:id="358" w:name="_Toc312678023"/>
      <w:bookmarkStart w:id="359" w:name="_Toc312677497"/>
      <w:bookmarkStart w:id="360" w:name="_Toc304295561"/>
      <w:bookmarkStart w:id="361" w:name="_Toc297216194"/>
      <w:bookmarkStart w:id="362" w:name="_Toc318581174"/>
      <w:r>
        <w:rPr>
          <w:rFonts w:hint="default" w:ascii="Times New Roman" w:hAnsi="Times New Roman" w:eastAsia="宋体" w:cs="Times New Roman"/>
          <w:color w:val="auto"/>
          <w:szCs w:val="21"/>
          <w:highlight w:val="none"/>
        </w:rPr>
        <w:t>.1.2 试验设备</w:t>
      </w:r>
    </w:p>
    <w:p w14:paraId="05D9FDAD">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施工现场需要配置的试验场所：</w:t>
      </w:r>
      <w:bookmarkEnd w:id="355"/>
      <w:bookmarkEnd w:id="356"/>
      <w:bookmarkEnd w:id="357"/>
      <w:bookmarkEnd w:id="358"/>
      <w:bookmarkEnd w:id="359"/>
      <w:bookmarkEnd w:id="360"/>
      <w:bookmarkEnd w:id="361"/>
      <w:bookmarkStart w:id="363" w:name="_Toc312677498"/>
      <w:bookmarkStart w:id="364" w:name="_Toc312678024"/>
      <w:bookmarkStart w:id="365" w:name="_Toc300934985"/>
      <w:bookmarkStart w:id="366" w:name="_Toc297123536"/>
      <w:bookmarkStart w:id="367" w:name="_Toc304295562"/>
      <w:bookmarkStart w:id="368" w:name="_Toc303539142"/>
      <w:bookmarkStart w:id="369" w:name="_Toc297216195"/>
      <w:r>
        <w:rPr>
          <w:rFonts w:hint="default" w:ascii="Times New Roman" w:hAnsi="Times New Roman" w:eastAsia="仿宋_GB2312" w:cs="Times New Roman"/>
          <w:b/>
          <w:color w:val="auto"/>
          <w:szCs w:val="21"/>
          <w:highlight w:val="none"/>
          <w:u w:val="single"/>
        </w:rPr>
        <w:t xml:space="preserve">由承包人根据施工需要配置试验场所，并承担相关费用          </w:t>
      </w:r>
    </w:p>
    <w:p w14:paraId="1E6BD6B4">
      <w:pPr>
        <w:widowControl w:val="0"/>
        <w:snapToGrid w:val="0"/>
        <w:spacing w:line="360" w:lineRule="auto"/>
        <w:ind w:left="420" w:left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施工现场需要配备的试验设备：</w:t>
      </w:r>
      <w:r>
        <w:rPr>
          <w:rFonts w:hint="default" w:ascii="Times New Roman" w:hAnsi="Times New Roman" w:eastAsia="仿宋_GB2312" w:cs="Times New Roman"/>
          <w:b/>
          <w:color w:val="auto"/>
          <w:szCs w:val="21"/>
          <w:highlight w:val="none"/>
          <w:u w:val="single"/>
        </w:rPr>
        <w:t xml:space="preserve">由承包人根据施工需要自备试验设备，并承担相关费用          </w:t>
      </w:r>
    </w:p>
    <w:p w14:paraId="7C658916">
      <w:pPr>
        <w:widowControl w:val="0"/>
        <w:snapToGrid w:val="0"/>
        <w:spacing w:line="360" w:lineRule="auto"/>
        <w:ind w:left="420" w:left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施工现场需要具备的其他试验条件：</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                                               </w:t>
      </w:r>
    </w:p>
    <w:p w14:paraId="1795B65E">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 xml:space="preserve">9.4 现场工艺试验 </w:t>
      </w:r>
    </w:p>
    <w:p w14:paraId="23A00281">
      <w:pPr>
        <w:widowControl w:val="0"/>
        <w:snapToGrid w:val="0"/>
        <w:spacing w:line="360" w:lineRule="auto"/>
        <w:ind w:firstLine="420"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现场工艺试验的有关约定：</w:t>
      </w:r>
      <w:r>
        <w:rPr>
          <w:rFonts w:hint="default" w:ascii="Times New Roman" w:hAnsi="Times New Roman" w:eastAsia="仿宋_GB2312" w:cs="Times New Roman"/>
          <w:b/>
          <w:color w:val="auto"/>
          <w:szCs w:val="21"/>
          <w:highlight w:val="none"/>
          <w:u w:val="single"/>
        </w:rPr>
        <w:t xml:space="preserve"> 执行通用条款，费用由承包人承担                               </w:t>
      </w:r>
    </w:p>
    <w:bookmarkEnd w:id="362"/>
    <w:bookmarkEnd w:id="363"/>
    <w:bookmarkEnd w:id="364"/>
    <w:bookmarkEnd w:id="365"/>
    <w:bookmarkEnd w:id="366"/>
    <w:bookmarkEnd w:id="367"/>
    <w:bookmarkEnd w:id="368"/>
    <w:bookmarkEnd w:id="369"/>
    <w:p w14:paraId="3547D1D4">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370" w:name="_Toc351203642"/>
      <w:r>
        <w:rPr>
          <w:rFonts w:hint="default" w:ascii="Times New Roman" w:hAnsi="Times New Roman" w:eastAsia="黑体" w:cs="Times New Roman"/>
          <w:bCs/>
          <w:color w:val="auto"/>
          <w:kern w:val="2"/>
          <w:sz w:val="24"/>
          <w:szCs w:val="24"/>
          <w:highlight w:val="none"/>
          <w:lang w:val="en-US" w:eastAsia="zh-CN" w:bidi="ar-SA"/>
        </w:rPr>
        <w:t>1</w:t>
      </w:r>
      <w:bookmarkEnd w:id="336"/>
      <w:bookmarkEnd w:id="337"/>
      <w:bookmarkEnd w:id="338"/>
      <w:bookmarkEnd w:id="339"/>
      <w:bookmarkEnd w:id="340"/>
      <w:bookmarkEnd w:id="341"/>
      <w:bookmarkEnd w:id="342"/>
      <w:bookmarkEnd w:id="343"/>
      <w:bookmarkEnd w:id="344"/>
      <w:bookmarkEnd w:id="345"/>
      <w:bookmarkEnd w:id="346"/>
      <w:bookmarkEnd w:id="347"/>
      <w:bookmarkStart w:id="371" w:name="_Toc296891233"/>
      <w:bookmarkStart w:id="372" w:name="_Toc303539146"/>
      <w:bookmarkStart w:id="373" w:name="_Toc297216199"/>
      <w:bookmarkStart w:id="374" w:name="_Toc292559398"/>
      <w:bookmarkStart w:id="375" w:name="_Toc297048379"/>
      <w:bookmarkStart w:id="376" w:name="_Toc296503193"/>
      <w:bookmarkStart w:id="377" w:name="_Toc296346694"/>
      <w:bookmarkStart w:id="378" w:name="_Toc304295566"/>
      <w:bookmarkStart w:id="379" w:name="_Toc296891021"/>
      <w:bookmarkStart w:id="380" w:name="_Toc296347192"/>
      <w:bookmarkStart w:id="381" w:name="_Toc297120493"/>
      <w:bookmarkStart w:id="382" w:name="_Toc296944532"/>
      <w:bookmarkStart w:id="383" w:name="_Toc292559903"/>
      <w:bookmarkStart w:id="384" w:name="_Toc297123540"/>
      <w:bookmarkStart w:id="385" w:name="_Toc300934989"/>
      <w:bookmarkStart w:id="386" w:name="_Toc312677499"/>
      <w:bookmarkStart w:id="387" w:name="_Toc312678025"/>
      <w:bookmarkStart w:id="388" w:name="_Toc267251437"/>
      <w:bookmarkStart w:id="389" w:name="_Toc267251441"/>
      <w:bookmarkStart w:id="390" w:name="_Toc267251435"/>
      <w:bookmarkStart w:id="391" w:name="_Toc267251440"/>
      <w:bookmarkStart w:id="392" w:name="_Toc267251433"/>
      <w:bookmarkStart w:id="393" w:name="_Toc267251439"/>
      <w:bookmarkStart w:id="394" w:name="_Toc267251442"/>
      <w:r>
        <w:rPr>
          <w:rFonts w:hint="default" w:ascii="Times New Roman" w:hAnsi="Times New Roman" w:eastAsia="黑体" w:cs="Times New Roman"/>
          <w:bCs/>
          <w:color w:val="auto"/>
          <w:kern w:val="2"/>
          <w:sz w:val="24"/>
          <w:szCs w:val="24"/>
          <w:highlight w:val="none"/>
          <w:lang w:val="en-US" w:eastAsia="zh-CN" w:bidi="ar-SA"/>
        </w:rPr>
        <w:t>0. 变更</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bookmarkEnd w:id="386"/>
    <w:bookmarkEnd w:id="387"/>
    <w:p w14:paraId="1D56F29D">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w:t>
      </w:r>
      <w:bookmarkStart w:id="395" w:name="_Toc297216200"/>
      <w:bookmarkStart w:id="396" w:name="_Toc292559399"/>
      <w:bookmarkStart w:id="397" w:name="_Toc296944533"/>
      <w:bookmarkStart w:id="398" w:name="_Toc312677500"/>
      <w:bookmarkStart w:id="399" w:name="_Toc296891234"/>
      <w:bookmarkStart w:id="400" w:name="_Toc297120494"/>
      <w:bookmarkStart w:id="401" w:name="_Toc296347193"/>
      <w:bookmarkStart w:id="402" w:name="_Toc297048380"/>
      <w:bookmarkStart w:id="403" w:name="_Toc296503194"/>
      <w:bookmarkStart w:id="404" w:name="_Toc312678026"/>
      <w:bookmarkStart w:id="405" w:name="_Toc304295567"/>
      <w:bookmarkStart w:id="406" w:name="_Toc303539147"/>
      <w:bookmarkStart w:id="407" w:name="_Toc292559904"/>
      <w:bookmarkStart w:id="408" w:name="_Toc300934990"/>
      <w:bookmarkStart w:id="409" w:name="_Toc296891022"/>
      <w:bookmarkStart w:id="410" w:name="_Toc297123541"/>
      <w:bookmarkStart w:id="411" w:name="_Toc296346695"/>
      <w:r>
        <w:rPr>
          <w:rFonts w:hint="default" w:ascii="Times New Roman" w:hAnsi="Times New Roman" w:eastAsia="宋体" w:cs="Times New Roman"/>
          <w:b/>
          <w:color w:val="auto"/>
          <w:szCs w:val="21"/>
          <w:highlight w:val="none"/>
        </w:rPr>
        <w:t>0.1变更的范围</w:t>
      </w:r>
    </w:p>
    <w:p w14:paraId="1F3603CD">
      <w:pPr>
        <w:widowControl w:val="0"/>
        <w:snapToGrid w:val="0"/>
        <w:spacing w:line="360" w:lineRule="auto"/>
        <w:ind w:firstLine="420"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关于变更的范围的约定：</w:t>
      </w:r>
      <w:r>
        <w:rPr>
          <w:rFonts w:hint="default" w:ascii="Times New Roman" w:hAnsi="Times New Roman" w:eastAsia="仿宋_GB2312" w:cs="Times New Roman"/>
          <w:b/>
          <w:color w:val="auto"/>
          <w:szCs w:val="21"/>
          <w:highlight w:val="none"/>
          <w:u w:val="single"/>
        </w:rPr>
        <w:t xml:space="preserve"> 工程变更包括设计变更、施工变更、工期变更和经济技术签证等       </w:t>
      </w:r>
    </w:p>
    <w:p w14:paraId="391F26FB">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10.4 变更估价</w:t>
      </w:r>
    </w:p>
    <w:p w14:paraId="670271A3">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10.4.1 变更估价原则</w:t>
      </w:r>
    </w:p>
    <w:p w14:paraId="32806F36">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关于变更估价的约定: </w:t>
      </w:r>
    </w:p>
    <w:p w14:paraId="14D528B4">
      <w:pPr>
        <w:widowControl w:val="0"/>
        <w:adjustRightInd w:val="0"/>
        <w:spacing w:line="360" w:lineRule="auto"/>
        <w:ind w:firstLine="422" w:firstLineChars="200"/>
        <w:rPr>
          <w:rFonts w:hint="eastAsia" w:ascii="Times New Roman" w:hAnsi="Times New Roman" w:eastAsia="仿宋" w:cs="Times New Roman"/>
          <w:b/>
          <w:color w:val="auto"/>
          <w:kern w:val="0"/>
          <w:szCs w:val="24"/>
          <w:highlight w:val="none"/>
          <w:lang w:val="en-US" w:eastAsia="zh-CN"/>
        </w:rPr>
      </w:pPr>
      <w:r>
        <w:rPr>
          <w:rFonts w:hint="default" w:ascii="Times New Roman" w:hAnsi="Times New Roman" w:eastAsia="仿宋" w:cs="Times New Roman"/>
          <w:b/>
          <w:color w:val="auto"/>
          <w:kern w:val="0"/>
          <w:szCs w:val="24"/>
          <w:highlight w:val="none"/>
        </w:rPr>
        <w:t>10.4.1.1 因工程变更引起已标价工程量清单项目或其工程数量发生变化时，按下列规定调整：</w:t>
      </w:r>
      <w:r>
        <w:rPr>
          <w:rFonts w:hint="eastAsia" w:ascii="Times New Roman" w:hAnsi="Times New Roman" w:eastAsia="仿宋" w:cs="Times New Roman"/>
          <w:b/>
          <w:color w:val="auto"/>
          <w:kern w:val="0"/>
          <w:szCs w:val="24"/>
          <w:highlight w:val="none"/>
          <w:lang w:val="en-US" w:eastAsia="zh-CN"/>
        </w:rPr>
        <w:t xml:space="preserve"> </w:t>
      </w:r>
    </w:p>
    <w:p w14:paraId="685C614F">
      <w:pPr>
        <w:widowControl w:val="0"/>
        <w:adjustRightInd w:val="0"/>
        <w:spacing w:line="360" w:lineRule="auto"/>
        <w:ind w:firstLine="422" w:firstLineChars="200"/>
        <w:rPr>
          <w:rFonts w:hint="default" w:ascii="Times New Roman" w:hAnsi="Times New Roman" w:eastAsia="宋体" w:cs="Times New Roman"/>
          <w:color w:val="auto"/>
          <w:szCs w:val="24"/>
          <w:highlight w:val="none"/>
        </w:rPr>
      </w:pPr>
      <w:r>
        <w:rPr>
          <w:rFonts w:hint="default" w:ascii="Times New Roman" w:hAnsi="Times New Roman" w:eastAsia="仿宋" w:cs="Times New Roman"/>
          <w:b/>
          <w:color w:val="auto"/>
          <w:szCs w:val="24"/>
          <w:highlight w:val="none"/>
          <w:u w:val="single"/>
        </w:rPr>
        <w:t>(1)已标价工程量清单中有适用于变更工程项目的，采用该项目的单价，但对于变更后的工程量较已标价工程量清单工程数量增加幅度超过15%（不含15%）的，超过15%的增加部分工程量的单价调整为以下</w:t>
      </w:r>
      <w:r>
        <w:rPr>
          <w:rFonts w:hint="default" w:ascii="Times New Roman" w:hAnsi="Times New Roman" w:eastAsia="仿宋" w:cs="Times New Roman"/>
          <w:b/>
          <w:color w:val="auto"/>
          <w:szCs w:val="24"/>
          <w:highlight w:val="none"/>
          <w:u w:val="single"/>
        </w:rPr>
        <w:fldChar w:fldCharType="begin"/>
      </w:r>
      <w:r>
        <w:rPr>
          <w:rFonts w:hint="default" w:ascii="Times New Roman" w:hAnsi="Times New Roman" w:eastAsia="仿宋" w:cs="Times New Roman"/>
          <w:b/>
          <w:color w:val="auto"/>
          <w:szCs w:val="24"/>
          <w:highlight w:val="none"/>
          <w:u w:val="single"/>
        </w:rPr>
        <w:instrText xml:space="preserve"> = 1 \* GB3 </w:instrText>
      </w:r>
      <w:r>
        <w:rPr>
          <w:rFonts w:hint="default" w:ascii="Times New Roman" w:hAnsi="Times New Roman" w:eastAsia="仿宋" w:cs="Times New Roman"/>
          <w:b/>
          <w:color w:val="auto"/>
          <w:szCs w:val="24"/>
          <w:highlight w:val="none"/>
          <w:u w:val="single"/>
        </w:rPr>
        <w:fldChar w:fldCharType="separate"/>
      </w:r>
      <w:r>
        <w:rPr>
          <w:rFonts w:hint="default" w:ascii="Times New Roman" w:hAnsi="Times New Roman" w:eastAsia="仿宋" w:cs="Times New Roman"/>
          <w:b/>
          <w:color w:val="auto"/>
          <w:szCs w:val="24"/>
          <w:highlight w:val="none"/>
          <w:u w:val="single"/>
        </w:rPr>
        <w:t>①</w:t>
      </w:r>
      <w:r>
        <w:rPr>
          <w:rFonts w:hint="default" w:ascii="Times New Roman" w:hAnsi="Times New Roman" w:eastAsia="仿宋" w:cs="Times New Roman"/>
          <w:b/>
          <w:color w:val="auto"/>
          <w:szCs w:val="24"/>
          <w:highlight w:val="none"/>
          <w:u w:val="single"/>
        </w:rPr>
        <w:fldChar w:fldCharType="end"/>
      </w:r>
      <w:r>
        <w:rPr>
          <w:rFonts w:hint="default" w:ascii="Times New Roman" w:hAnsi="Times New Roman" w:eastAsia="仿宋" w:cs="Times New Roman"/>
          <w:b/>
          <w:color w:val="auto"/>
          <w:szCs w:val="24"/>
          <w:highlight w:val="none"/>
          <w:u w:val="single"/>
        </w:rPr>
        <w:t>、</w:t>
      </w:r>
      <w:r>
        <w:rPr>
          <w:rFonts w:hint="default" w:ascii="Times New Roman" w:hAnsi="Times New Roman" w:eastAsia="仿宋" w:cs="Times New Roman"/>
          <w:b/>
          <w:color w:val="auto"/>
          <w:szCs w:val="24"/>
          <w:highlight w:val="none"/>
          <w:u w:val="single"/>
        </w:rPr>
        <w:fldChar w:fldCharType="begin"/>
      </w:r>
      <w:r>
        <w:rPr>
          <w:rFonts w:hint="default" w:ascii="Times New Roman" w:hAnsi="Times New Roman" w:eastAsia="仿宋" w:cs="Times New Roman"/>
          <w:b/>
          <w:color w:val="auto"/>
          <w:szCs w:val="24"/>
          <w:highlight w:val="none"/>
          <w:u w:val="single"/>
        </w:rPr>
        <w:instrText xml:space="preserve"> = 2 \* GB3 </w:instrText>
      </w:r>
      <w:r>
        <w:rPr>
          <w:rFonts w:hint="default" w:ascii="Times New Roman" w:hAnsi="Times New Roman" w:eastAsia="仿宋" w:cs="Times New Roman"/>
          <w:b/>
          <w:color w:val="auto"/>
          <w:szCs w:val="24"/>
          <w:highlight w:val="none"/>
          <w:u w:val="single"/>
        </w:rPr>
        <w:fldChar w:fldCharType="separate"/>
      </w:r>
      <w:r>
        <w:rPr>
          <w:rFonts w:hint="default" w:ascii="Times New Roman" w:hAnsi="Times New Roman" w:eastAsia="仿宋" w:cs="Times New Roman"/>
          <w:b/>
          <w:color w:val="auto"/>
          <w:szCs w:val="24"/>
          <w:highlight w:val="none"/>
          <w:u w:val="single"/>
        </w:rPr>
        <w:t>②</w:t>
      </w:r>
      <w:r>
        <w:rPr>
          <w:rFonts w:hint="default" w:ascii="Times New Roman" w:hAnsi="Times New Roman" w:eastAsia="仿宋" w:cs="Times New Roman"/>
          <w:b/>
          <w:color w:val="auto"/>
          <w:szCs w:val="24"/>
          <w:highlight w:val="none"/>
          <w:u w:val="single"/>
        </w:rPr>
        <w:fldChar w:fldCharType="end"/>
      </w:r>
      <w:r>
        <w:rPr>
          <w:rFonts w:hint="default" w:ascii="Times New Roman" w:hAnsi="Times New Roman" w:eastAsia="仿宋" w:cs="Times New Roman"/>
          <w:b/>
          <w:color w:val="auto"/>
          <w:szCs w:val="24"/>
          <w:highlight w:val="none"/>
          <w:u w:val="single"/>
        </w:rPr>
        <w:t>两种计算结果的低值：</w:t>
      </w:r>
      <w:r>
        <w:rPr>
          <w:rFonts w:hint="default" w:ascii="Times New Roman" w:hAnsi="Times New Roman" w:eastAsia="仿宋" w:cs="Times New Roman"/>
          <w:b/>
          <w:color w:val="auto"/>
          <w:szCs w:val="24"/>
          <w:highlight w:val="none"/>
          <w:u w:val="single"/>
        </w:rPr>
        <w:fldChar w:fldCharType="begin"/>
      </w:r>
      <w:r>
        <w:rPr>
          <w:rFonts w:hint="default" w:ascii="Times New Roman" w:hAnsi="Times New Roman" w:eastAsia="仿宋" w:cs="Times New Roman"/>
          <w:b/>
          <w:color w:val="auto"/>
          <w:szCs w:val="24"/>
          <w:highlight w:val="none"/>
          <w:u w:val="single"/>
        </w:rPr>
        <w:instrText xml:space="preserve"> = 1 \* GB3 </w:instrText>
      </w:r>
      <w:r>
        <w:rPr>
          <w:rFonts w:hint="default" w:ascii="Times New Roman" w:hAnsi="Times New Roman" w:eastAsia="仿宋" w:cs="Times New Roman"/>
          <w:b/>
          <w:color w:val="auto"/>
          <w:szCs w:val="24"/>
          <w:highlight w:val="none"/>
          <w:u w:val="single"/>
        </w:rPr>
        <w:fldChar w:fldCharType="separate"/>
      </w:r>
      <w:r>
        <w:rPr>
          <w:rFonts w:hint="default" w:ascii="Times New Roman" w:hAnsi="Times New Roman" w:eastAsia="仿宋" w:cs="Times New Roman"/>
          <w:b/>
          <w:color w:val="auto"/>
          <w:szCs w:val="24"/>
          <w:highlight w:val="none"/>
          <w:u w:val="single"/>
        </w:rPr>
        <w:t>①</w:t>
      </w:r>
      <w:r>
        <w:rPr>
          <w:rFonts w:hint="default" w:ascii="Times New Roman" w:hAnsi="Times New Roman" w:eastAsia="仿宋" w:cs="Times New Roman"/>
          <w:b/>
          <w:color w:val="auto"/>
          <w:szCs w:val="24"/>
          <w:highlight w:val="none"/>
          <w:u w:val="single"/>
        </w:rPr>
        <w:fldChar w:fldCharType="end"/>
      </w:r>
      <w:r>
        <w:rPr>
          <w:rFonts w:hint="default" w:ascii="Times New Roman" w:hAnsi="Times New Roman" w:eastAsia="仿宋" w:cs="Times New Roman"/>
          <w:b/>
          <w:color w:val="auto"/>
          <w:szCs w:val="24"/>
          <w:highlight w:val="none"/>
          <w:u w:val="single"/>
        </w:rPr>
        <w:t>已标价工程量清单综合单价×1/(1＋15%)、</w:t>
      </w:r>
      <w:r>
        <w:rPr>
          <w:rFonts w:hint="default" w:ascii="Times New Roman" w:hAnsi="Times New Roman" w:eastAsia="仿宋" w:cs="Times New Roman"/>
          <w:b/>
          <w:color w:val="auto"/>
          <w:szCs w:val="24"/>
          <w:highlight w:val="none"/>
          <w:u w:val="single"/>
        </w:rPr>
        <w:fldChar w:fldCharType="begin"/>
      </w:r>
      <w:r>
        <w:rPr>
          <w:rFonts w:hint="default" w:ascii="Times New Roman" w:hAnsi="Times New Roman" w:eastAsia="仿宋" w:cs="Times New Roman"/>
          <w:b/>
          <w:color w:val="auto"/>
          <w:szCs w:val="24"/>
          <w:highlight w:val="none"/>
          <w:u w:val="single"/>
        </w:rPr>
        <w:instrText xml:space="preserve"> = 2 \* GB3 </w:instrText>
      </w:r>
      <w:r>
        <w:rPr>
          <w:rFonts w:hint="default" w:ascii="Times New Roman" w:hAnsi="Times New Roman" w:eastAsia="仿宋" w:cs="Times New Roman"/>
          <w:b/>
          <w:color w:val="auto"/>
          <w:szCs w:val="24"/>
          <w:highlight w:val="none"/>
          <w:u w:val="single"/>
        </w:rPr>
        <w:fldChar w:fldCharType="separate"/>
      </w:r>
      <w:r>
        <w:rPr>
          <w:rFonts w:hint="default" w:ascii="Times New Roman" w:hAnsi="Times New Roman" w:eastAsia="仿宋" w:cs="Times New Roman"/>
          <w:b/>
          <w:color w:val="auto"/>
          <w:szCs w:val="24"/>
          <w:highlight w:val="none"/>
          <w:u w:val="single"/>
        </w:rPr>
        <w:t>②</w:t>
      </w:r>
      <w:r>
        <w:rPr>
          <w:rFonts w:hint="default" w:ascii="Times New Roman" w:hAnsi="Times New Roman" w:eastAsia="仿宋" w:cs="Times New Roman"/>
          <w:b/>
          <w:color w:val="auto"/>
          <w:szCs w:val="24"/>
          <w:highlight w:val="none"/>
          <w:u w:val="single"/>
        </w:rPr>
        <w:fldChar w:fldCharType="end"/>
      </w:r>
      <w:r>
        <w:rPr>
          <w:rFonts w:hint="default" w:ascii="Times New Roman" w:hAnsi="Times New Roman" w:eastAsia="仿宋" w:cs="Times New Roman"/>
          <w:b/>
          <w:color w:val="auto"/>
          <w:szCs w:val="24"/>
          <w:highlight w:val="none"/>
          <w:u w:val="single"/>
        </w:rPr>
        <w:t>按照招标时的计量规则、计价办法、变更当期的工程造价管理机构发布的信息价格（信息价格缺价的，由监理组织承包人通过市场调查等取得有合法依据的市场价格，报发包人同意）和承包人投标总价降幅同比下浮标准，确定综合单价。对于变更后工程量减少的，其综合单价不予调整。</w:t>
      </w:r>
    </w:p>
    <w:p w14:paraId="7CC74433">
      <w:pPr>
        <w:widowControl w:val="0"/>
        <w:adjustRightInd w:val="0"/>
        <w:spacing w:line="360" w:lineRule="auto"/>
        <w:ind w:firstLine="422" w:firstLineChars="200"/>
        <w:rPr>
          <w:rFonts w:hint="default" w:ascii="Times New Roman" w:hAnsi="Times New Roman" w:eastAsia="仿宋" w:cs="Times New Roman"/>
          <w:b/>
          <w:color w:val="auto"/>
          <w:szCs w:val="24"/>
          <w:highlight w:val="none"/>
          <w:u w:val="single"/>
        </w:rPr>
      </w:pPr>
      <w:r>
        <w:rPr>
          <w:rFonts w:hint="default" w:ascii="Times New Roman" w:hAnsi="Times New Roman" w:eastAsia="仿宋" w:cs="Times New Roman"/>
          <w:b/>
          <w:color w:val="auto"/>
          <w:szCs w:val="24"/>
          <w:highlight w:val="none"/>
        </w:rPr>
        <w:t>(2)</w:t>
      </w:r>
      <w:r>
        <w:rPr>
          <w:rFonts w:hint="default" w:ascii="Times New Roman" w:hAnsi="Times New Roman" w:eastAsia="仿宋" w:cs="Times New Roman"/>
          <w:b/>
          <w:color w:val="auto"/>
          <w:szCs w:val="24"/>
          <w:highlight w:val="none"/>
          <w:u w:val="single"/>
        </w:rPr>
        <w:t>已标价工程量清单中没有适用但有类似于变更工程项目的，可在合理范围内参照类似项目的单价；</w:t>
      </w:r>
    </w:p>
    <w:p w14:paraId="0336514F">
      <w:pPr>
        <w:widowControl w:val="0"/>
        <w:adjustRightInd w:val="0"/>
        <w:spacing w:line="360" w:lineRule="auto"/>
        <w:ind w:firstLine="422" w:firstLineChars="200"/>
        <w:rPr>
          <w:rFonts w:hint="default" w:ascii="Times New Roman" w:hAnsi="Times New Roman" w:eastAsia="仿宋" w:cs="Times New Roman"/>
          <w:b/>
          <w:color w:val="auto"/>
          <w:szCs w:val="24"/>
          <w:highlight w:val="none"/>
          <w:u w:val="single"/>
        </w:rPr>
      </w:pPr>
      <w:r>
        <w:rPr>
          <w:rFonts w:hint="default" w:ascii="Times New Roman" w:hAnsi="Times New Roman" w:eastAsia="仿宋" w:cs="Times New Roman"/>
          <w:b/>
          <w:color w:val="auto"/>
          <w:szCs w:val="24"/>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 </w:t>
      </w:r>
    </w:p>
    <w:p w14:paraId="5BFCE29E">
      <w:pPr>
        <w:widowControl w:val="0"/>
        <w:adjustRightInd w:val="0"/>
        <w:spacing w:line="360" w:lineRule="auto"/>
        <w:ind w:firstLine="422" w:firstLineChars="200"/>
        <w:rPr>
          <w:rFonts w:hint="default" w:ascii="Times New Roman" w:hAnsi="Times New Roman" w:eastAsia="仿宋" w:cs="Times New Roman"/>
          <w:b/>
          <w:color w:val="auto"/>
          <w:szCs w:val="24"/>
          <w:highlight w:val="none"/>
          <w:u w:val="single"/>
        </w:rPr>
      </w:pPr>
      <w:r>
        <w:rPr>
          <w:rFonts w:hint="default" w:ascii="Times New Roman" w:hAnsi="Times New Roman" w:eastAsia="仿宋" w:cs="Times New Roman"/>
          <w:b/>
          <w:color w:val="auto"/>
          <w:szCs w:val="24"/>
          <w:highlight w:val="none"/>
          <w:u w:val="single"/>
        </w:rPr>
        <w:t>(4)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269583CC">
      <w:pPr>
        <w:widowControl w:val="0"/>
        <w:adjustRightInd w:val="0"/>
        <w:snapToGrid w:val="0"/>
        <w:spacing w:before="72" w:beforeLines="30" w:line="360" w:lineRule="auto"/>
        <w:ind w:firstLine="422" w:firstLineChars="200"/>
        <w:rPr>
          <w:rFonts w:hint="default" w:ascii="Times New Roman" w:hAnsi="Times New Roman" w:eastAsia="仿宋" w:cs="Times New Roman"/>
          <w:b/>
          <w:color w:val="auto"/>
          <w:kern w:val="0"/>
          <w:sz w:val="24"/>
          <w:szCs w:val="24"/>
          <w:highlight w:val="none"/>
        </w:rPr>
      </w:pPr>
      <w:r>
        <w:rPr>
          <w:rFonts w:hint="default" w:ascii="Times New Roman" w:hAnsi="Times New Roman" w:eastAsia="仿宋" w:cs="Times New Roman"/>
          <w:b/>
          <w:color w:val="auto"/>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3943B23B">
      <w:pPr>
        <w:widowControl w:val="0"/>
        <w:adjustRightInd w:val="0"/>
        <w:snapToGrid w:val="0"/>
        <w:spacing w:before="72" w:beforeLines="30" w:line="360" w:lineRule="auto"/>
        <w:ind w:firstLine="422" w:firstLineChars="200"/>
        <w:rPr>
          <w:rFonts w:hint="default" w:ascii="Times New Roman" w:hAnsi="Times New Roman" w:eastAsia="仿宋" w:cs="Times New Roman"/>
          <w:b/>
          <w:color w:val="auto"/>
          <w:szCs w:val="21"/>
          <w:highlight w:val="none"/>
          <w:u w:val="single"/>
        </w:rPr>
      </w:pPr>
      <w:r>
        <w:rPr>
          <w:rFonts w:hint="default" w:ascii="Times New Roman" w:hAnsi="Times New Roman" w:eastAsia="仿宋" w:cs="Times New Roman"/>
          <w:b/>
          <w:color w:val="auto"/>
          <w:szCs w:val="21"/>
          <w:highlight w:val="none"/>
          <w:u w:val="single"/>
        </w:rPr>
        <w:t>（1）按照费率计算的措施费，应按照实际发生变化的措施项目依据原招标文件规定的费率计算；</w:t>
      </w:r>
    </w:p>
    <w:p w14:paraId="2FC1206F">
      <w:pPr>
        <w:widowControl w:val="0"/>
        <w:adjustRightInd w:val="0"/>
        <w:snapToGrid w:val="0"/>
        <w:spacing w:before="72" w:beforeLines="30" w:line="360" w:lineRule="auto"/>
        <w:ind w:firstLine="422" w:firstLineChars="200"/>
        <w:rPr>
          <w:rFonts w:hint="default" w:ascii="Times New Roman" w:hAnsi="Times New Roman" w:eastAsia="仿宋" w:cs="Times New Roman"/>
          <w:b/>
          <w:color w:val="auto"/>
          <w:szCs w:val="21"/>
          <w:highlight w:val="none"/>
          <w:u w:val="single"/>
        </w:rPr>
      </w:pPr>
      <w:r>
        <w:rPr>
          <w:rFonts w:hint="default" w:ascii="Times New Roman" w:hAnsi="Times New Roman" w:eastAsia="仿宋" w:cs="Times New Roman"/>
          <w:b/>
          <w:color w:val="auto"/>
          <w:szCs w:val="21"/>
          <w:highlight w:val="none"/>
          <w:u w:val="single"/>
        </w:rPr>
        <w:t>（2）按照单价计算的措施项目费，应按照实际发生变化的措施项目，按本合同专业条款第10.4.1.1目计算；</w:t>
      </w:r>
    </w:p>
    <w:p w14:paraId="12BF720E">
      <w:pPr>
        <w:widowControl w:val="0"/>
        <w:adjustRightInd w:val="0"/>
        <w:snapToGrid w:val="0"/>
        <w:spacing w:before="72" w:beforeLines="30" w:line="360" w:lineRule="auto"/>
        <w:ind w:firstLine="422" w:firstLineChars="200"/>
        <w:rPr>
          <w:rFonts w:hint="default" w:ascii="Times New Roman" w:hAnsi="Times New Roman" w:eastAsia="仿宋" w:cs="Times New Roman"/>
          <w:b/>
          <w:color w:val="auto"/>
          <w:szCs w:val="21"/>
          <w:highlight w:val="none"/>
          <w:u w:val="single"/>
        </w:rPr>
      </w:pPr>
      <w:r>
        <w:rPr>
          <w:rFonts w:hint="default" w:ascii="Times New Roman" w:hAnsi="Times New Roman" w:eastAsia="仿宋" w:cs="Times New Roman"/>
          <w:b/>
          <w:color w:val="auto"/>
          <w:szCs w:val="21"/>
          <w:highlight w:val="none"/>
          <w:u w:val="single"/>
        </w:rPr>
        <w:t>（3）按总价（或系数）计算的措施项目费，应按照实际发生变化的措施项目和承包人投标总价降幅同比下浮标准，提出新的措施项目费，作为结算的依据；</w:t>
      </w:r>
    </w:p>
    <w:p w14:paraId="3241FDAB">
      <w:pPr>
        <w:widowControl w:val="0"/>
        <w:adjustRightInd w:val="0"/>
        <w:snapToGrid w:val="0"/>
        <w:spacing w:before="72" w:beforeLines="30" w:line="360" w:lineRule="auto"/>
        <w:ind w:firstLine="422" w:firstLineChars="200"/>
        <w:jc w:val="left"/>
        <w:rPr>
          <w:rFonts w:hint="default" w:ascii="Times New Roman" w:hAnsi="Times New Roman" w:eastAsia="宋体" w:cs="Times New Roman"/>
          <w:color w:val="auto"/>
          <w:szCs w:val="21"/>
          <w:highlight w:val="none"/>
        </w:rPr>
      </w:pPr>
      <w:r>
        <w:rPr>
          <w:rFonts w:hint="default" w:ascii="Times New Roman" w:hAnsi="Times New Roman" w:eastAsia="仿宋" w:cs="Times New Roman"/>
          <w:b/>
          <w:color w:val="auto"/>
          <w:szCs w:val="21"/>
          <w:highlight w:val="none"/>
          <w:u w:val="single"/>
        </w:rPr>
        <w:t>（4）如果承包人未事前将拟实施的方案提交给发包人确认，则应视为工程变更不引起措施项目费的调整或承包人放弃调整措施项目费的权利。</w:t>
      </w:r>
    </w:p>
    <w:p w14:paraId="3C5F2DB7">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Start w:id="412" w:name="_Toc296944536"/>
      <w:bookmarkStart w:id="413" w:name="_Toc300934993"/>
      <w:bookmarkStart w:id="414" w:name="_Toc297048383"/>
      <w:bookmarkStart w:id="415" w:name="_Toc292559907"/>
      <w:bookmarkStart w:id="416" w:name="_Toc303539150"/>
      <w:bookmarkStart w:id="417" w:name="_Toc292559402"/>
      <w:bookmarkStart w:id="418" w:name="_Toc297123544"/>
      <w:bookmarkStart w:id="419" w:name="_Toc296891025"/>
      <w:bookmarkStart w:id="420" w:name="_Toc296891237"/>
      <w:bookmarkStart w:id="421" w:name="_Toc297120497"/>
      <w:bookmarkStart w:id="422" w:name="_Toc296503197"/>
      <w:bookmarkStart w:id="423" w:name="_Toc296347196"/>
      <w:bookmarkStart w:id="424" w:name="_Toc296346698"/>
      <w:bookmarkStart w:id="425" w:name="_Toc297216203"/>
      <w:bookmarkStart w:id="426" w:name="_Toc312677503"/>
      <w:bookmarkStart w:id="427" w:name="_Toc312678029"/>
      <w:bookmarkStart w:id="428" w:name="_Toc304295570"/>
      <w:r>
        <w:rPr>
          <w:rFonts w:hint="default" w:ascii="Times New Roman" w:hAnsi="Times New Roman" w:eastAsia="宋体" w:cs="Times New Roman"/>
          <w:b/>
          <w:color w:val="auto"/>
          <w:szCs w:val="21"/>
          <w:highlight w:val="none"/>
        </w:rPr>
        <w:t>0.5承</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Start w:id="429" w:name="_Toc300934994"/>
      <w:bookmarkStart w:id="430" w:name="_Toc297216204"/>
      <w:bookmarkStart w:id="431" w:name="_Toc297123545"/>
      <w:bookmarkStart w:id="432" w:name="_Toc303539151"/>
      <w:bookmarkStart w:id="433" w:name="_Toc296891243"/>
      <w:bookmarkStart w:id="434" w:name="_Toc296346704"/>
      <w:bookmarkStart w:id="435" w:name="_Toc296503203"/>
      <w:bookmarkStart w:id="436" w:name="_Toc296891031"/>
      <w:bookmarkStart w:id="437" w:name="_Toc292559913"/>
      <w:bookmarkStart w:id="438" w:name="_Toc292559408"/>
      <w:bookmarkStart w:id="439" w:name="_Toc297048389"/>
      <w:bookmarkStart w:id="440" w:name="_Toc296944542"/>
      <w:bookmarkStart w:id="441" w:name="_Toc296347202"/>
      <w:bookmarkStart w:id="442" w:name="_Toc297120503"/>
      <w:r>
        <w:rPr>
          <w:rFonts w:hint="default" w:ascii="Times New Roman" w:hAnsi="Times New Roman" w:eastAsia="宋体" w:cs="Times New Roman"/>
          <w:b/>
          <w:color w:val="auto"/>
          <w:szCs w:val="21"/>
          <w:highlight w:val="none"/>
        </w:rPr>
        <w:t>包人的合理化建议</w:t>
      </w:r>
    </w:p>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14:paraId="16063EE7">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监理人审查承包人合理化建议的期限：</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收到承包人合理化建议后</w:t>
      </w:r>
      <w:r>
        <w:rPr>
          <w:rFonts w:hint="eastAsia" w:ascii="Times New Roman" w:hAnsi="Times New Roman" w:eastAsia="宋体" w:cs="Times New Roman"/>
          <w:b/>
          <w:color w:val="auto"/>
          <w:szCs w:val="21"/>
          <w:highlight w:val="none"/>
          <w:u w:val="single"/>
          <w:lang w:val="en-US" w:eastAsia="zh-CN"/>
        </w:rPr>
        <w:t>7</w:t>
      </w:r>
      <w:r>
        <w:rPr>
          <w:rFonts w:hint="default" w:ascii="Times New Roman" w:hAnsi="Times New Roman" w:eastAsia="仿宋_GB2312" w:cs="Times New Roman"/>
          <w:b/>
          <w:color w:val="auto"/>
          <w:szCs w:val="21"/>
          <w:highlight w:val="none"/>
          <w:u w:val="single"/>
        </w:rPr>
        <w:t>天内</w:t>
      </w:r>
      <w:r>
        <w:rPr>
          <w:rFonts w:hint="default" w:ascii="Times New Roman" w:hAnsi="Times New Roman" w:eastAsia="仿宋_GB2312" w:cs="Times New Roman"/>
          <w:color w:val="auto"/>
          <w:szCs w:val="21"/>
          <w:highlight w:val="none"/>
          <w:u w:val="single"/>
        </w:rPr>
        <w:t xml:space="preserve">                     </w:t>
      </w:r>
    </w:p>
    <w:p w14:paraId="5FC591EB">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发包人审批合理化建议的期限：</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收到监理人上报的合理化建议后</w:t>
      </w:r>
      <w:r>
        <w:rPr>
          <w:rFonts w:hint="eastAsia" w:ascii="Times New Roman" w:hAnsi="Times New Roman" w:eastAsia="宋体" w:cs="Times New Roman"/>
          <w:b/>
          <w:color w:val="auto"/>
          <w:szCs w:val="21"/>
          <w:highlight w:val="none"/>
          <w:u w:val="single"/>
          <w:lang w:val="en-US" w:eastAsia="zh-CN"/>
        </w:rPr>
        <w:t>7</w:t>
      </w:r>
      <w:r>
        <w:rPr>
          <w:rFonts w:hint="default" w:ascii="Times New Roman" w:hAnsi="Times New Roman" w:eastAsia="仿宋_GB2312" w:cs="Times New Roman"/>
          <w:b/>
          <w:color w:val="auto"/>
          <w:szCs w:val="21"/>
          <w:highlight w:val="none"/>
          <w:u w:val="single"/>
        </w:rPr>
        <w:t xml:space="preserve">天内                   </w:t>
      </w:r>
      <w:r>
        <w:rPr>
          <w:rFonts w:hint="default" w:ascii="Times New Roman" w:hAnsi="Times New Roman" w:eastAsia="仿宋_GB2312" w:cs="Times New Roman"/>
          <w:color w:val="auto"/>
          <w:szCs w:val="21"/>
          <w:highlight w:val="none"/>
          <w:u w:val="single"/>
        </w:rPr>
        <w:t xml:space="preserve">  </w:t>
      </w:r>
    </w:p>
    <w:p w14:paraId="555C4558">
      <w:pPr>
        <w:widowControl w:val="0"/>
        <w:snapToGrid w:val="0"/>
        <w:spacing w:line="360" w:lineRule="auto"/>
        <w:ind w:firstLine="420" w:firstLineChars="200"/>
        <w:jc w:val="left"/>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承</w:t>
      </w:r>
      <w:bookmarkStart w:id="443" w:name="_Toc296891244"/>
      <w:bookmarkStart w:id="444" w:name="_Toc297216205"/>
      <w:bookmarkStart w:id="445" w:name="_Toc292559409"/>
      <w:bookmarkStart w:id="446" w:name="_Toc297120504"/>
      <w:bookmarkStart w:id="447" w:name="_Toc296347203"/>
      <w:bookmarkStart w:id="448" w:name="_Toc296891032"/>
      <w:bookmarkStart w:id="449" w:name="_Toc300934995"/>
      <w:bookmarkStart w:id="450" w:name="_Toc296503204"/>
      <w:bookmarkStart w:id="451" w:name="_Toc296346705"/>
      <w:bookmarkStart w:id="452" w:name="_Toc304295571"/>
      <w:bookmarkStart w:id="453" w:name="_Toc297048390"/>
      <w:bookmarkStart w:id="454" w:name="_Toc296944543"/>
      <w:bookmarkStart w:id="455" w:name="_Toc303539152"/>
      <w:bookmarkStart w:id="456" w:name="_Toc318581175"/>
      <w:bookmarkStart w:id="457" w:name="_Toc297123546"/>
      <w:bookmarkStart w:id="458" w:name="_Toc292559914"/>
      <w:bookmarkStart w:id="459" w:name="_Toc312677504"/>
      <w:bookmarkStart w:id="460" w:name="_Toc312678030"/>
      <w:r>
        <w:rPr>
          <w:rFonts w:hint="default" w:ascii="Times New Roman" w:hAnsi="Times New Roman" w:eastAsia="宋体" w:cs="Times New Roman"/>
          <w:color w:val="auto"/>
          <w:szCs w:val="21"/>
          <w:highlight w:val="none"/>
        </w:rPr>
        <w:t>包人提出的合理化建议降低了合同价格或者提高了工程经济效益的奖励的方法和金额为：</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仿宋_GB2312" w:cs="Times New Roman"/>
          <w:color w:val="auto"/>
          <w:szCs w:val="21"/>
          <w:highlight w:val="none"/>
          <w:u w:val="single"/>
        </w:rPr>
        <w:t xml:space="preserve">       </w:t>
      </w:r>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14:paraId="1203E7D5">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w:t>
      </w:r>
      <w:bookmarkStart w:id="461" w:name="_Toc296347198"/>
      <w:bookmarkStart w:id="462" w:name="_Toc297216207"/>
      <w:bookmarkStart w:id="463" w:name="_Toc297048385"/>
      <w:bookmarkStart w:id="464" w:name="_Toc312677507"/>
      <w:bookmarkStart w:id="465" w:name="_Toc297120499"/>
      <w:bookmarkStart w:id="466" w:name="_Toc292559909"/>
      <w:bookmarkStart w:id="467" w:name="_Toc296346700"/>
      <w:bookmarkStart w:id="468" w:name="_Toc296891239"/>
      <w:bookmarkStart w:id="469" w:name="_Toc296944538"/>
      <w:bookmarkStart w:id="470" w:name="_Toc292559404"/>
      <w:bookmarkStart w:id="471" w:name="_Toc296891027"/>
      <w:bookmarkStart w:id="472" w:name="_Toc296503199"/>
      <w:bookmarkStart w:id="473" w:name="_Toc303539154"/>
      <w:bookmarkStart w:id="474" w:name="_Toc312678033"/>
      <w:bookmarkStart w:id="475" w:name="_Toc304295574"/>
      <w:bookmarkStart w:id="476" w:name="_Toc300934997"/>
      <w:bookmarkStart w:id="477" w:name="_Toc297123548"/>
      <w:r>
        <w:rPr>
          <w:rFonts w:hint="default" w:ascii="Times New Roman" w:hAnsi="Times New Roman" w:eastAsia="宋体" w:cs="Times New Roman"/>
          <w:b/>
          <w:color w:val="auto"/>
          <w:szCs w:val="21"/>
          <w:highlight w:val="none"/>
        </w:rPr>
        <w:t>0.7 暂估价</w:t>
      </w:r>
    </w:p>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6FCE1BF0">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暂</w:t>
      </w:r>
      <w:bookmarkStart w:id="478" w:name="_Toc318581176"/>
      <w:bookmarkStart w:id="479" w:name="_Toc312678034"/>
      <w:bookmarkStart w:id="480" w:name="_Toc312677508"/>
      <w:r>
        <w:rPr>
          <w:rFonts w:hint="default" w:ascii="Times New Roman" w:hAnsi="Times New Roman" w:eastAsia="宋体" w:cs="Times New Roman"/>
          <w:color w:val="auto"/>
          <w:kern w:val="0"/>
          <w:szCs w:val="21"/>
          <w:highlight w:val="none"/>
        </w:rPr>
        <w:t>估价材料和工程设备的明细详见：</w:t>
      </w:r>
      <w:r>
        <w:rPr>
          <w:rFonts w:hint="default" w:ascii="Times New Roman" w:hAnsi="Times New Roman" w:eastAsia="仿宋_GB2312" w:cs="Times New Roman"/>
          <w:color w:val="auto"/>
          <w:kern w:val="0"/>
          <w:szCs w:val="21"/>
          <w:highlight w:val="none"/>
          <w:u w:val="single"/>
        </w:rPr>
        <w:t>《暂估价一览表》</w:t>
      </w:r>
    </w:p>
    <w:bookmarkEnd w:id="478"/>
    <w:bookmarkEnd w:id="479"/>
    <w:bookmarkEnd w:id="480"/>
    <w:p w14:paraId="680EBF81">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bookmarkStart w:id="481" w:name="_Toc312677509"/>
      <w:bookmarkStart w:id="482" w:name="_Toc312678035"/>
      <w:bookmarkStart w:id="483" w:name="_Toc318581177"/>
      <w:r>
        <w:rPr>
          <w:rFonts w:hint="default" w:ascii="Times New Roman" w:hAnsi="Times New Roman" w:eastAsia="宋体" w:cs="Times New Roman"/>
          <w:color w:val="auto"/>
          <w:szCs w:val="21"/>
          <w:highlight w:val="none"/>
        </w:rPr>
        <w:t>0.7.1 依法必须招标的暂估价项目</w:t>
      </w:r>
    </w:p>
    <w:bookmarkEnd w:id="481"/>
    <w:bookmarkEnd w:id="482"/>
    <w:bookmarkEnd w:id="483"/>
    <w:p w14:paraId="036E8A05">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对于依法必须招标的暂估价项目的确认和批准，采取第</w:t>
      </w:r>
      <w:r>
        <w:rPr>
          <w:rFonts w:hint="default" w:ascii="Times New Roman" w:hAnsi="Times New Roman" w:eastAsia="仿宋_GB2312" w:cs="Times New Roman"/>
          <w:b/>
          <w:color w:val="auto"/>
          <w:szCs w:val="21"/>
          <w:highlight w:val="none"/>
          <w:u w:val="single"/>
        </w:rPr>
        <w:t xml:space="preserve">   </w:t>
      </w:r>
      <w:r>
        <w:rPr>
          <w:rFonts w:hint="eastAsia" w:ascii="Times New Roman" w:hAnsi="Times New Roman" w:eastAsia="仿宋_GB2312" w:cs="Times New Roman"/>
          <w:b/>
          <w:color w:val="auto"/>
          <w:szCs w:val="21"/>
          <w:highlight w:val="none"/>
          <w:u w:val="single"/>
          <w:lang w:val="en-US" w:eastAsia="zh-CN"/>
        </w:rPr>
        <w:t>(1)</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rPr>
        <w:t>种方式确定。</w:t>
      </w:r>
    </w:p>
    <w:p w14:paraId="35AA30D3">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由承包人招标，但招标文件须在招标前14天通过监理审核后报发包人审核，发包人在7天内审核完毕，发包人审核确认招标控制价并有权参与评标。承包人与候选供应商或分包人签订合同前，应报发包人确认，承包人与中标人签订合同后副本报发包人留存。</w:t>
      </w:r>
    </w:p>
    <w:p w14:paraId="41C6BE62">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2）由发包人和承包人共同招标，承包人在招标启动前14天提交招标方案和招标分工，发包人在7天内确认，并共同研究确定招标文件，发包人审核确定招标控制价并有权参与评标，确定中标人后，发包人、承包人、分包人签订三方协议。</w:t>
      </w:r>
    </w:p>
    <w:p w14:paraId="1CC8E549">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10.7.2 不属于依法必须招标的暂估价项目</w:t>
      </w:r>
    </w:p>
    <w:p w14:paraId="2631DF18">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对于不属于依法必须招标的暂估价项目的确认和批准采取第</w:t>
      </w:r>
      <w:r>
        <w:rPr>
          <w:rFonts w:hint="default" w:ascii="Times New Roman" w:hAnsi="Times New Roman" w:eastAsia="仿宋_GB2312" w:cs="Times New Roman"/>
          <w:b/>
          <w:color w:val="auto"/>
          <w:szCs w:val="21"/>
          <w:highlight w:val="none"/>
          <w:u w:val="single"/>
        </w:rPr>
        <w:t xml:space="preserve">   </w:t>
      </w:r>
      <w:r>
        <w:rPr>
          <w:rFonts w:hint="eastAsia" w:ascii="Times New Roman" w:hAnsi="Times New Roman" w:eastAsia="仿宋_GB2312" w:cs="Times New Roman"/>
          <w:b/>
          <w:color w:val="auto"/>
          <w:szCs w:val="21"/>
          <w:highlight w:val="none"/>
          <w:u w:val="single"/>
          <w:lang w:val="en-US" w:eastAsia="zh-CN"/>
        </w:rPr>
        <w:t>1</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rPr>
        <w:t>种方式确定。</w:t>
      </w:r>
    </w:p>
    <w:p w14:paraId="4282D17B">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第1种方式：承包人在签订采购或分包合同前28天通过监理人向发包人报送书面申请，发包人在14天内给予批准或修改意见，发包人有权参与确定合同价款和合同洽谈，承包人将暂估价合同副本报发包人留存。</w:t>
      </w:r>
    </w:p>
    <w:p w14:paraId="4E50AF1A">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第2种方式：采用10.7.1项第</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rPr>
        <w:t>种方式确定暂估价项目。</w:t>
      </w:r>
    </w:p>
    <w:p w14:paraId="4F61D33B">
      <w:pPr>
        <w:widowControl w:val="0"/>
        <w:snapToGrid w:val="0"/>
        <w:spacing w:line="360" w:lineRule="auto"/>
        <w:ind w:firstLine="422" w:firstLineChars="200"/>
        <w:jc w:val="left"/>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szCs w:val="21"/>
          <w:highlight w:val="none"/>
        </w:rPr>
        <w:t>第3种方式：</w:t>
      </w:r>
      <w:r>
        <w:rPr>
          <w:rFonts w:hint="default" w:ascii="Times New Roman" w:hAnsi="Times New Roman" w:eastAsia="宋体" w:cs="Times New Roman"/>
          <w:b/>
          <w:color w:val="auto"/>
          <w:kern w:val="0"/>
          <w:szCs w:val="21"/>
          <w:highlight w:val="none"/>
        </w:rPr>
        <w:t>承包人直接实施的暂估价项目</w:t>
      </w:r>
    </w:p>
    <w:p w14:paraId="1B63A675">
      <w:pPr>
        <w:widowControl w:val="0"/>
        <w:snapToGrid w:val="0"/>
        <w:spacing w:line="360" w:lineRule="auto"/>
        <w:ind w:firstLine="422"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b/>
          <w:color w:val="auto"/>
          <w:szCs w:val="21"/>
          <w:highlight w:val="none"/>
        </w:rPr>
        <w:t>承包人直接实施的暂估价项目的约定：</w:t>
      </w:r>
      <w:r>
        <w:rPr>
          <w:rFonts w:hint="default" w:ascii="Times New Roman" w:hAnsi="Times New Roman" w:eastAsia="仿宋_GB2312" w:cs="Times New Roman"/>
          <w:b/>
          <w:color w:val="auto"/>
          <w:szCs w:val="21"/>
          <w:highlight w:val="none"/>
          <w:u w:val="single"/>
        </w:rPr>
        <w:t xml:space="preserve">     同工程变更组价确定原则10.4条                   </w:t>
      </w:r>
    </w:p>
    <w:p w14:paraId="162C5250">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10.8 暂列金额</w:t>
      </w:r>
    </w:p>
    <w:p w14:paraId="41506E62">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合同当事人关于暂列金额使用的约</w:t>
      </w:r>
      <w:r>
        <w:rPr>
          <w:rFonts w:hint="default" w:ascii="Times New Roman" w:hAnsi="Times New Roman" w:eastAsia="宋体" w:cs="Times New Roman"/>
          <w:color w:val="auto"/>
          <w:kern w:val="0"/>
          <w:szCs w:val="21"/>
          <w:highlight w:val="none"/>
        </w:rPr>
        <w:t>定：</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为招标人在工程量清单中暂定并包含在合同价款中的一笔款项，属发包人所有。发包人有权决定使用多少或不使用，实际发生金额以发包人按相关手续确认并经审计后的金额为准                                                          </w:t>
      </w:r>
    </w:p>
    <w:p w14:paraId="22E76203">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484" w:name="_Toc351203643"/>
      <w:r>
        <w:rPr>
          <w:rFonts w:hint="default" w:ascii="Times New Roman" w:hAnsi="Times New Roman" w:eastAsia="黑体" w:cs="Times New Roman"/>
          <w:bCs/>
          <w:color w:val="auto"/>
          <w:kern w:val="2"/>
          <w:sz w:val="24"/>
          <w:szCs w:val="24"/>
          <w:highlight w:val="none"/>
          <w:lang w:val="en-US" w:eastAsia="zh-CN" w:bidi="ar-SA"/>
        </w:rPr>
        <w:t>11. 价格调整</w:t>
      </w:r>
      <w:bookmarkEnd w:id="484"/>
      <w:r>
        <w:rPr>
          <w:rFonts w:hint="default" w:ascii="Times New Roman" w:hAnsi="Times New Roman" w:eastAsia="黑体" w:cs="Times New Roman"/>
          <w:bCs/>
          <w:color w:val="auto"/>
          <w:kern w:val="2"/>
          <w:sz w:val="24"/>
          <w:szCs w:val="24"/>
          <w:highlight w:val="none"/>
          <w:lang w:val="en-US" w:eastAsia="zh-CN" w:bidi="ar-SA"/>
        </w:rPr>
        <w:t xml:space="preserve"> </w:t>
      </w:r>
    </w:p>
    <w:p w14:paraId="6F9F722C">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11.1 市场价格波动引起的调整</w:t>
      </w:r>
    </w:p>
    <w:p w14:paraId="3F29E303">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市场价格波动调整合同价格的约定：</w:t>
      </w:r>
    </w:p>
    <w:p w14:paraId="46F90C55">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仿宋_GB2312" w:cs="Times New Roman"/>
          <w:b/>
          <w:color w:val="auto"/>
          <w:szCs w:val="21"/>
          <w:highlight w:val="none"/>
          <w:u w:val="single"/>
        </w:rPr>
        <w:t xml:space="preserve">（1）人工费调整方式：第   ①   项                                                      </w:t>
      </w:r>
    </w:p>
    <w:p w14:paraId="5B3E5F99">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仿宋_GB2312" w:cs="Times New Roman"/>
          <w:b/>
          <w:color w:val="auto"/>
          <w:szCs w:val="21"/>
          <w:highlight w:val="none"/>
          <w:u w:val="single"/>
        </w:rPr>
        <w:t xml:space="preserve">①施工期间人工市场风险已包含在本合同总价中，不再调整                                  </w:t>
      </w:r>
    </w:p>
    <w:p w14:paraId="33901979">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仿宋_GB2312" w:cs="Times New Roman"/>
          <w:b/>
          <w:color w:val="auto"/>
          <w:szCs w:val="21"/>
          <w:highlight w:val="none"/>
          <w:u w:val="single"/>
        </w:rPr>
        <w:t xml:space="preserve">②同意调整，调整方法按当地造价主管部门规定的政策性文件规定执行，但承包人对人工费或人工单价报价高于造价主管部门发布价格的除外                                                     </w:t>
      </w:r>
    </w:p>
    <w:p w14:paraId="223EA10E">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仿宋_GB2312" w:cs="Times New Roman"/>
          <w:b/>
          <w:color w:val="auto"/>
          <w:szCs w:val="21"/>
          <w:highlight w:val="none"/>
          <w:u w:val="single"/>
        </w:rPr>
        <w:t xml:space="preserve">（2）材料费调整方式：第  ①  项                                                      </w:t>
      </w:r>
    </w:p>
    <w:p w14:paraId="13B22D3E">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仿宋_GB2312" w:cs="Times New Roman"/>
          <w:b/>
          <w:color w:val="auto"/>
          <w:szCs w:val="21"/>
          <w:highlight w:val="none"/>
          <w:u w:val="single"/>
        </w:rPr>
        <w:t xml:space="preserve">①施工期间材料市场风险已包含在本合同总价中，不再调整                                  </w:t>
      </w:r>
    </w:p>
    <w:p w14:paraId="61CF140E">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仿宋_GB2312" w:cs="Times New Roman"/>
          <w:b/>
          <w:color w:val="auto"/>
          <w:szCs w:val="21"/>
          <w:highlight w:val="none"/>
          <w:u w:val="single"/>
        </w:rPr>
        <w:t xml:space="preserve">②对按合同约定正常施工，或虽因发包人原因推迟开工或暂停施工90天以内的，按以下方式调整施工期材料价格：                                                                             </w:t>
      </w:r>
    </w:p>
    <w:p w14:paraId="385CB1C7">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仿宋_GB2312" w:cs="Times New Roman"/>
          <w:b/>
          <w:color w:val="auto"/>
          <w:szCs w:val="21"/>
          <w:highlight w:val="none"/>
          <w:u w:val="single"/>
        </w:rPr>
        <w:t xml:space="preserve">A.对     （主要材料名称）按各单体主体结构施工期调整。具体为按经确认的主体结构施工期当地造价主管部门发布信息价的平均价与招标期（具体为    年    期）信息价相比，超过±5%（不含±5%）以上的给予调整                                                                             </w:t>
      </w:r>
    </w:p>
    <w:p w14:paraId="5CB82BA4">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仿宋_GB2312" w:cs="Times New Roman"/>
          <w:b/>
          <w:color w:val="auto"/>
          <w:szCs w:val="21"/>
          <w:highlight w:val="none"/>
          <w:u w:val="single"/>
        </w:rPr>
        <w:t xml:space="preserve">B.对     （主要材料名称）按整个单体或单位工程施工期调整，具体为按经确认的单体或单位工程施工期当地信息价的平均价与招标期（具体为    年    期）信息价相比，超过±5%（不含±5%）以上的给予调整                                                                                   </w:t>
      </w:r>
    </w:p>
    <w:p w14:paraId="1AD13566">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b/>
          <w:color w:val="auto"/>
          <w:szCs w:val="21"/>
          <w:highlight w:val="none"/>
        </w:rPr>
        <w:t>C．其他</w:t>
      </w:r>
      <w:r>
        <w:rPr>
          <w:rFonts w:hint="default" w:ascii="Times New Roman" w:hAnsi="Times New Roman" w:eastAsia="仿宋_GB2312" w:cs="Times New Roman"/>
          <w:b/>
          <w:color w:val="auto"/>
          <w:szCs w:val="21"/>
          <w:highlight w:val="none"/>
          <w:u w:val="single"/>
        </w:rPr>
        <w:t xml:space="preserve">                                                                                </w:t>
      </w:r>
    </w:p>
    <w:p w14:paraId="3E879AD4">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仿宋_GB2312" w:cs="Times New Roman"/>
          <w:b/>
          <w:color w:val="auto"/>
          <w:szCs w:val="21"/>
          <w:highlight w:val="none"/>
          <w:u w:val="single"/>
        </w:rPr>
        <w:t xml:space="preserve">③对发包人原因推迟开工或暂停施工90天及以上的，除执行本合同7.5.1条第（7）款规定或本合同7.8外，同时按本款规定，对实际施工期材料价格与基期价格相比进行调整，调整的范围和方法同上。基期价格为实际开工期或分段的实际复工期，如按本合同7.5.1条第（7）款或本合同7.8规定未对材料价格调整，基期为招标期                                                                     </w:t>
      </w:r>
    </w:p>
    <w:bookmarkEnd w:id="388"/>
    <w:bookmarkEnd w:id="389"/>
    <w:bookmarkEnd w:id="390"/>
    <w:bookmarkEnd w:id="391"/>
    <w:bookmarkEnd w:id="392"/>
    <w:bookmarkEnd w:id="393"/>
    <w:p w14:paraId="4776D24E">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485" w:name="_Toc296891033"/>
      <w:bookmarkStart w:id="486" w:name="_Toc296944544"/>
      <w:bookmarkStart w:id="487" w:name="_Toc296347204"/>
      <w:bookmarkStart w:id="488" w:name="_Toc297048391"/>
      <w:bookmarkStart w:id="489" w:name="_Toc297120505"/>
      <w:bookmarkStart w:id="490" w:name="_Toc292559410"/>
      <w:bookmarkStart w:id="491" w:name="_Toc296891245"/>
      <w:bookmarkStart w:id="492" w:name="_Toc296503205"/>
      <w:bookmarkStart w:id="493" w:name="_Toc292559915"/>
      <w:bookmarkStart w:id="494" w:name="_Toc296346706"/>
      <w:bookmarkStart w:id="495" w:name="_Toc351203644"/>
      <w:bookmarkStart w:id="496" w:name="_Toc297216211"/>
      <w:bookmarkStart w:id="497" w:name="_Toc303539159"/>
      <w:bookmarkStart w:id="498" w:name="_Toc297123552"/>
      <w:bookmarkStart w:id="499" w:name="_Toc312678040"/>
      <w:bookmarkStart w:id="500" w:name="_Toc300935002"/>
      <w:bookmarkStart w:id="501" w:name="_Toc304295579"/>
      <w:r>
        <w:rPr>
          <w:rFonts w:hint="default" w:ascii="Times New Roman" w:hAnsi="Times New Roman" w:eastAsia="黑体" w:cs="Times New Roman"/>
          <w:bCs/>
          <w:color w:val="auto"/>
          <w:kern w:val="2"/>
          <w:sz w:val="24"/>
          <w:szCs w:val="24"/>
          <w:highlight w:val="none"/>
          <w:lang w:val="en-US" w:eastAsia="zh-CN" w:bidi="ar-SA"/>
        </w:rPr>
        <w:t xml:space="preserve">12. </w:t>
      </w:r>
      <w:bookmarkEnd w:id="485"/>
      <w:bookmarkEnd w:id="486"/>
      <w:bookmarkEnd w:id="487"/>
      <w:bookmarkEnd w:id="488"/>
      <w:bookmarkEnd w:id="489"/>
      <w:bookmarkEnd w:id="490"/>
      <w:bookmarkEnd w:id="491"/>
      <w:bookmarkEnd w:id="492"/>
      <w:bookmarkEnd w:id="493"/>
      <w:bookmarkEnd w:id="494"/>
      <w:r>
        <w:rPr>
          <w:rFonts w:hint="default" w:ascii="Times New Roman" w:hAnsi="Times New Roman" w:eastAsia="黑体" w:cs="Times New Roman"/>
          <w:bCs/>
          <w:color w:val="auto"/>
          <w:kern w:val="2"/>
          <w:sz w:val="24"/>
          <w:szCs w:val="24"/>
          <w:highlight w:val="none"/>
          <w:lang w:val="en-US" w:eastAsia="zh-CN" w:bidi="ar-SA"/>
        </w:rPr>
        <w:t>合同价格、计量与支付</w:t>
      </w:r>
      <w:bookmarkEnd w:id="495"/>
    </w:p>
    <w:bookmarkEnd w:id="496"/>
    <w:bookmarkEnd w:id="497"/>
    <w:bookmarkEnd w:id="498"/>
    <w:bookmarkEnd w:id="499"/>
    <w:bookmarkEnd w:id="500"/>
    <w:bookmarkEnd w:id="501"/>
    <w:p w14:paraId="7E893D90">
      <w:pPr>
        <w:widowControl w:val="0"/>
        <w:snapToGrid w:val="0"/>
        <w:spacing w:line="360" w:lineRule="auto"/>
        <w:ind w:firstLine="420" w:firstLineChars="200"/>
        <w:rPr>
          <w:rFonts w:hint="default" w:ascii="Times New Roman" w:hAnsi="Times New Roman" w:eastAsia="宋体" w:cs="Times New Roman"/>
          <w:color w:val="auto"/>
          <w:szCs w:val="21"/>
          <w:highlight w:val="none"/>
        </w:rPr>
      </w:pPr>
      <w:bookmarkStart w:id="502" w:name="_Toc292559411"/>
      <w:bookmarkStart w:id="503" w:name="_Toc292559916"/>
      <w:bookmarkStart w:id="504" w:name="_Toc267251461"/>
      <w:bookmarkStart w:id="505" w:name="_Toc296503206"/>
      <w:bookmarkStart w:id="506" w:name="_Toc297048392"/>
      <w:bookmarkStart w:id="507" w:name="_Toc297120506"/>
      <w:bookmarkStart w:id="508" w:name="_Toc296891034"/>
      <w:bookmarkStart w:id="509" w:name="_Toc296347205"/>
      <w:bookmarkStart w:id="510" w:name="_Toc296944545"/>
      <w:bookmarkStart w:id="511" w:name="_Toc296891246"/>
      <w:bookmarkStart w:id="512" w:name="_Toc296346707"/>
      <w:bookmarkStart w:id="513" w:name="_Toc304295580"/>
      <w:bookmarkStart w:id="514" w:name="_Toc297123553"/>
      <w:bookmarkStart w:id="515" w:name="_Toc303539160"/>
      <w:bookmarkStart w:id="516" w:name="_Toc297216212"/>
      <w:bookmarkStart w:id="517" w:name="_Toc300935003"/>
      <w:bookmarkStart w:id="518" w:name="_Toc312678041"/>
      <w:r>
        <w:rPr>
          <w:rFonts w:hint="default" w:ascii="Times New Roman" w:hAnsi="Times New Roman" w:eastAsia="宋体" w:cs="Times New Roman"/>
          <w:color w:val="auto"/>
          <w:szCs w:val="21"/>
          <w:highlight w:val="none"/>
        </w:rPr>
        <w:t>12.1 合</w:t>
      </w:r>
      <w:bookmarkEnd w:id="502"/>
      <w:bookmarkEnd w:id="503"/>
      <w:bookmarkEnd w:id="504"/>
      <w:r>
        <w:rPr>
          <w:rFonts w:hint="default" w:ascii="Times New Roman" w:hAnsi="Times New Roman" w:eastAsia="宋体" w:cs="Times New Roman"/>
          <w:color w:val="auto"/>
          <w:szCs w:val="21"/>
          <w:highlight w:val="none"/>
        </w:rPr>
        <w:t>同价</w:t>
      </w:r>
      <w:bookmarkEnd w:id="505"/>
      <w:bookmarkEnd w:id="506"/>
      <w:bookmarkEnd w:id="507"/>
      <w:bookmarkEnd w:id="508"/>
      <w:bookmarkEnd w:id="509"/>
      <w:bookmarkEnd w:id="510"/>
      <w:bookmarkEnd w:id="511"/>
      <w:bookmarkEnd w:id="512"/>
      <w:r>
        <w:rPr>
          <w:rFonts w:hint="default" w:ascii="Times New Roman" w:hAnsi="Times New Roman" w:eastAsia="宋体" w:cs="Times New Roman"/>
          <w:color w:val="auto"/>
          <w:szCs w:val="21"/>
          <w:highlight w:val="none"/>
        </w:rPr>
        <w:t>格形式</w:t>
      </w:r>
    </w:p>
    <w:bookmarkEnd w:id="513"/>
    <w:bookmarkEnd w:id="514"/>
    <w:bookmarkEnd w:id="515"/>
    <w:bookmarkEnd w:id="516"/>
    <w:bookmarkEnd w:id="517"/>
    <w:bookmarkEnd w:id="518"/>
    <w:p w14:paraId="4AB20394">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1、单价合同。</w:t>
      </w:r>
    </w:p>
    <w:p w14:paraId="119ACDC7">
      <w:pPr>
        <w:widowControl w:val="0"/>
        <w:snapToGrid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综合单价包含的风险范围</w:t>
      </w:r>
      <w:r>
        <w:rPr>
          <w:rFonts w:hint="default" w:ascii="Times New Roman" w:hAnsi="Times New Roman" w:eastAsia="宋体" w:cs="Times New Roman"/>
          <w:b/>
          <w:color w:val="auto"/>
          <w:szCs w:val="21"/>
          <w:highlight w:val="none"/>
        </w:rPr>
        <w:t>：</w:t>
      </w:r>
      <w:r>
        <w:rPr>
          <w:rFonts w:hint="eastAsia" w:ascii="Times New Roman" w:hAnsi="Times New Roman" w:eastAsia="仿宋_GB2312" w:cs="Times New Roman"/>
          <w:b/>
          <w:color w:val="auto"/>
          <w:szCs w:val="21"/>
          <w:highlight w:val="none"/>
          <w:u w:val="single"/>
          <w:lang w:val="en-US" w:eastAsia="zh-CN"/>
        </w:rPr>
        <w:t>/</w:t>
      </w:r>
      <w:r>
        <w:rPr>
          <w:rFonts w:hint="default" w:ascii="Times New Roman" w:hAnsi="Times New Roman" w:eastAsia="仿宋_GB2312" w:cs="Times New Roman"/>
          <w:b/>
          <w:color w:val="auto"/>
          <w:szCs w:val="21"/>
          <w:highlight w:val="none"/>
          <w:u w:val="single"/>
        </w:rPr>
        <w:t xml:space="preserve">                                                                </w:t>
      </w:r>
    </w:p>
    <w:p w14:paraId="76862D7B">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风险费用的计算方法：</w:t>
      </w:r>
      <w:r>
        <w:rPr>
          <w:rFonts w:hint="eastAsia" w:ascii="Times New Roman" w:hAnsi="Times New Roman" w:eastAsia="仿宋_GB2312" w:cs="Times New Roman"/>
          <w:b/>
          <w:color w:val="auto"/>
          <w:szCs w:val="21"/>
          <w:highlight w:val="none"/>
          <w:u w:val="single"/>
          <w:lang w:val="en-US" w:eastAsia="zh-CN"/>
        </w:rPr>
        <w:t>/</w:t>
      </w:r>
      <w:r>
        <w:rPr>
          <w:rFonts w:hint="default" w:ascii="Times New Roman" w:hAnsi="Times New Roman" w:eastAsia="仿宋_GB2312" w:cs="Times New Roman"/>
          <w:b/>
          <w:color w:val="auto"/>
          <w:szCs w:val="21"/>
          <w:highlight w:val="none"/>
          <w:u w:val="single"/>
        </w:rPr>
        <w:t xml:space="preserve">                                                </w:t>
      </w:r>
    </w:p>
    <w:p w14:paraId="6701E1AC">
      <w:pPr>
        <w:widowControl w:val="0"/>
        <w:snapToGrid w:val="0"/>
        <w:spacing w:line="360" w:lineRule="auto"/>
        <w:ind w:firstLine="420" w:firstLineChars="200"/>
        <w:rPr>
          <w:rFonts w:hint="default" w:ascii="Times New Roman" w:hAnsi="Times New Roman" w:eastAsia="仿宋_GB2312" w:cs="Times New Roman"/>
          <w:b/>
          <w:color w:val="auto"/>
          <w:szCs w:val="21"/>
          <w:highlight w:val="none"/>
          <w:u w:val="single"/>
          <w:lang w:val="zh-CN"/>
        </w:rPr>
      </w:pPr>
      <w:r>
        <w:rPr>
          <w:rFonts w:hint="default" w:ascii="Times New Roman" w:hAnsi="Times New Roman" w:eastAsia="宋体" w:cs="Times New Roman"/>
          <w:color w:val="auto"/>
          <w:szCs w:val="21"/>
          <w:highlight w:val="none"/>
        </w:rPr>
        <w:t>风险范围以外合同价格的调整方法：</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仿宋_GB2312" w:cs="Times New Roman"/>
          <w:b/>
          <w:color w:val="auto"/>
          <w:szCs w:val="21"/>
          <w:highlight w:val="none"/>
          <w:u w:val="single"/>
        </w:rPr>
        <w:t xml:space="preserve">                                                                                     </w:t>
      </w:r>
    </w:p>
    <w:p w14:paraId="149A2348">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2、总价合同。 </w:t>
      </w:r>
    </w:p>
    <w:p w14:paraId="3624C77A">
      <w:pPr>
        <w:widowControl w:val="0"/>
        <w:snapToGrid w:val="0"/>
        <w:spacing w:line="360" w:lineRule="auto"/>
        <w:ind w:firstLine="411" w:firstLineChars="19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总价包含的风险范围：</w:t>
      </w:r>
      <w:r>
        <w:rPr>
          <w:rFonts w:hint="eastAsia" w:ascii="Times New Roman" w:hAnsi="Times New Roman" w:eastAsia="仿宋_GB2312" w:cs="Times New Roman"/>
          <w:b/>
          <w:color w:val="auto"/>
          <w:szCs w:val="21"/>
          <w:highlight w:val="none"/>
          <w:u w:val="single"/>
          <w:lang w:val="en-US" w:eastAsia="zh-CN"/>
        </w:rPr>
        <w:t>所有风险由乙方自行考虑</w:t>
      </w:r>
      <w:r>
        <w:rPr>
          <w:rFonts w:hint="default" w:ascii="Times New Roman" w:hAnsi="Times New Roman" w:eastAsia="宋体" w:cs="Times New Roman"/>
          <w:color w:val="auto"/>
          <w:szCs w:val="21"/>
          <w:highlight w:val="none"/>
        </w:rPr>
        <w:t>。</w:t>
      </w:r>
      <w:r>
        <w:rPr>
          <w:rFonts w:hint="default" w:ascii="Times New Roman" w:hAnsi="Times New Roman" w:eastAsia="仿宋_GB2312" w:cs="Times New Roman"/>
          <w:b/>
          <w:color w:val="auto"/>
          <w:szCs w:val="21"/>
          <w:highlight w:val="none"/>
          <w:u w:val="single"/>
        </w:rPr>
        <w:t xml:space="preserve">                         </w:t>
      </w:r>
    </w:p>
    <w:p w14:paraId="127BAEC0">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风险费用的计算方法：</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含在投标报价中                                                </w:t>
      </w:r>
    </w:p>
    <w:p w14:paraId="5129E614">
      <w:pPr>
        <w:widowControl w:val="0"/>
        <w:snapToGrid w:val="0"/>
        <w:spacing w:line="360" w:lineRule="auto"/>
        <w:ind w:firstLine="420"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风险范围以外合同价格的调整方法：</w:t>
      </w:r>
      <w:r>
        <w:rPr>
          <w:rFonts w:hint="default" w:ascii="Times New Roman" w:hAnsi="Times New Roman" w:eastAsia="仿宋_GB2312" w:cs="Times New Roman"/>
          <w:color w:val="auto"/>
          <w:szCs w:val="21"/>
          <w:highlight w:val="none"/>
          <w:u w:val="single"/>
        </w:rPr>
        <w:t xml:space="preserve"> </w:t>
      </w:r>
      <w:r>
        <w:rPr>
          <w:rFonts w:hint="eastAsia" w:ascii="Times New Roman" w:hAnsi="Times New Roman" w:eastAsia="仿宋_GB2312" w:cs="Times New Roman"/>
          <w:b/>
          <w:color w:val="auto"/>
          <w:szCs w:val="21"/>
          <w:highlight w:val="none"/>
          <w:u w:val="single"/>
          <w:lang w:val="en-US" w:eastAsia="zh-CN"/>
        </w:rPr>
        <w:t>/</w:t>
      </w:r>
      <w:r>
        <w:rPr>
          <w:rFonts w:hint="default" w:ascii="Times New Roman" w:hAnsi="Times New Roman" w:eastAsia="仿宋_GB2312" w:cs="Times New Roman"/>
          <w:b/>
          <w:color w:val="auto"/>
          <w:szCs w:val="21"/>
          <w:highlight w:val="none"/>
          <w:u w:val="single"/>
        </w:rPr>
        <w:t xml:space="preserve">                                            </w:t>
      </w:r>
    </w:p>
    <w:p w14:paraId="48A05A6E">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3、其他价格方式：</w:t>
      </w:r>
      <w:r>
        <w:rPr>
          <w:rFonts w:hint="default" w:ascii="Times New Roman" w:hAnsi="Times New Roman" w:eastAsia="仿宋_GB2312" w:cs="Times New Roman"/>
          <w:color w:val="auto"/>
          <w:szCs w:val="21"/>
          <w:highlight w:val="none"/>
          <w:u w:val="single"/>
        </w:rPr>
        <w:t xml:space="preserve"> </w:t>
      </w:r>
      <w:r>
        <w:rPr>
          <w:rFonts w:hint="eastAsia" w:ascii="Times New Roman" w:hAnsi="Times New Roman" w:eastAsia="仿宋_GB2312" w:cs="Times New Roman"/>
          <w:color w:val="auto"/>
          <w:szCs w:val="21"/>
          <w:highlight w:val="none"/>
          <w:u w:val="single"/>
          <w:lang w:val="en-US" w:eastAsia="zh-CN"/>
        </w:rPr>
        <w:t>/</w:t>
      </w:r>
      <w:r>
        <w:rPr>
          <w:rFonts w:hint="default" w:ascii="Times New Roman" w:hAnsi="Times New Roman" w:eastAsia="仿宋_GB2312" w:cs="Times New Roman"/>
          <w:b/>
          <w:color w:val="auto"/>
          <w:szCs w:val="21"/>
          <w:highlight w:val="none"/>
          <w:u w:val="single"/>
        </w:rPr>
        <w:t xml:space="preserve">                                                                     </w:t>
      </w:r>
    </w:p>
    <w:p w14:paraId="55830E1C">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bookmarkStart w:id="519" w:name="_Toc312678042"/>
      <w:bookmarkStart w:id="520" w:name="_Toc300935004"/>
      <w:bookmarkStart w:id="521" w:name="_Toc303539161"/>
      <w:bookmarkStart w:id="522" w:name="_Toc297216213"/>
      <w:bookmarkStart w:id="523" w:name="_Toc297123554"/>
      <w:bookmarkStart w:id="524" w:name="_Toc304295581"/>
      <w:bookmarkStart w:id="525" w:name="_Toc297048393"/>
      <w:bookmarkStart w:id="526" w:name="_Toc296944546"/>
      <w:bookmarkStart w:id="527" w:name="_Toc292559917"/>
      <w:bookmarkStart w:id="528" w:name="_Toc296347206"/>
      <w:bookmarkStart w:id="529" w:name="_Toc292559412"/>
      <w:bookmarkStart w:id="530" w:name="_Toc296346708"/>
      <w:bookmarkStart w:id="531" w:name="_Toc296891035"/>
      <w:bookmarkStart w:id="532" w:name="_Toc296891247"/>
      <w:bookmarkStart w:id="533" w:name="_Toc297120507"/>
      <w:bookmarkStart w:id="534" w:name="_Toc296503207"/>
      <w:r>
        <w:rPr>
          <w:rFonts w:hint="default" w:ascii="Times New Roman" w:hAnsi="Times New Roman" w:eastAsia="宋体" w:cs="Times New Roman"/>
          <w:b/>
          <w:color w:val="auto"/>
          <w:szCs w:val="21"/>
          <w:highlight w:val="none"/>
        </w:rPr>
        <w:t>12.2 预付款</w:t>
      </w:r>
    </w:p>
    <w:bookmarkEnd w:id="519"/>
    <w:bookmarkEnd w:id="520"/>
    <w:bookmarkEnd w:id="521"/>
    <w:bookmarkEnd w:id="522"/>
    <w:bookmarkEnd w:id="523"/>
    <w:bookmarkEnd w:id="524"/>
    <w:p w14:paraId="52FE7ED3">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12.2.1 预付款的支付</w:t>
      </w:r>
    </w:p>
    <w:p w14:paraId="60A04761">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预付款支付比例或金额：</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75D13AC8">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预付款支付期限：</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259A7323">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预付款扣回的方式：</w:t>
      </w:r>
      <w:r>
        <w:rPr>
          <w:rFonts w:hint="default" w:ascii="Times New Roman" w:hAnsi="Times New Roman" w:eastAsia="仿宋_GB2312" w:cs="Times New Roman"/>
          <w:color w:val="auto"/>
          <w:szCs w:val="21"/>
          <w:highlight w:val="none"/>
          <w:u w:val="single"/>
        </w:rPr>
        <w:t xml:space="preserve"> </w:t>
      </w:r>
      <w:r>
        <w:rPr>
          <w:rFonts w:hint="eastAsia" w:ascii="Times New Roman" w:hAnsi="Times New Roman" w:eastAsia="仿宋_GB2312" w:cs="Times New Roman"/>
          <w:color w:val="auto"/>
          <w:szCs w:val="21"/>
          <w:highlight w:val="none"/>
          <w:u w:val="single"/>
          <w:lang w:val="en-US" w:eastAsia="zh-CN"/>
        </w:rPr>
        <w:t>/</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2F3F4BB9">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12.2.2 预付款担保</w:t>
      </w:r>
    </w:p>
    <w:p w14:paraId="787A287A">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承包人提交预付款担保的期限：</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5427443F">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预付款担保的形式为：</w:t>
      </w:r>
      <w:r>
        <w:rPr>
          <w:rFonts w:hint="default" w:ascii="Times New Roman" w:hAnsi="Times New Roman" w:eastAsia="仿宋_GB2312" w:cs="Times New Roman"/>
          <w:color w:val="auto"/>
          <w:szCs w:val="21"/>
          <w:highlight w:val="none"/>
          <w:u w:val="single"/>
        </w:rPr>
        <w:t xml:space="preserve"> </w:t>
      </w:r>
      <w:r>
        <w:rPr>
          <w:rFonts w:hint="eastAsia" w:ascii="Times New Roman" w:hAnsi="Times New Roman" w:eastAsia="仿宋_GB2312" w:cs="Times New Roman"/>
          <w:color w:val="auto"/>
          <w:szCs w:val="21"/>
          <w:highlight w:val="none"/>
          <w:u w:val="single"/>
          <w:lang w:val="en-US" w:eastAsia="zh-CN"/>
        </w:rPr>
        <w:t>/</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bookmarkEnd w:id="525"/>
    <w:bookmarkEnd w:id="526"/>
    <w:bookmarkEnd w:id="527"/>
    <w:bookmarkEnd w:id="528"/>
    <w:bookmarkEnd w:id="529"/>
    <w:bookmarkEnd w:id="530"/>
    <w:bookmarkEnd w:id="531"/>
    <w:bookmarkEnd w:id="532"/>
    <w:bookmarkEnd w:id="533"/>
    <w:bookmarkEnd w:id="534"/>
    <w:p w14:paraId="3CBD47D2">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12.3 计量</w:t>
      </w:r>
    </w:p>
    <w:p w14:paraId="2D12AA9C">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12.3.1 计量原则</w:t>
      </w:r>
    </w:p>
    <w:p w14:paraId="1F4A1C4F">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工程量计算规则：</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7E575E67">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12.3.2 计量周期</w:t>
      </w:r>
    </w:p>
    <w:p w14:paraId="6E3A222C">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关于计量周期的约定为第</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eastAsia" w:ascii="Times New Roman" w:hAnsi="Times New Roman" w:eastAsia="宋体" w:cs="Times New Roman"/>
          <w:b/>
          <w:color w:val="auto"/>
          <w:szCs w:val="21"/>
          <w:highlight w:val="none"/>
          <w:u w:val="single"/>
          <w:lang w:eastAsia="zh-CN"/>
        </w:rPr>
        <w:t>（</w:t>
      </w:r>
      <w:r>
        <w:rPr>
          <w:rFonts w:hint="eastAsia" w:ascii="Times New Roman" w:hAnsi="Times New Roman" w:eastAsia="宋体" w:cs="Times New Roman"/>
          <w:b/>
          <w:color w:val="auto"/>
          <w:szCs w:val="21"/>
          <w:highlight w:val="none"/>
          <w:u w:val="single"/>
          <w:lang w:val="en-US" w:eastAsia="zh-CN"/>
        </w:rPr>
        <w:t>1</w:t>
      </w:r>
      <w:r>
        <w:rPr>
          <w:rFonts w:hint="eastAsia" w:ascii="Times New Roman" w:hAnsi="Times New Roman" w:eastAsia="宋体" w:cs="Times New Roman"/>
          <w:b/>
          <w:color w:val="auto"/>
          <w:szCs w:val="21"/>
          <w:highlight w:val="none"/>
          <w:u w:val="single"/>
          <w:lang w:eastAsia="zh-CN"/>
        </w:rPr>
        <w:t>）</w:t>
      </w:r>
      <w:r>
        <w:rPr>
          <w:rFonts w:hint="default" w:ascii="Times New Roman" w:hAnsi="Times New Roman" w:eastAsia="宋体" w:cs="Times New Roman"/>
          <w:b/>
          <w:color w:val="auto"/>
          <w:szCs w:val="21"/>
          <w:highlight w:val="none"/>
          <w:u w:val="single"/>
        </w:rPr>
        <w:t xml:space="preserve">     项</w:t>
      </w:r>
      <w:r>
        <w:rPr>
          <w:rFonts w:hint="default" w:ascii="Times New Roman" w:hAnsi="Times New Roman" w:eastAsia="宋体" w:cs="Times New Roman"/>
          <w:color w:val="auto"/>
          <w:szCs w:val="21"/>
          <w:highlight w:val="none"/>
        </w:rPr>
        <w:t>：</w:t>
      </w:r>
    </w:p>
    <w:p w14:paraId="34BFFF2F">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（1）按</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eastAsia" w:ascii="Times New Roman" w:hAnsi="Times New Roman" w:eastAsia="宋体" w:cs="Times New Roman"/>
          <w:b/>
          <w:color w:val="auto"/>
          <w:kern w:val="0"/>
          <w:szCs w:val="21"/>
          <w:highlight w:val="none"/>
          <w:u w:val="single"/>
          <w:lang w:val="en-US" w:eastAsia="zh-CN"/>
        </w:rPr>
        <w:t>月</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w:t>
      </w:r>
      <w:r>
        <w:rPr>
          <w:rFonts w:hint="default" w:ascii="Times New Roman" w:hAnsi="Times New Roman" w:eastAsia="宋体" w:cs="Times New Roman"/>
          <w:b/>
          <w:color w:val="auto"/>
          <w:szCs w:val="21"/>
          <w:highlight w:val="none"/>
        </w:rPr>
        <w:t>月、季）进行；</w:t>
      </w:r>
    </w:p>
    <w:p w14:paraId="5565233A">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（2）按节点进行，约定的支付节点为</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rPr>
        <w:t>（基础土方、±0.000、</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szCs w:val="21"/>
          <w:highlight w:val="none"/>
        </w:rPr>
        <w:t>层结构、装饰装修、室外工程等，根据需要选择填写）</w:t>
      </w:r>
    </w:p>
    <w:p w14:paraId="13EDFA02">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12.3.3 单价合同的计量</w:t>
      </w:r>
    </w:p>
    <w:p w14:paraId="1CFC7B7E">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关于单价合同计量的约定第</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项</w:t>
      </w:r>
      <w:r>
        <w:rPr>
          <w:rFonts w:hint="default" w:ascii="Times New Roman" w:hAnsi="Times New Roman" w:eastAsia="宋体" w:cs="Times New Roman"/>
          <w:color w:val="auto"/>
          <w:szCs w:val="21"/>
          <w:highlight w:val="none"/>
        </w:rPr>
        <w:t>：</w:t>
      </w:r>
    </w:p>
    <w:p w14:paraId="0BB5FD57">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（1）按</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w:t>
      </w:r>
      <w:r>
        <w:rPr>
          <w:rFonts w:hint="default" w:ascii="Times New Roman" w:hAnsi="Times New Roman" w:eastAsia="宋体" w:cs="Times New Roman"/>
          <w:b/>
          <w:color w:val="auto"/>
          <w:szCs w:val="21"/>
          <w:highlight w:val="none"/>
        </w:rPr>
        <w:t>□月、□季）计量周期进行计量：</w:t>
      </w:r>
      <w:r>
        <w:rPr>
          <w:rFonts w:hint="default" w:ascii="Times New Roman" w:hAnsi="Times New Roman" w:eastAsia="仿宋_GB2312" w:cs="Times New Roman"/>
          <w:b/>
          <w:color w:val="auto"/>
          <w:szCs w:val="21"/>
          <w:highlight w:val="none"/>
          <w:u w:val="single"/>
        </w:rPr>
        <w:t>每月（季为当季最后一个月）    日前提供当月（季）完成的工程形象进度报表、月（季）度结算报表及下月（季）施工作业计划报表各    份。以上报表须承包人项目经理签字，监理人审核，并经发包人工程师核实批准后生效，逾期视为放弃本月（季）的支付要求</w:t>
      </w:r>
      <w:r>
        <w:rPr>
          <w:rFonts w:hint="default" w:ascii="Times New Roman" w:hAnsi="Times New Roman" w:eastAsia="仿宋_GB2312" w:cs="Times New Roman"/>
          <w:color w:val="auto"/>
          <w:szCs w:val="21"/>
          <w:highlight w:val="none"/>
          <w:u w:val="single"/>
        </w:rPr>
        <w:t xml:space="preserve">                                                                                         </w:t>
      </w:r>
    </w:p>
    <w:p w14:paraId="3B39EA03">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b/>
          <w:color w:val="auto"/>
          <w:szCs w:val="21"/>
          <w:highlight w:val="none"/>
        </w:rPr>
        <w:t>（2）按工程节点计量周期进行计量：</w:t>
      </w:r>
      <w:r>
        <w:rPr>
          <w:rFonts w:hint="default" w:ascii="Times New Roman" w:hAnsi="Times New Roman" w:eastAsia="仿宋_GB2312" w:cs="Times New Roman"/>
          <w:b/>
          <w:color w:val="auto"/>
          <w:szCs w:val="21"/>
          <w:highlight w:val="none"/>
          <w:u w:val="single"/>
        </w:rPr>
        <w:t>依据合同约定节点完成情况与支付分解表安排，编制工程形象进度报表、下个节点施工作业计划报表各    份。以上报表须经承包人项目经理签字，监理人审核，并经发包人工程师核实批准后生效，逾期视为放弃本节点支付要求</w:t>
      </w:r>
      <w:r>
        <w:rPr>
          <w:rFonts w:hint="default" w:ascii="Times New Roman" w:hAnsi="Times New Roman" w:eastAsia="仿宋_GB2312" w:cs="Times New Roman"/>
          <w:color w:val="auto"/>
          <w:szCs w:val="21"/>
          <w:highlight w:val="none"/>
          <w:u w:val="single"/>
        </w:rPr>
        <w:t xml:space="preserve">                                     </w:t>
      </w:r>
    </w:p>
    <w:p w14:paraId="19973DDE">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12.3.4 总价合同的计量</w:t>
      </w:r>
    </w:p>
    <w:p w14:paraId="2AF68B26">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关于总价合同计量的约定：第</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eastAsia" w:ascii="Times New Roman" w:hAnsi="Times New Roman" w:eastAsia="宋体" w:cs="Times New Roman"/>
          <w:b/>
          <w:color w:val="auto"/>
          <w:szCs w:val="21"/>
          <w:highlight w:val="none"/>
          <w:u w:val="single"/>
          <w:lang w:eastAsia="zh-CN"/>
        </w:rPr>
        <w:t>（</w:t>
      </w:r>
      <w:r>
        <w:rPr>
          <w:rFonts w:hint="eastAsia" w:ascii="Times New Roman" w:hAnsi="Times New Roman" w:eastAsia="宋体" w:cs="Times New Roman"/>
          <w:b/>
          <w:color w:val="auto"/>
          <w:szCs w:val="21"/>
          <w:highlight w:val="none"/>
          <w:u w:val="single"/>
          <w:lang w:val="en-US" w:eastAsia="zh-CN"/>
        </w:rPr>
        <w:t>1</w:t>
      </w:r>
      <w:r>
        <w:rPr>
          <w:rFonts w:hint="eastAsia" w:ascii="Times New Roman" w:hAnsi="Times New Roman" w:eastAsia="宋体" w:cs="Times New Roman"/>
          <w:b/>
          <w:color w:val="auto"/>
          <w:szCs w:val="21"/>
          <w:highlight w:val="none"/>
          <w:u w:val="single"/>
          <w:lang w:eastAsia="zh-CN"/>
        </w:rPr>
        <w:t>）</w:t>
      </w:r>
      <w:r>
        <w:rPr>
          <w:rFonts w:hint="default" w:ascii="Times New Roman" w:hAnsi="Times New Roman" w:eastAsia="宋体" w:cs="Times New Roman"/>
          <w:b/>
          <w:color w:val="auto"/>
          <w:szCs w:val="21"/>
          <w:highlight w:val="none"/>
          <w:u w:val="single"/>
        </w:rPr>
        <w:t xml:space="preserve">    项</w:t>
      </w:r>
      <w:r>
        <w:rPr>
          <w:rFonts w:hint="default" w:ascii="Times New Roman" w:hAnsi="Times New Roman" w:eastAsia="仿宋_GB2312" w:cs="Times New Roman"/>
          <w:color w:val="auto"/>
          <w:szCs w:val="21"/>
          <w:highlight w:val="none"/>
          <w:u w:val="single"/>
        </w:rPr>
        <w:t xml:space="preserve">                                               </w:t>
      </w:r>
    </w:p>
    <w:p w14:paraId="65F79EF0">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（1）按</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b/>
          <w:color w:val="auto"/>
          <w:kern w:val="0"/>
          <w:szCs w:val="21"/>
          <w:highlight w:val="none"/>
          <w:u w:val="single"/>
        </w:rPr>
        <w:t xml:space="preserve"> </w:t>
      </w:r>
      <w:r>
        <w:rPr>
          <w:rFonts w:hint="eastAsia" w:ascii="Times New Roman" w:hAnsi="Times New Roman" w:eastAsia="宋体" w:cs="Times New Roman"/>
          <w:b/>
          <w:color w:val="auto"/>
          <w:kern w:val="0"/>
          <w:szCs w:val="21"/>
          <w:highlight w:val="none"/>
          <w:u w:val="single"/>
          <w:lang w:val="en-US" w:eastAsia="zh-CN"/>
        </w:rPr>
        <w:t>月</w:t>
      </w:r>
      <w:r>
        <w:rPr>
          <w:rFonts w:hint="default" w:ascii="Times New Roman" w:hAnsi="Times New Roman" w:eastAsia="宋体"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w:t>
      </w:r>
      <w:r>
        <w:rPr>
          <w:rFonts w:hint="eastAsia" w:ascii="Times New Roman" w:hAnsi="Times New Roman" w:eastAsia="宋体" w:cs="Times New Roman"/>
          <w:b/>
          <w:color w:val="auto"/>
          <w:szCs w:val="21"/>
          <w:highlight w:val="none"/>
          <w:lang w:eastAsia="zh-CN"/>
        </w:rPr>
        <w:t>☑</w:t>
      </w:r>
      <w:r>
        <w:rPr>
          <w:rFonts w:hint="default" w:ascii="Times New Roman" w:hAnsi="Times New Roman" w:eastAsia="宋体" w:cs="Times New Roman"/>
          <w:b/>
          <w:color w:val="auto"/>
          <w:szCs w:val="21"/>
          <w:highlight w:val="none"/>
        </w:rPr>
        <w:t>月、□季）计量周期进行计量：</w:t>
      </w:r>
      <w:r>
        <w:rPr>
          <w:rFonts w:hint="default" w:ascii="Times New Roman" w:hAnsi="Times New Roman" w:eastAsia="仿宋_GB2312" w:cs="Times New Roman"/>
          <w:b/>
          <w:color w:val="auto"/>
          <w:szCs w:val="21"/>
          <w:highlight w:val="none"/>
          <w:u w:val="single"/>
        </w:rPr>
        <w:t>每月</w:t>
      </w:r>
      <w:r>
        <w:rPr>
          <w:rFonts w:hint="eastAsia" w:ascii="Times New Roman" w:hAnsi="Times New Roman" w:eastAsia="仿宋_GB2312" w:cs="Times New Roman"/>
          <w:b/>
          <w:color w:val="auto"/>
          <w:szCs w:val="21"/>
          <w:highlight w:val="none"/>
          <w:u w:val="single"/>
          <w:lang w:val="en-US" w:eastAsia="zh-CN"/>
        </w:rPr>
        <w:t>25</w:t>
      </w:r>
      <w:r>
        <w:rPr>
          <w:rFonts w:hint="default" w:ascii="Times New Roman" w:hAnsi="Times New Roman" w:eastAsia="仿宋_GB2312" w:cs="Times New Roman"/>
          <w:b/>
          <w:color w:val="auto"/>
          <w:szCs w:val="21"/>
          <w:highlight w:val="none"/>
          <w:u w:val="single"/>
        </w:rPr>
        <w:t>日前提供当月完成的工程形象进度报表、月度结算报表及下月施工作业计划报表各</w:t>
      </w:r>
      <w:r>
        <w:rPr>
          <w:rFonts w:hint="eastAsia" w:ascii="Times New Roman" w:hAnsi="Times New Roman" w:eastAsia="仿宋_GB2312" w:cs="Times New Roman"/>
          <w:b/>
          <w:color w:val="auto"/>
          <w:szCs w:val="21"/>
          <w:highlight w:val="none"/>
          <w:u w:val="single"/>
          <w:lang w:val="en-US" w:eastAsia="zh-CN"/>
        </w:rPr>
        <w:t>3</w:t>
      </w:r>
      <w:r>
        <w:rPr>
          <w:rFonts w:hint="default" w:ascii="Times New Roman" w:hAnsi="Times New Roman" w:eastAsia="仿宋_GB2312" w:cs="Times New Roman"/>
          <w:b/>
          <w:color w:val="auto"/>
          <w:szCs w:val="21"/>
          <w:highlight w:val="none"/>
          <w:u w:val="single"/>
        </w:rPr>
        <w:t>份。以上报表须承包人项目经理签字，监理人审核，并经发包人工程师核实批准后生效，逾期视为放弃本月的支付要求</w:t>
      </w:r>
      <w:r>
        <w:rPr>
          <w:rFonts w:hint="default" w:ascii="Times New Roman" w:hAnsi="Times New Roman" w:eastAsia="仿宋_GB2312" w:cs="Times New Roman"/>
          <w:color w:val="auto"/>
          <w:szCs w:val="21"/>
          <w:highlight w:val="none"/>
          <w:u w:val="single"/>
        </w:rPr>
        <w:t xml:space="preserve">                                                                                         </w:t>
      </w:r>
    </w:p>
    <w:p w14:paraId="3638FC7E">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b/>
          <w:color w:val="auto"/>
          <w:szCs w:val="21"/>
          <w:highlight w:val="none"/>
        </w:rPr>
        <w:t>（2）按工程节点计量周期进行计量：</w:t>
      </w:r>
      <w:r>
        <w:rPr>
          <w:rFonts w:hint="default" w:ascii="Times New Roman" w:hAnsi="Times New Roman" w:eastAsia="仿宋_GB2312" w:cs="Times New Roman"/>
          <w:b/>
          <w:color w:val="auto"/>
          <w:szCs w:val="21"/>
          <w:highlight w:val="none"/>
          <w:u w:val="single"/>
        </w:rPr>
        <w:t>依据合同约定节点完成情况与支付分解表安排，编制工程形象进度报表、下个节点施工作业计划报表各    份。以上报表须经承包人项目经理签字，监理人审核，并经发包人工程师核实批准后生效，逾期视为放弃本节点支付要求</w:t>
      </w:r>
      <w:r>
        <w:rPr>
          <w:rFonts w:hint="default" w:ascii="Times New Roman" w:hAnsi="Times New Roman" w:eastAsia="仿宋_GB2312" w:cs="Times New Roman"/>
          <w:color w:val="auto"/>
          <w:szCs w:val="21"/>
          <w:highlight w:val="none"/>
          <w:u w:val="single"/>
        </w:rPr>
        <w:t xml:space="preserve">                                     </w:t>
      </w:r>
    </w:p>
    <w:p w14:paraId="2918D6DC">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12.3.5总价合同采用支付分解表计量支付的，是否适用第</w:t>
      </w:r>
      <w:r>
        <w:rPr>
          <w:rFonts w:hint="default" w:ascii="Times New Roman" w:hAnsi="Times New Roman" w:eastAsia="宋体" w:cs="Times New Roman"/>
          <w:color w:val="auto"/>
          <w:kern w:val="0"/>
          <w:szCs w:val="21"/>
          <w:highlight w:val="none"/>
        </w:rPr>
        <w:t xml:space="preserve">12.3.4 </w:t>
      </w:r>
      <w:r>
        <w:rPr>
          <w:rFonts w:hint="default" w:ascii="Times New Roman" w:hAnsi="Times New Roman" w:eastAsia="宋体" w:cs="Times New Roman"/>
          <w:color w:val="auto"/>
          <w:szCs w:val="21"/>
          <w:highlight w:val="none"/>
        </w:rPr>
        <w:t>项</w:t>
      </w:r>
      <w:r>
        <w:rPr>
          <w:rFonts w:hint="default" w:ascii="Times New Roman" w:hAnsi="Times New Roman" w:eastAsia="宋体" w:cs="Times New Roman"/>
          <w:color w:val="auto"/>
          <w:kern w:val="0"/>
          <w:szCs w:val="21"/>
          <w:highlight w:val="none"/>
        </w:rPr>
        <w:t>〔总价合同的计量〕</w:t>
      </w:r>
      <w:r>
        <w:rPr>
          <w:rFonts w:hint="default" w:ascii="Times New Roman" w:hAnsi="Times New Roman" w:eastAsia="宋体" w:cs="Times New Roman"/>
          <w:color w:val="auto"/>
          <w:szCs w:val="21"/>
          <w:highlight w:val="none"/>
        </w:rPr>
        <w:t>约定进行计量：</w:t>
      </w:r>
      <w:r>
        <w:rPr>
          <w:rFonts w:hint="default" w:ascii="Times New Roman" w:hAnsi="Times New Roman" w:eastAsia="仿宋_GB2312" w:cs="Times New Roman"/>
          <w:color w:val="auto"/>
          <w:szCs w:val="21"/>
          <w:highlight w:val="none"/>
          <w:u w:val="single"/>
        </w:rPr>
        <w:t xml:space="preserve"> </w:t>
      </w:r>
      <w:r>
        <w:rPr>
          <w:rFonts w:hint="eastAsia" w:ascii="Times New Roman" w:hAnsi="Times New Roman" w:eastAsia="仿宋_GB2312" w:cs="Times New Roman"/>
          <w:color w:val="auto"/>
          <w:szCs w:val="21"/>
          <w:highlight w:val="none"/>
          <w:u w:val="single"/>
          <w:lang w:eastAsia="zh-CN"/>
        </w:rPr>
        <w:t>☑</w:t>
      </w:r>
      <w:r>
        <w:rPr>
          <w:rFonts w:hint="default" w:ascii="Times New Roman" w:hAnsi="Times New Roman" w:eastAsia="仿宋_GB2312" w:cs="Times New Roman"/>
          <w:color w:val="auto"/>
          <w:szCs w:val="21"/>
          <w:highlight w:val="none"/>
          <w:u w:val="single"/>
        </w:rPr>
        <w:t xml:space="preserve">是  □否   </w:t>
      </w:r>
      <w:r>
        <w:rPr>
          <w:rFonts w:hint="default" w:ascii="Times New Roman" w:hAnsi="Times New Roman" w:eastAsia="宋体" w:cs="Times New Roman"/>
          <w:color w:val="auto"/>
          <w:szCs w:val="21"/>
          <w:highlight w:val="none"/>
        </w:rPr>
        <w:t>。</w:t>
      </w:r>
    </w:p>
    <w:p w14:paraId="66A0A4A6">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 .3..6 其他价格形式合同的计量</w:t>
      </w:r>
    </w:p>
    <w:p w14:paraId="70B79C13">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其他价格形式的计量方式和程序：</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57FFA515">
      <w:pPr>
        <w:widowControl w:val="0"/>
        <w:snapToGrid w:val="0"/>
        <w:spacing w:line="360" w:lineRule="auto"/>
        <w:ind w:firstLine="422"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12.4 工程进度款支付</w:t>
      </w:r>
    </w:p>
    <w:p w14:paraId="7AF4ACFB">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bookmarkStart w:id="535" w:name="_Toc303539163"/>
      <w:bookmarkStart w:id="536" w:name="_Toc296346712"/>
      <w:bookmarkStart w:id="537" w:name="_Toc292559921"/>
      <w:bookmarkStart w:id="538" w:name="_Toc296347210"/>
      <w:bookmarkStart w:id="539" w:name="_Toc297048397"/>
      <w:bookmarkStart w:id="540" w:name="_Toc296503211"/>
      <w:bookmarkStart w:id="541" w:name="_Toc297123556"/>
      <w:bookmarkStart w:id="542" w:name="_Toc292559416"/>
      <w:bookmarkStart w:id="543" w:name="_Toc297120511"/>
      <w:bookmarkStart w:id="544" w:name="_Toc297216215"/>
      <w:bookmarkStart w:id="545" w:name="_Toc296891251"/>
      <w:bookmarkStart w:id="546" w:name="_Toc300935006"/>
      <w:bookmarkStart w:id="547" w:name="_Toc296944550"/>
      <w:bookmarkStart w:id="548" w:name="_Toc296891039"/>
      <w:r>
        <w:rPr>
          <w:rFonts w:hint="default" w:ascii="Times New Roman" w:hAnsi="Times New Roman" w:eastAsia="宋体" w:cs="Times New Roman"/>
          <w:color w:val="auto"/>
          <w:szCs w:val="21"/>
          <w:highlight w:val="none"/>
        </w:rPr>
        <w:t>12.4.1 付款周期</w:t>
      </w:r>
    </w:p>
    <w:p w14:paraId="21F8BC0E">
      <w:pPr>
        <w:widowControl w:val="0"/>
        <w:snapToGrid w:val="0"/>
        <w:spacing w:line="360" w:lineRule="auto"/>
        <w:ind w:firstLine="420"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关于付款周期的约定：</w:t>
      </w:r>
      <w:r>
        <w:rPr>
          <w:rFonts w:hint="eastAsia" w:ascii="Times New Roman" w:hAnsi="Times New Roman" w:eastAsia="仿宋_GB2312" w:cs="Times New Roman"/>
          <w:b/>
          <w:color w:val="auto"/>
          <w:szCs w:val="21"/>
          <w:highlight w:val="none"/>
          <w:u w:val="single"/>
          <w:lang w:val="en-US" w:eastAsia="zh-CN"/>
        </w:rPr>
        <w:t>每月支付月度进度款的80%，竣工验收合格后支付合同价款（合同暂定价）的80%，结算审计后支付审计价的97%，剩余3%作为质保金（或采用保函等形式），待质保期满后无息退还。</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25FE5C23">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12.4.2 进度付款申请单的编制</w:t>
      </w:r>
    </w:p>
    <w:p w14:paraId="79DF3858">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关于进度付款申请单编制的约定：</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执行通用条款</w:t>
      </w:r>
      <w:r>
        <w:rPr>
          <w:rFonts w:hint="default" w:ascii="Times New Roman" w:hAnsi="Times New Roman" w:eastAsia="仿宋_GB2312" w:cs="Times New Roman"/>
          <w:color w:val="auto"/>
          <w:szCs w:val="21"/>
          <w:highlight w:val="none"/>
          <w:u w:val="single"/>
        </w:rPr>
        <w:t xml:space="preserve">                                            </w:t>
      </w:r>
    </w:p>
    <w:p w14:paraId="0619969A">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Pr>
          <w:rFonts w:hint="default" w:ascii="Times New Roman" w:hAnsi="Times New Roman" w:eastAsia="宋体" w:cs="Times New Roman"/>
          <w:color w:val="auto"/>
          <w:szCs w:val="21"/>
          <w:highlight w:val="none"/>
        </w:rPr>
        <w:t>2.4.3 进度付款申请单的提交</w:t>
      </w:r>
    </w:p>
    <w:p w14:paraId="0DB5461D">
      <w:pPr>
        <w:widowControl w:val="0"/>
        <w:tabs>
          <w:tab w:val="left" w:pos="5400"/>
        </w:tabs>
        <w:snapToGrid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（1）单价合同进度付款申请单提交的约定：</w:t>
      </w:r>
      <w:r>
        <w:rPr>
          <w:rFonts w:hint="default" w:ascii="Times New Roman" w:hAnsi="Times New Roman" w:eastAsia="仿宋_GB2312" w:cs="Times New Roman"/>
          <w:b/>
          <w:color w:val="auto"/>
          <w:szCs w:val="21"/>
          <w:highlight w:val="none"/>
          <w:u w:val="single"/>
        </w:rPr>
        <w:t>按照12.3.3条约定的时间每次向发包人提交进度付款申请单，并附上已完成工程量报表和有关资料。逾期视为放弃本次的支付要求</w:t>
      </w:r>
      <w:r>
        <w:rPr>
          <w:rFonts w:hint="default" w:ascii="Times New Roman" w:hAnsi="Times New Roman" w:eastAsia="仿宋_GB2312" w:cs="Times New Roman"/>
          <w:color w:val="auto"/>
          <w:szCs w:val="21"/>
          <w:highlight w:val="none"/>
          <w:u w:val="single"/>
        </w:rPr>
        <w:t xml:space="preserve">                          </w:t>
      </w:r>
    </w:p>
    <w:p w14:paraId="36491F58">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（2）总价合同进度付款申请单提交的约定：</w:t>
      </w:r>
      <w:r>
        <w:rPr>
          <w:rFonts w:hint="default" w:ascii="Times New Roman" w:hAnsi="Times New Roman" w:eastAsia="仿宋_GB2312" w:cs="Times New Roman"/>
          <w:b/>
          <w:color w:val="auto"/>
          <w:szCs w:val="21"/>
          <w:highlight w:val="none"/>
          <w:u w:val="single"/>
        </w:rPr>
        <w:t>执行通用条款</w:t>
      </w:r>
      <w:r>
        <w:rPr>
          <w:rFonts w:hint="default" w:ascii="Times New Roman" w:hAnsi="Times New Roman" w:eastAsia="仿宋_GB2312" w:cs="Times New Roman"/>
          <w:color w:val="auto"/>
          <w:szCs w:val="21"/>
          <w:highlight w:val="none"/>
          <w:u w:val="single"/>
        </w:rPr>
        <w:t xml:space="preserve">                                  </w:t>
      </w:r>
    </w:p>
    <w:p w14:paraId="69D935D9">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（3）其他价格形式合同进度付款申请单提交的约定：</w:t>
      </w:r>
      <w:r>
        <w:rPr>
          <w:rFonts w:hint="default" w:ascii="Times New Roman" w:hAnsi="Times New Roman" w:eastAsia="仿宋_GB2312" w:cs="Times New Roman"/>
          <w:b/>
          <w:color w:val="auto"/>
          <w:szCs w:val="21"/>
          <w:highlight w:val="none"/>
          <w:u w:val="single"/>
        </w:rPr>
        <w:t>执行通用条款</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76A9F9C2">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12.4.4 进度款审核（结算）和支付</w:t>
      </w:r>
    </w:p>
    <w:p w14:paraId="1055403F">
      <w:pPr>
        <w:widowControl w:val="0"/>
        <w:tabs>
          <w:tab w:val="left" w:pos="5400"/>
        </w:tabs>
        <w:snapToGrid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（1）发包人完成审批（结算）并签发进度款支付证书的期限：</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仿宋_GB2312" w:cs="Times New Roman"/>
          <w:color w:val="auto"/>
          <w:szCs w:val="21"/>
          <w:highlight w:val="none"/>
          <w:u w:val="single"/>
        </w:rPr>
        <w:t xml:space="preserve">                                                   </w:t>
      </w:r>
    </w:p>
    <w:p w14:paraId="25440933">
      <w:pPr>
        <w:widowControl w:val="0"/>
        <w:snapToGrid w:val="0"/>
        <w:spacing w:line="360" w:lineRule="auto"/>
        <w:ind w:firstLine="420"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（2）发包人支付进度款的期限：</w:t>
      </w:r>
      <w:r>
        <w:rPr>
          <w:rFonts w:hint="default" w:ascii="Times New Roman" w:hAnsi="Times New Roman" w:eastAsia="仿宋_GB2312" w:cs="Times New Roman"/>
          <w:b/>
          <w:color w:val="auto"/>
          <w:szCs w:val="21"/>
          <w:highlight w:val="none"/>
          <w:u w:val="single"/>
        </w:rPr>
        <w:t>当期进度款支付手续办理完毕后，按发包人审批的金额于次月</w:t>
      </w:r>
      <w:r>
        <w:rPr>
          <w:rFonts w:hint="eastAsia" w:ascii="Times New Roman" w:hAnsi="Times New Roman" w:eastAsia="仿宋_GB2312" w:cs="Times New Roman"/>
          <w:b/>
          <w:color w:val="auto"/>
          <w:szCs w:val="21"/>
          <w:highlight w:val="none"/>
          <w:u w:val="single"/>
          <w:lang w:val="en-US" w:eastAsia="zh-CN"/>
        </w:rPr>
        <w:t>30</w:t>
      </w:r>
      <w:r>
        <w:rPr>
          <w:rFonts w:hint="default" w:ascii="Times New Roman" w:hAnsi="Times New Roman" w:eastAsia="仿宋_GB2312" w:cs="Times New Roman"/>
          <w:b/>
          <w:color w:val="auto"/>
          <w:szCs w:val="21"/>
          <w:highlight w:val="none"/>
          <w:u w:val="single"/>
        </w:rPr>
        <w:t>日内支付。因手续不全引起的付款延误，由承包人承担责任，并不得影响工程进度</w:t>
      </w:r>
      <w:r>
        <w:rPr>
          <w:rFonts w:hint="default" w:ascii="Times New Roman" w:hAnsi="Times New Roman" w:eastAsia="仿宋_GB2312" w:cs="Times New Roman"/>
          <w:color w:val="auto"/>
          <w:szCs w:val="21"/>
          <w:highlight w:val="none"/>
          <w:u w:val="single"/>
        </w:rPr>
        <w:t xml:space="preserve">                     </w:t>
      </w:r>
    </w:p>
    <w:p w14:paraId="7F735AAB">
      <w:pPr>
        <w:widowControl w:val="0"/>
        <w:tabs>
          <w:tab w:val="left" w:pos="5400"/>
        </w:tabs>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发包人逾期支付进度款的违约金的计算方式：</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w:t>
      </w:r>
      <w:r>
        <w:rPr>
          <w:rFonts w:hint="default" w:ascii="Times New Roman" w:hAnsi="Times New Roman" w:eastAsia="仿宋_GB2312" w:cs="Times New Roman"/>
          <w:color w:val="auto"/>
          <w:szCs w:val="21"/>
          <w:highlight w:val="none"/>
          <w:u w:val="single"/>
        </w:rPr>
        <w:t xml:space="preserve">                                          </w:t>
      </w:r>
    </w:p>
    <w:p w14:paraId="00E9E2F1">
      <w:pPr>
        <w:widowControl w:val="0"/>
        <w:snapToGrid w:val="0"/>
        <w:spacing w:line="360" w:lineRule="auto"/>
        <w:ind w:firstLine="315" w:firstLineChars="15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12.4.6 支付分解表的编制</w:t>
      </w:r>
    </w:p>
    <w:p w14:paraId="352AA2D0">
      <w:pPr>
        <w:widowControl w:val="0"/>
        <w:snapToGrid w:val="0"/>
        <w:spacing w:line="360" w:lineRule="auto"/>
        <w:ind w:firstLine="420" w:firstLineChars="200"/>
        <w:jc w:val="left"/>
        <w:rPr>
          <w:rFonts w:hint="default" w:ascii="Times New Roman" w:hAnsi="Times New Roman" w:eastAsia="宋体" w:cs="Times New Roman"/>
          <w:color w:val="auto"/>
          <w:kern w:val="0"/>
          <w:sz w:val="30"/>
          <w:szCs w:val="32"/>
          <w:highlight w:val="none"/>
        </w:rPr>
      </w:pPr>
      <w:r>
        <w:rPr>
          <w:rFonts w:hint="default" w:ascii="Times New Roman" w:hAnsi="Times New Roman" w:eastAsia="宋体" w:cs="Times New Roman"/>
          <w:color w:val="auto"/>
          <w:szCs w:val="21"/>
          <w:highlight w:val="none"/>
        </w:rPr>
        <w:t>2、总价合同支付分解表的编制与审批：</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仿宋_GB2312" w:cs="Times New Roman"/>
          <w:color w:val="auto"/>
          <w:szCs w:val="21"/>
          <w:highlight w:val="none"/>
          <w:u w:val="single"/>
        </w:rPr>
        <w:t xml:space="preserve">                                                                                 </w:t>
      </w:r>
    </w:p>
    <w:p w14:paraId="267D4B00">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3、单价合同的总价项目支付分解表的编制与审批：</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0230C47A">
      <w:pPr>
        <w:widowControl w:val="0"/>
        <w:snapToGrid w:val="0"/>
        <w:spacing w:line="360" w:lineRule="auto"/>
        <w:ind w:firstLine="422" w:firstLineChars="200"/>
        <w:jc w:val="left"/>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12.5支付账户与支付条款补充</w:t>
      </w:r>
    </w:p>
    <w:p w14:paraId="3399FA37">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eastAsia" w:ascii="Times New Roman" w:hAnsi="Times New Roman" w:eastAsia="仿宋_GB2312" w:cs="Times New Roman"/>
          <w:b/>
          <w:color w:val="auto"/>
          <w:szCs w:val="21"/>
          <w:highlight w:val="none"/>
          <w:u w:val="single"/>
          <w:lang w:val="en-US" w:eastAsia="zh-CN"/>
        </w:rPr>
        <w:t>1</w:t>
      </w:r>
      <w:r>
        <w:rPr>
          <w:rFonts w:hint="default" w:ascii="Times New Roman" w:hAnsi="Times New Roman" w:eastAsia="仿宋_GB2312" w:cs="Times New Roman"/>
          <w:b/>
          <w:color w:val="auto"/>
          <w:szCs w:val="21"/>
          <w:highlight w:val="none"/>
          <w:u w:val="single"/>
        </w:rPr>
        <w:t xml:space="preserve">、承包人向发包人上报付款申请书需分别说明含增值税价款及其中增值税价款，同时提供足额有效的增值税发票，并明确承包人不再另行向发包人收取增值税款                                    </w:t>
      </w:r>
      <w:r>
        <w:rPr>
          <w:rFonts w:hint="default" w:ascii="Times New Roman" w:hAnsi="Times New Roman" w:eastAsia="仿宋_GB2312" w:cs="Times New Roman"/>
          <w:b/>
          <w:color w:val="auto"/>
          <w:szCs w:val="21"/>
          <w:highlight w:val="none"/>
        </w:rPr>
        <w:t>。</w:t>
      </w:r>
    </w:p>
    <w:p w14:paraId="6B6C3BAB">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eastAsia" w:ascii="Times New Roman" w:hAnsi="Times New Roman" w:eastAsia="仿宋_GB2312" w:cs="Times New Roman"/>
          <w:b/>
          <w:color w:val="auto"/>
          <w:szCs w:val="21"/>
          <w:highlight w:val="none"/>
          <w:u w:val="single"/>
          <w:lang w:val="en-US" w:eastAsia="zh-CN"/>
        </w:rPr>
        <w:t>2</w:t>
      </w:r>
      <w:r>
        <w:rPr>
          <w:rFonts w:hint="default" w:ascii="Times New Roman" w:hAnsi="Times New Roman" w:eastAsia="仿宋_GB2312" w:cs="Times New Roman"/>
          <w:b/>
          <w:color w:val="auto"/>
          <w:szCs w:val="21"/>
          <w:highlight w:val="none"/>
          <w:u w:val="single"/>
        </w:rPr>
        <w:t xml:space="preserve">、竣工结算完成后，发包人支付结算款前，承包人应按照竣工结算额开具符合要求的全额增值税专用发票（包括质保金）                                              </w:t>
      </w:r>
      <w:r>
        <w:rPr>
          <w:rFonts w:hint="default" w:ascii="Times New Roman" w:hAnsi="Times New Roman" w:eastAsia="仿宋_GB2312" w:cs="Times New Roman"/>
          <w:b/>
          <w:color w:val="auto"/>
          <w:szCs w:val="21"/>
          <w:highlight w:val="none"/>
        </w:rPr>
        <w:t>。</w:t>
      </w:r>
    </w:p>
    <w:p w14:paraId="6A58FC29">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eastAsia" w:ascii="Times New Roman" w:hAnsi="Times New Roman" w:eastAsia="仿宋_GB2312" w:cs="Times New Roman"/>
          <w:b/>
          <w:color w:val="auto"/>
          <w:szCs w:val="21"/>
          <w:highlight w:val="none"/>
          <w:u w:val="single"/>
          <w:lang w:val="en-US" w:eastAsia="zh-CN"/>
        </w:rPr>
        <w:t>3</w:t>
      </w:r>
      <w:r>
        <w:rPr>
          <w:rFonts w:hint="default" w:ascii="Times New Roman" w:hAnsi="Times New Roman" w:eastAsia="仿宋_GB2312" w:cs="Times New Roman"/>
          <w:b/>
          <w:color w:val="auto"/>
          <w:szCs w:val="21"/>
          <w:highlight w:val="none"/>
          <w:u w:val="single"/>
        </w:rPr>
        <w:t xml:space="preserve">、开票信息在合同执行期间有可能发生变更，承包人应在向发包人开具增值税专用发票前，与发包人再次确认开票信息。否则，由于承包人未再次确认开票信息而导致开具的增值税专用发票有误，致使发包人不可抵扣进项税的相关一切损失和责任由承包人承担。                   </w:t>
      </w:r>
      <w:r>
        <w:rPr>
          <w:rFonts w:hint="default" w:ascii="Times New Roman" w:hAnsi="Times New Roman" w:eastAsia="仿宋_GB2312" w:cs="Times New Roman"/>
          <w:b/>
          <w:color w:val="auto"/>
          <w:szCs w:val="21"/>
          <w:highlight w:val="none"/>
        </w:rPr>
        <w:t>。</w:t>
      </w:r>
    </w:p>
    <w:p w14:paraId="57650E01">
      <w:pPr>
        <w:widowControl w:val="0"/>
        <w:snapToGrid w:val="0"/>
        <w:spacing w:line="360" w:lineRule="auto"/>
        <w:ind w:firstLine="422" w:firstLineChars="200"/>
        <w:jc w:val="left"/>
        <w:rPr>
          <w:rFonts w:hint="default" w:ascii="Times New Roman" w:hAnsi="Times New Roman" w:eastAsia="仿宋_GB2312" w:cs="Times New Roman"/>
          <w:b/>
          <w:color w:val="auto"/>
          <w:szCs w:val="21"/>
          <w:highlight w:val="none"/>
          <w:u w:val="single"/>
        </w:rPr>
      </w:pPr>
      <w:r>
        <w:rPr>
          <w:rFonts w:hint="eastAsia" w:ascii="Times New Roman" w:hAnsi="Times New Roman" w:eastAsia="仿宋_GB2312" w:cs="Times New Roman"/>
          <w:b/>
          <w:color w:val="auto"/>
          <w:szCs w:val="21"/>
          <w:highlight w:val="none"/>
          <w:u w:val="single"/>
          <w:lang w:val="en-US" w:eastAsia="zh-CN"/>
        </w:rPr>
        <w:t>4</w:t>
      </w:r>
      <w:r>
        <w:rPr>
          <w:rFonts w:hint="default" w:ascii="Times New Roman" w:hAnsi="Times New Roman" w:eastAsia="仿宋_GB2312" w:cs="Times New Roman"/>
          <w:b/>
          <w:color w:val="auto"/>
          <w:szCs w:val="21"/>
          <w:highlight w:val="none"/>
          <w:u w:val="single"/>
        </w:rPr>
        <w:t xml:space="preserve">、承包人不按约定要求向发包人开具增值税专用发票，发包人有权暂缓支付应付款项，并要求承包人重新提供增值税专用发票，且不承担任何违约责任，承包人各项义务仍按合同约定继续履行 </w:t>
      </w:r>
      <w:r>
        <w:rPr>
          <w:rFonts w:hint="default" w:ascii="Times New Roman" w:hAnsi="Times New Roman" w:eastAsia="仿宋_GB2312" w:cs="Times New Roman"/>
          <w:b/>
          <w:color w:val="auto"/>
          <w:szCs w:val="21"/>
          <w:highlight w:val="none"/>
        </w:rPr>
        <w:t>。</w:t>
      </w:r>
    </w:p>
    <w:bookmarkEnd w:id="394"/>
    <w:p w14:paraId="227721F8">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549" w:name="_Toc351203645"/>
      <w:bookmarkStart w:id="550" w:name="_Toc297120519"/>
      <w:bookmarkStart w:id="551" w:name="_Toc292559929"/>
      <w:bookmarkStart w:id="552" w:name="_Toc303539172"/>
      <w:bookmarkStart w:id="553" w:name="_Toc296891047"/>
      <w:bookmarkStart w:id="554" w:name="_Toc296503219"/>
      <w:bookmarkStart w:id="555" w:name="_Toc297216223"/>
      <w:bookmarkStart w:id="556" w:name="_Toc292559424"/>
      <w:bookmarkStart w:id="557" w:name="_Toc296891259"/>
      <w:bookmarkStart w:id="558" w:name="_Toc297123564"/>
      <w:bookmarkStart w:id="559" w:name="_Toc297048405"/>
      <w:bookmarkStart w:id="560" w:name="_Toc296346720"/>
      <w:bookmarkStart w:id="561" w:name="_Toc304295593"/>
      <w:bookmarkStart w:id="562" w:name="_Toc296347218"/>
      <w:bookmarkStart w:id="563" w:name="_Toc300935015"/>
      <w:bookmarkStart w:id="564" w:name="_Toc312678053"/>
      <w:bookmarkStart w:id="565" w:name="_Toc296944558"/>
      <w:r>
        <w:rPr>
          <w:rFonts w:hint="default" w:ascii="Times New Roman" w:hAnsi="Times New Roman" w:eastAsia="黑体" w:cs="Times New Roman"/>
          <w:bCs/>
          <w:color w:val="auto"/>
          <w:kern w:val="2"/>
          <w:sz w:val="24"/>
          <w:szCs w:val="24"/>
          <w:highlight w:val="none"/>
          <w:lang w:val="en-US" w:eastAsia="zh-CN" w:bidi="ar-SA"/>
        </w:rPr>
        <w:t>13. 验收和工程试车</w:t>
      </w:r>
      <w:bookmarkEnd w:id="549"/>
    </w:p>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14:paraId="0743A148">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13.1 分部分项工程验收</w:t>
      </w:r>
    </w:p>
    <w:p w14:paraId="7F6747D6">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13.1.2监理人不能按时进行验收时，应提前</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24</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小时提交书面延期要求。</w:t>
      </w:r>
    </w:p>
    <w:p w14:paraId="3A21EE4B">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关于延期最长不得超过：</w:t>
      </w:r>
      <w:r>
        <w:rPr>
          <w:rFonts w:hint="default" w:ascii="Times New Roman" w:hAnsi="Times New Roman" w:eastAsia="仿宋_GB2312" w:cs="Times New Roman"/>
          <w:b/>
          <w:color w:val="auto"/>
          <w:szCs w:val="21"/>
          <w:highlight w:val="none"/>
          <w:u w:val="single"/>
        </w:rPr>
        <w:t>48小时</w:t>
      </w:r>
      <w:r>
        <w:rPr>
          <w:rFonts w:hint="default" w:ascii="Times New Roman" w:hAnsi="Times New Roman" w:eastAsia="仿宋_GB2312" w:cs="Times New Roman"/>
          <w:color w:val="auto"/>
          <w:szCs w:val="21"/>
          <w:highlight w:val="none"/>
          <w:u w:val="single"/>
        </w:rPr>
        <w:t xml:space="preserve">                                     </w:t>
      </w:r>
      <w:bookmarkStart w:id="566" w:name="_Toc300935016"/>
      <w:bookmarkStart w:id="567" w:name="_Toc304295596"/>
      <w:bookmarkStart w:id="568" w:name="_Toc303539173"/>
      <w:bookmarkStart w:id="569" w:name="_Toc296347222"/>
      <w:bookmarkStart w:id="570" w:name="_Toc296891263"/>
      <w:bookmarkStart w:id="571" w:name="_Toc292559933"/>
      <w:bookmarkStart w:id="572" w:name="_Toc297123565"/>
      <w:bookmarkStart w:id="573" w:name="_Toc292559428"/>
      <w:bookmarkStart w:id="574" w:name="_Toc297048409"/>
      <w:bookmarkStart w:id="575" w:name="_Toc297120523"/>
      <w:bookmarkStart w:id="576" w:name="_Toc312678056"/>
      <w:bookmarkStart w:id="577" w:name="_Toc296503223"/>
      <w:bookmarkStart w:id="578" w:name="_Toc296346724"/>
      <w:bookmarkStart w:id="579" w:name="_Toc297216224"/>
      <w:bookmarkStart w:id="580" w:name="_Toc296944562"/>
      <w:bookmarkStart w:id="581" w:name="_Toc296891051"/>
      <w:bookmarkStart w:id="582" w:name="_Toc267251473"/>
      <w:bookmarkStart w:id="583" w:name="_Toc267251472"/>
      <w:bookmarkStart w:id="584" w:name="_Toc267251475"/>
      <w:bookmarkStart w:id="585" w:name="_Toc267251470"/>
      <w:bookmarkStart w:id="586" w:name="_Toc267251471"/>
      <w:bookmarkStart w:id="587" w:name="_Toc267251474"/>
      <w:bookmarkStart w:id="588" w:name="_Toc267251476"/>
      <w:r>
        <w:rPr>
          <w:rFonts w:hint="default" w:ascii="Times New Roman" w:hAnsi="Times New Roman" w:eastAsia="仿宋_GB2312" w:cs="Times New Roman"/>
          <w:color w:val="auto"/>
          <w:szCs w:val="21"/>
          <w:highlight w:val="none"/>
          <w:u w:val="single"/>
        </w:rPr>
        <w:t xml:space="preserve">                      </w:t>
      </w:r>
    </w:p>
    <w:p w14:paraId="18D65155">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13.2 竣工验收</w:t>
      </w:r>
    </w:p>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14:paraId="43E74F3B">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bookmarkStart w:id="589" w:name="_Toc280868704"/>
      <w:bookmarkStart w:id="590" w:name="_Toc280868705"/>
      <w:bookmarkStart w:id="591" w:name="_Toc280868706"/>
      <w:bookmarkStart w:id="592" w:name="_Toc280868707"/>
      <w:bookmarkStart w:id="593" w:name="_Toc280868708"/>
      <w:bookmarkStart w:id="594" w:name="_Toc280868709"/>
      <w:r>
        <w:rPr>
          <w:rFonts w:hint="default" w:ascii="Times New Roman" w:hAnsi="Times New Roman" w:eastAsia="宋体" w:cs="Times New Roman"/>
          <w:color w:val="auto"/>
          <w:szCs w:val="21"/>
          <w:highlight w:val="none"/>
        </w:rPr>
        <w:t>13.2.2竣工验收程序</w:t>
      </w:r>
    </w:p>
    <w:bookmarkEnd w:id="589"/>
    <w:p w14:paraId="4E335188">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关于竣工验收程序的约定：</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工程竣工前承包人必须提交完整、规范、合格的工程资料，否则不予办理竣工验收及结算，资料不同步视为工期延误。其他执行通用条款</w:t>
      </w:r>
      <w:r>
        <w:rPr>
          <w:rFonts w:hint="default" w:ascii="Times New Roman" w:hAnsi="Times New Roman" w:eastAsia="仿宋_GB2312" w:cs="Times New Roman"/>
          <w:color w:val="auto"/>
          <w:szCs w:val="21"/>
          <w:highlight w:val="none"/>
          <w:u w:val="single"/>
        </w:rPr>
        <w:t xml:space="preserve">                                 </w:t>
      </w:r>
    </w:p>
    <w:p w14:paraId="0763D067">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发包人不按照本条款约定组织竣工验收、颁发工程接收证书的违约金的计算方法：</w:t>
      </w:r>
      <w:r>
        <w:rPr>
          <w:rFonts w:hint="default" w:ascii="Times New Roman" w:hAnsi="Times New Roman" w:eastAsia="仿宋_GB2312" w:cs="Times New Roman"/>
          <w:b/>
          <w:color w:val="auto"/>
          <w:szCs w:val="21"/>
          <w:highlight w:val="none"/>
          <w:u w:val="single"/>
        </w:rPr>
        <w:t xml:space="preserve"> /  </w:t>
      </w:r>
      <w:r>
        <w:rPr>
          <w:rFonts w:hint="default" w:ascii="Times New Roman" w:hAnsi="Times New Roman" w:eastAsia="仿宋_GB2312" w:cs="Times New Roman"/>
          <w:color w:val="auto"/>
          <w:szCs w:val="21"/>
          <w:highlight w:val="none"/>
          <w:u w:val="single"/>
        </w:rPr>
        <w:t xml:space="preserve">            </w:t>
      </w:r>
    </w:p>
    <w:bookmarkEnd w:id="590"/>
    <w:p w14:paraId="60733F89">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13.2.5移交、接收全部与部分工程</w:t>
      </w:r>
    </w:p>
    <w:bookmarkEnd w:id="591"/>
    <w:p w14:paraId="568CD6F1">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承包人向发包人移交工程的期限：</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执行通用条款</w:t>
      </w:r>
      <w:r>
        <w:rPr>
          <w:rFonts w:hint="default" w:ascii="Times New Roman" w:hAnsi="Times New Roman" w:eastAsia="仿宋_GB2312" w:cs="Times New Roman"/>
          <w:color w:val="auto"/>
          <w:szCs w:val="21"/>
          <w:highlight w:val="none"/>
          <w:u w:val="single"/>
        </w:rPr>
        <w:t xml:space="preserve">                                            </w:t>
      </w:r>
    </w:p>
    <w:p w14:paraId="659EEFE2">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发包人未按本合同约定接收全部或部分工程的，违约金的计算方法为：</w:t>
      </w:r>
      <w:bookmarkEnd w:id="592"/>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w:t>
      </w:r>
      <w:r>
        <w:rPr>
          <w:rFonts w:hint="default" w:ascii="Times New Roman" w:hAnsi="Times New Roman" w:eastAsia="仿宋_GB2312" w:cs="Times New Roman"/>
          <w:color w:val="auto"/>
          <w:szCs w:val="21"/>
          <w:highlight w:val="none"/>
          <w:u w:val="single"/>
        </w:rPr>
        <w:t xml:space="preserve">                      </w:t>
      </w:r>
    </w:p>
    <w:p w14:paraId="366511CD">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承包人未按时移交工程的，违约金的计算方法为：</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每逾期一天，向发包人支付</w:t>
      </w:r>
      <w:r>
        <w:rPr>
          <w:rFonts w:hint="eastAsia" w:ascii="Times New Roman" w:hAnsi="Times New Roman" w:eastAsia="宋体" w:cs="Times New Roman"/>
          <w:b/>
          <w:color w:val="auto"/>
          <w:szCs w:val="21"/>
          <w:highlight w:val="none"/>
          <w:u w:val="single"/>
          <w:lang w:val="en-US" w:eastAsia="zh-CN"/>
        </w:rPr>
        <w:t>1万</w:t>
      </w:r>
      <w:r>
        <w:rPr>
          <w:rFonts w:hint="default" w:ascii="Times New Roman" w:hAnsi="Times New Roman" w:eastAsia="仿宋_GB2312" w:cs="Times New Roman"/>
          <w:b/>
          <w:color w:val="auto"/>
          <w:szCs w:val="21"/>
          <w:highlight w:val="none"/>
          <w:u w:val="single"/>
        </w:rPr>
        <w:t xml:space="preserve">违约金         </w:t>
      </w:r>
    </w:p>
    <w:p w14:paraId="3E6C33B4">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13.3 工程试车</w:t>
      </w:r>
    </w:p>
    <w:bookmarkEnd w:id="593"/>
    <w:p w14:paraId="0E632D20">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13.3.1 试车程序</w:t>
      </w:r>
    </w:p>
    <w:p w14:paraId="5B51CB07">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工程试车内容：</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7321975D">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（1）单机无负荷试车费用由</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（同通用条款）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kern w:val="0"/>
          <w:szCs w:val="21"/>
          <w:highlight w:val="none"/>
        </w:rPr>
        <w:t>承担；</w:t>
      </w:r>
    </w:p>
    <w:p w14:paraId="0D32C4E2">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（2）无负荷联动试车费用由</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（同通用条款）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kern w:val="0"/>
          <w:szCs w:val="21"/>
          <w:highlight w:val="none"/>
        </w:rPr>
        <w:t>承担。</w:t>
      </w:r>
    </w:p>
    <w:p w14:paraId="6D91C132">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13.3.3 投料试车</w:t>
      </w:r>
    </w:p>
    <w:p w14:paraId="400E2B7F">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关于投料试车相关事项的约定：</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7522B1D1">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13.6 竣工退场</w:t>
      </w:r>
    </w:p>
    <w:p w14:paraId="556A2CE6">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13.6.1 竣工退场</w:t>
      </w:r>
    </w:p>
    <w:p w14:paraId="41377313">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承包人完成竣工退场的期限：</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完成通用条款13.6.1约定的清理义务后</w:t>
      </w:r>
      <w:r>
        <w:rPr>
          <w:rFonts w:hint="eastAsia" w:ascii="Times New Roman" w:hAnsi="Times New Roman" w:eastAsia="宋体" w:cs="Times New Roman"/>
          <w:b/>
          <w:color w:val="auto"/>
          <w:szCs w:val="21"/>
          <w:highlight w:val="none"/>
          <w:u w:val="single"/>
          <w:lang w:val="en-US" w:eastAsia="zh-CN"/>
        </w:rPr>
        <w:t>30</w:t>
      </w:r>
      <w:r>
        <w:rPr>
          <w:rFonts w:hint="default" w:ascii="Times New Roman" w:hAnsi="Times New Roman" w:eastAsia="仿宋_GB2312" w:cs="Times New Roman"/>
          <w:b/>
          <w:color w:val="auto"/>
          <w:szCs w:val="21"/>
          <w:highlight w:val="none"/>
          <w:u w:val="single"/>
        </w:rPr>
        <w:t>天内</w:t>
      </w:r>
      <w:r>
        <w:rPr>
          <w:rFonts w:hint="default" w:ascii="Times New Roman" w:hAnsi="Times New Roman" w:eastAsia="仿宋_GB2312" w:cs="Times New Roman"/>
          <w:color w:val="auto"/>
          <w:szCs w:val="21"/>
          <w:highlight w:val="none"/>
          <w:u w:val="single"/>
        </w:rPr>
        <w:t xml:space="preserve">                  </w:t>
      </w:r>
    </w:p>
    <w:p w14:paraId="1D82D880">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595" w:name="_Toc351203646"/>
      <w:r>
        <w:rPr>
          <w:rFonts w:hint="default" w:ascii="Times New Roman" w:hAnsi="Times New Roman" w:eastAsia="黑体" w:cs="Times New Roman"/>
          <w:bCs/>
          <w:color w:val="auto"/>
          <w:kern w:val="2"/>
          <w:sz w:val="24"/>
          <w:szCs w:val="24"/>
          <w:highlight w:val="none"/>
          <w:lang w:val="en-US" w:eastAsia="zh-CN" w:bidi="ar-SA"/>
        </w:rPr>
        <w:t>14. 竣工结算</w:t>
      </w:r>
      <w:bookmarkEnd w:id="595"/>
    </w:p>
    <w:p w14:paraId="3F352D34">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14.1 竣工结算申请</w:t>
      </w:r>
    </w:p>
    <w:p w14:paraId="13A8724E">
      <w:pPr>
        <w:widowControl w:val="0"/>
        <w:snapToGrid w:val="0"/>
        <w:spacing w:line="360" w:lineRule="auto"/>
        <w:ind w:firstLine="420" w:firstLineChars="200"/>
        <w:jc w:val="left"/>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szCs w:val="21"/>
          <w:highlight w:val="none"/>
        </w:rPr>
        <w:t>承包人提交竣工结算申请单的期限：</w:t>
      </w:r>
      <w:r>
        <w:rPr>
          <w:rFonts w:hint="default" w:ascii="Times New Roman" w:hAnsi="Times New Roman" w:eastAsia="仿宋_GB2312" w:cs="Times New Roman"/>
          <w:b/>
          <w:color w:val="auto"/>
          <w:szCs w:val="21"/>
          <w:highlight w:val="none"/>
          <w:u w:val="single"/>
        </w:rPr>
        <w:t>工程完工后</w:t>
      </w:r>
      <w:r>
        <w:rPr>
          <w:rFonts w:hint="eastAsia" w:ascii="Times New Roman" w:hAnsi="Times New Roman" w:eastAsia="仿宋_GB2312" w:cs="Times New Roman"/>
          <w:b/>
          <w:color w:val="auto"/>
          <w:szCs w:val="21"/>
          <w:highlight w:val="none"/>
          <w:u w:val="single"/>
          <w:lang w:val="en-US" w:eastAsia="zh-CN"/>
        </w:rPr>
        <w:t>14</w:t>
      </w:r>
      <w:r>
        <w:rPr>
          <w:rFonts w:hint="default" w:ascii="Times New Roman" w:hAnsi="Times New Roman" w:eastAsia="仿宋_GB2312" w:cs="Times New Roman"/>
          <w:b/>
          <w:color w:val="auto"/>
          <w:szCs w:val="21"/>
          <w:highlight w:val="none"/>
          <w:u w:val="single"/>
        </w:rPr>
        <w:t xml:space="preserve">日内提交。因承包人延迟提交或提交资料不完整、不合格的，顺延发包人审批时限。同时，承包人未能按期提交完整合格的资料，每推迟 </w:t>
      </w:r>
      <w:r>
        <w:rPr>
          <w:rFonts w:hint="eastAsia" w:ascii="Times New Roman" w:hAnsi="Times New Roman" w:eastAsia="仿宋_GB2312" w:cs="Times New Roman"/>
          <w:b/>
          <w:color w:val="auto"/>
          <w:szCs w:val="21"/>
          <w:highlight w:val="none"/>
          <w:u w:val="single"/>
          <w:lang w:val="en-US" w:eastAsia="zh-CN"/>
        </w:rPr>
        <w:t>1</w:t>
      </w:r>
      <w:r>
        <w:rPr>
          <w:rFonts w:hint="default" w:ascii="Times New Roman" w:hAnsi="Times New Roman" w:eastAsia="仿宋_GB2312" w:cs="Times New Roman"/>
          <w:b/>
          <w:color w:val="auto"/>
          <w:szCs w:val="21"/>
          <w:highlight w:val="none"/>
          <w:u w:val="single"/>
        </w:rPr>
        <w:t>天，给予</w:t>
      </w:r>
      <w:r>
        <w:rPr>
          <w:rFonts w:hint="eastAsia" w:ascii="Times New Roman" w:hAnsi="Times New Roman" w:eastAsia="仿宋_GB2312" w:cs="Times New Roman"/>
          <w:b/>
          <w:color w:val="auto"/>
          <w:szCs w:val="21"/>
          <w:highlight w:val="none"/>
          <w:u w:val="single"/>
          <w:lang w:val="en-US" w:eastAsia="zh-CN"/>
        </w:rPr>
        <w:t>5000</w:t>
      </w:r>
      <w:r>
        <w:rPr>
          <w:rFonts w:hint="default" w:ascii="Times New Roman" w:hAnsi="Times New Roman" w:eastAsia="仿宋_GB2312" w:cs="Times New Roman"/>
          <w:b/>
          <w:color w:val="auto"/>
          <w:szCs w:val="21"/>
          <w:highlight w:val="none"/>
          <w:u w:val="single"/>
        </w:rPr>
        <w:t>元的违约处理</w:t>
      </w:r>
      <w:r>
        <w:rPr>
          <w:rFonts w:hint="default" w:ascii="Times New Roman" w:hAnsi="Times New Roman" w:eastAsia="仿宋_GB2312" w:cs="Times New Roman"/>
          <w:color w:val="auto"/>
          <w:szCs w:val="21"/>
          <w:highlight w:val="none"/>
          <w:u w:val="single"/>
        </w:rPr>
        <w:t xml:space="preserve">                                                                                  </w:t>
      </w:r>
    </w:p>
    <w:p w14:paraId="413661EB">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p>
    <w:p w14:paraId="51C79043">
      <w:pPr>
        <w:widowControl w:val="0"/>
        <w:tabs>
          <w:tab w:val="left" w:pos="5400"/>
        </w:tabs>
        <w:snapToGrid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竣工结算申请单应包括的内容：</w:t>
      </w:r>
      <w:r>
        <w:rPr>
          <w:rFonts w:hint="default" w:ascii="Times New Roman" w:hAnsi="Times New Roman" w:eastAsia="仿宋_GB2312" w:cs="Times New Roman"/>
          <w:b/>
          <w:color w:val="auto"/>
          <w:szCs w:val="21"/>
          <w:highlight w:val="none"/>
          <w:u w:val="single"/>
        </w:rPr>
        <w:t xml:space="preserve">除通用条款描述的内容之外，还需要包括以下完整的竣工结算资料，如合同、招标文件及答疑、商务标、工程变更签证资料、合同履行过程中洽谈纪要或结算文件等       </w:t>
      </w:r>
    </w:p>
    <w:p w14:paraId="18DE3D5E">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14.2 竣工结算审核</w:t>
      </w:r>
    </w:p>
    <w:p w14:paraId="5EF0BE88">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发包人审批竣工结算申请单的期限：</w:t>
      </w:r>
      <w:r>
        <w:rPr>
          <w:rFonts w:hint="default" w:ascii="Times New Roman" w:hAnsi="Times New Roman" w:eastAsia="仿宋_GB2312" w:cs="Times New Roman"/>
          <w:b/>
          <w:bCs/>
          <w:color w:val="auto"/>
          <w:szCs w:val="21"/>
          <w:highlight w:val="none"/>
          <w:u w:val="single"/>
        </w:rPr>
        <w:t>单位工程竣工验收合格并</w:t>
      </w:r>
      <w:r>
        <w:rPr>
          <w:rFonts w:hint="default" w:ascii="Times New Roman" w:hAnsi="Times New Roman" w:eastAsia="仿宋_GB2312" w:cs="Times New Roman"/>
          <w:b/>
          <w:color w:val="auto"/>
          <w:szCs w:val="21"/>
          <w:highlight w:val="none"/>
          <w:u w:val="single"/>
        </w:rPr>
        <w:t>收到承包人递交的完整、规范、齐全、并经监理人审核确认的竣工结算申请单后</w:t>
      </w:r>
      <w:r>
        <w:rPr>
          <w:rFonts w:hint="eastAsia" w:ascii="Times New Roman" w:hAnsi="Times New Roman" w:eastAsia="仿宋_GB2312" w:cs="Times New Roman"/>
          <w:b/>
          <w:color w:val="auto"/>
          <w:szCs w:val="21"/>
          <w:highlight w:val="none"/>
          <w:u w:val="single"/>
          <w:lang w:val="en-US" w:eastAsia="zh-CN"/>
        </w:rPr>
        <w:t>1</w:t>
      </w:r>
      <w:r>
        <w:rPr>
          <w:rFonts w:hint="default" w:ascii="Times New Roman" w:hAnsi="Times New Roman" w:eastAsia="仿宋_GB2312" w:cs="Times New Roman"/>
          <w:b/>
          <w:color w:val="auto"/>
          <w:szCs w:val="21"/>
          <w:highlight w:val="none"/>
          <w:u w:val="single"/>
        </w:rPr>
        <w:t>个月内</w:t>
      </w:r>
      <w:r>
        <w:rPr>
          <w:rFonts w:hint="default" w:ascii="Times New Roman" w:hAnsi="Times New Roman" w:eastAsia="仿宋_GB2312" w:cs="Times New Roman"/>
          <w:color w:val="auto"/>
          <w:szCs w:val="21"/>
          <w:highlight w:val="none"/>
          <w:u w:val="single"/>
        </w:rPr>
        <w:t xml:space="preserve">                                             </w:t>
      </w:r>
    </w:p>
    <w:p w14:paraId="7FDD4F68">
      <w:pPr>
        <w:widowControl w:val="0"/>
        <w:tabs>
          <w:tab w:val="left" w:pos="5400"/>
        </w:tabs>
        <w:snapToGrid w:val="0"/>
        <w:spacing w:line="360" w:lineRule="auto"/>
        <w:ind w:firstLine="420"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发包人完成竣工付款的期限：</w:t>
      </w:r>
      <w:r>
        <w:rPr>
          <w:rFonts w:hint="eastAsia" w:ascii="Times New Roman" w:hAnsi="Times New Roman" w:eastAsia="仿宋_GB2312" w:cs="Times New Roman"/>
          <w:b/>
          <w:color w:val="auto"/>
          <w:szCs w:val="21"/>
          <w:highlight w:val="none"/>
          <w:u w:val="single"/>
          <w:lang w:val="en-US" w:eastAsia="zh-CN"/>
        </w:rPr>
        <w:t>/</w:t>
      </w:r>
      <w:r>
        <w:rPr>
          <w:rFonts w:hint="default" w:ascii="Times New Roman" w:hAnsi="Times New Roman" w:eastAsia="仿宋_GB2312" w:cs="Times New Roman"/>
          <w:color w:val="auto"/>
          <w:szCs w:val="21"/>
          <w:highlight w:val="none"/>
          <w:u w:val="single"/>
        </w:rPr>
        <w:t xml:space="preserve">                                         </w:t>
      </w:r>
    </w:p>
    <w:p w14:paraId="790096FF">
      <w:pPr>
        <w:widowControl w:val="0"/>
        <w:snapToGrid w:val="0"/>
        <w:spacing w:line="360" w:lineRule="auto"/>
        <w:ind w:firstLine="422" w:firstLineChars="200"/>
        <w:rPr>
          <w:rFonts w:hint="default" w:ascii="Times New Roman" w:hAnsi="Times New Roman" w:eastAsia="宋体" w:cs="Times New Roman"/>
          <w:b/>
          <w:color w:val="auto"/>
          <w:szCs w:val="21"/>
          <w:highlight w:val="none"/>
        </w:rPr>
      </w:pPr>
      <w:r>
        <w:rPr>
          <w:rFonts w:hint="default" w:ascii="Times New Roman" w:hAnsi="Times New Roman" w:eastAsia="仿宋_GB2312" w:cs="Times New Roman"/>
          <w:b/>
          <w:color w:val="auto"/>
          <w:szCs w:val="21"/>
          <w:highlight w:val="none"/>
          <w:u w:val="single"/>
        </w:rPr>
        <w:t>本工程项目经审计有核减的，发包人有权从工程余款中直接扣除，不足部分发包人有权向承包人追偿或从承包人在发包人施工的其他工程项目款项中直接扣除</w:t>
      </w:r>
      <w:r>
        <w:rPr>
          <w:rFonts w:hint="default" w:ascii="Times New Roman" w:hAnsi="Times New Roman" w:eastAsia="仿宋_GB2312" w:cs="Times New Roman"/>
          <w:color w:val="auto"/>
          <w:szCs w:val="21"/>
          <w:highlight w:val="none"/>
          <w:u w:val="single"/>
        </w:rPr>
        <w:t xml:space="preserve">                                          </w:t>
      </w:r>
    </w:p>
    <w:p w14:paraId="2E074433">
      <w:pPr>
        <w:widowControl/>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关于竣工付款证书异议部分复核的方式和程序：</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122F511F">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14.4 最终结清</w:t>
      </w:r>
    </w:p>
    <w:p w14:paraId="11E1D67E">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14.4.1 最终结清申请单</w:t>
      </w:r>
    </w:p>
    <w:p w14:paraId="52C3295C">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承包人提交最终结清申请单的份数：</w:t>
      </w:r>
      <w:r>
        <w:rPr>
          <w:rFonts w:hint="default" w:ascii="Times New Roman" w:hAnsi="Times New Roman" w:eastAsia="仿宋_GB2312" w:cs="Times New Roman"/>
          <w:color w:val="auto"/>
          <w:kern w:val="0"/>
          <w:szCs w:val="21"/>
          <w:highlight w:val="none"/>
          <w:u w:val="single"/>
        </w:rPr>
        <w:t xml:space="preserve"> </w:t>
      </w:r>
      <w:r>
        <w:rPr>
          <w:rFonts w:hint="eastAsia" w:ascii="Times New Roman" w:hAnsi="Times New Roman" w:eastAsia="仿宋_GB2312" w:cs="Times New Roman"/>
          <w:color w:val="auto"/>
          <w:kern w:val="0"/>
          <w:szCs w:val="21"/>
          <w:highlight w:val="none"/>
          <w:u w:val="single"/>
          <w:lang w:val="en-US" w:eastAsia="zh-CN"/>
        </w:rPr>
        <w:t>4</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份</w:t>
      </w:r>
      <w:r>
        <w:rPr>
          <w:rFonts w:hint="default" w:ascii="Times New Roman" w:hAnsi="Times New Roman" w:eastAsia="仿宋_GB2312" w:cs="Times New Roman"/>
          <w:color w:val="auto"/>
          <w:szCs w:val="21"/>
          <w:highlight w:val="none"/>
          <w:u w:val="single"/>
        </w:rPr>
        <w:t xml:space="preserve">                                             </w:t>
      </w:r>
    </w:p>
    <w:p w14:paraId="060EAA9E">
      <w:pPr>
        <w:widowControl w:val="0"/>
        <w:snapToGrid w:val="0"/>
        <w:spacing w:line="360" w:lineRule="auto"/>
        <w:ind w:firstLine="420" w:firstLineChars="200"/>
        <w:jc w:val="left"/>
        <w:rPr>
          <w:rFonts w:hint="default" w:ascii="Times New Roman" w:hAnsi="Times New Roman" w:eastAsia="仿宋_GB2312" w:cs="Times New Roman"/>
          <w:b/>
          <w:color w:val="auto"/>
          <w:kern w:val="0"/>
          <w:szCs w:val="21"/>
          <w:highlight w:val="none"/>
          <w:u w:val="single"/>
        </w:rPr>
      </w:pPr>
      <w:r>
        <w:rPr>
          <w:rFonts w:hint="default" w:ascii="Times New Roman" w:hAnsi="Times New Roman" w:eastAsia="宋体" w:cs="Times New Roman"/>
          <w:color w:val="auto"/>
          <w:kern w:val="0"/>
          <w:szCs w:val="21"/>
          <w:highlight w:val="none"/>
        </w:rPr>
        <w:t>承包人提交最终结算申请单的期限：</w:t>
      </w:r>
      <w:r>
        <w:rPr>
          <w:rFonts w:hint="default" w:ascii="Times New Roman" w:hAnsi="Times New Roman" w:eastAsia="仿宋_GB2312" w:cs="Times New Roman"/>
          <w:b/>
          <w:color w:val="auto"/>
          <w:kern w:val="0"/>
          <w:szCs w:val="21"/>
          <w:highlight w:val="none"/>
          <w:u w:val="single"/>
        </w:rPr>
        <w:t xml:space="preserve"> 在缺陷责任期满30日内，承包人提交最终结算申请单，内容包括经竣工结算并审计后的合同价款，发包人已支付工程款、应由承包人支付的缺陷责任扣款、应由承包人承担的费用、质量保证金</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6542AE37">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14.4.2 最终结清证书和支付</w:t>
      </w:r>
    </w:p>
    <w:p w14:paraId="54CF4EF4">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（1）发包人完成最终结清申请单的审批并颁发最终结清证书的期限：</w:t>
      </w:r>
      <w:r>
        <w:rPr>
          <w:rFonts w:hint="default" w:ascii="Times New Roman" w:hAnsi="Times New Roman" w:eastAsia="仿宋_GB2312" w:cs="Times New Roman"/>
          <w:b/>
          <w:color w:val="auto"/>
          <w:szCs w:val="21"/>
          <w:highlight w:val="none"/>
          <w:u w:val="single"/>
        </w:rPr>
        <w:t>收到承包人提交的最终结清申请单后</w:t>
      </w:r>
      <w:r>
        <w:rPr>
          <w:rFonts w:hint="eastAsia" w:ascii="Times New Roman" w:hAnsi="Times New Roman" w:eastAsia="宋体" w:cs="Times New Roman"/>
          <w:b/>
          <w:color w:val="auto"/>
          <w:szCs w:val="21"/>
          <w:highlight w:val="none"/>
          <w:u w:val="single"/>
          <w:lang w:val="en-US" w:eastAsia="zh-CN"/>
        </w:rPr>
        <w:t>30</w:t>
      </w:r>
      <w:r>
        <w:rPr>
          <w:rFonts w:hint="default" w:ascii="Times New Roman" w:hAnsi="Times New Roman" w:eastAsia="仿宋_GB2312" w:cs="Times New Roman"/>
          <w:b/>
          <w:color w:val="auto"/>
          <w:szCs w:val="21"/>
          <w:highlight w:val="none"/>
          <w:u w:val="single"/>
        </w:rPr>
        <w:t xml:space="preserve">天内 </w:t>
      </w:r>
      <w:r>
        <w:rPr>
          <w:rFonts w:hint="default" w:ascii="Times New Roman" w:hAnsi="Times New Roman" w:eastAsia="仿宋_GB2312" w:cs="Times New Roman"/>
          <w:color w:val="auto"/>
          <w:szCs w:val="21"/>
          <w:highlight w:val="none"/>
          <w:u w:val="single"/>
        </w:rPr>
        <w:t xml:space="preserve">                                                                            </w:t>
      </w:r>
    </w:p>
    <w:p w14:paraId="49F5EEA9">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（2）发包人完成支付的期限：</w:t>
      </w:r>
      <w:r>
        <w:rPr>
          <w:rFonts w:hint="default" w:ascii="Times New Roman" w:hAnsi="Times New Roman" w:eastAsia="仿宋_GB2312" w:cs="Times New Roman"/>
          <w:color w:val="auto"/>
          <w:szCs w:val="21"/>
          <w:highlight w:val="none"/>
          <w:u w:val="single"/>
        </w:rPr>
        <w:t xml:space="preserve"> </w:t>
      </w:r>
      <w:r>
        <w:rPr>
          <w:rFonts w:hint="eastAsia" w:ascii="Times New Roman" w:hAnsi="Times New Roman" w:eastAsia="仿宋_GB2312" w:cs="Times New Roman"/>
          <w:color w:val="auto"/>
          <w:szCs w:val="21"/>
          <w:highlight w:val="none"/>
          <w:u w:val="single"/>
          <w:lang w:val="en-US" w:eastAsia="zh-CN"/>
        </w:rPr>
        <w:t>/</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bookmarkEnd w:id="582"/>
    <w:bookmarkEnd w:id="583"/>
    <w:bookmarkEnd w:id="584"/>
    <w:bookmarkEnd w:id="585"/>
    <w:bookmarkEnd w:id="586"/>
    <w:bookmarkEnd w:id="587"/>
    <w:bookmarkEnd w:id="588"/>
    <w:bookmarkEnd w:id="594"/>
    <w:p w14:paraId="43D25751">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596" w:name="_Toc351203647"/>
      <w:bookmarkStart w:id="597" w:name="_Toc267251483"/>
      <w:bookmarkStart w:id="598" w:name="_Toc267251484"/>
      <w:bookmarkStart w:id="599" w:name="_Toc267251482"/>
      <w:bookmarkStart w:id="600" w:name="_Toc267251485"/>
      <w:bookmarkStart w:id="601" w:name="_Toc267251489"/>
      <w:bookmarkStart w:id="602" w:name="_Toc267251490"/>
      <w:bookmarkStart w:id="603" w:name="_Toc267251488"/>
      <w:bookmarkStart w:id="604" w:name="_Toc267251486"/>
      <w:bookmarkStart w:id="605" w:name="_Toc267251502"/>
      <w:bookmarkStart w:id="606" w:name="_Toc267251498"/>
      <w:bookmarkStart w:id="607" w:name="_Toc267251499"/>
      <w:bookmarkStart w:id="608" w:name="_Toc267251495"/>
      <w:bookmarkStart w:id="609" w:name="_Toc267251491"/>
      <w:bookmarkStart w:id="610" w:name="_Toc267251494"/>
      <w:bookmarkStart w:id="611" w:name="_Toc267251496"/>
      <w:bookmarkStart w:id="612" w:name="_Toc267251497"/>
      <w:bookmarkStart w:id="613" w:name="_Toc267251492"/>
      <w:bookmarkStart w:id="614" w:name="_Toc267251493"/>
      <w:bookmarkStart w:id="615" w:name="_Toc267251503"/>
      <w:bookmarkStart w:id="616" w:name="_Toc267251501"/>
      <w:bookmarkStart w:id="617" w:name="_Toc267251506"/>
      <w:bookmarkStart w:id="618" w:name="_Toc267251504"/>
      <w:bookmarkStart w:id="619" w:name="_Toc267251507"/>
      <w:bookmarkStart w:id="620" w:name="_Toc267251508"/>
      <w:bookmarkStart w:id="621" w:name="_Toc267251515"/>
      <w:bookmarkStart w:id="622" w:name="_Toc267251509"/>
      <w:bookmarkStart w:id="623" w:name="_Toc267251513"/>
      <w:bookmarkStart w:id="624" w:name="_Toc267251510"/>
      <w:bookmarkStart w:id="625" w:name="_Toc267251514"/>
      <w:bookmarkStart w:id="626" w:name="_Toc267251511"/>
      <w:r>
        <w:rPr>
          <w:rFonts w:hint="default" w:ascii="Times New Roman" w:hAnsi="Times New Roman" w:eastAsia="黑体" w:cs="Times New Roman"/>
          <w:bCs/>
          <w:color w:val="auto"/>
          <w:kern w:val="2"/>
          <w:sz w:val="24"/>
          <w:szCs w:val="24"/>
          <w:highlight w:val="none"/>
          <w:lang w:val="en-US" w:eastAsia="zh-CN" w:bidi="ar-SA"/>
        </w:rPr>
        <w:t>15. 缺陷责任期与保修</w:t>
      </w:r>
      <w:bookmarkEnd w:id="596"/>
    </w:p>
    <w:p w14:paraId="0CC2AE7B">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15.2缺陷责任期</w:t>
      </w:r>
      <w:bookmarkEnd w:id="597"/>
    </w:p>
    <w:p w14:paraId="42E467C2">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缺陷责任期的具体期限：</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24个月</w:t>
      </w:r>
      <w:r>
        <w:rPr>
          <w:rFonts w:hint="default" w:ascii="Times New Roman" w:hAnsi="Times New Roman" w:eastAsia="仿宋_GB2312" w:cs="Times New Roman"/>
          <w:color w:val="auto"/>
          <w:szCs w:val="21"/>
          <w:highlight w:val="none"/>
          <w:u w:val="single"/>
        </w:rPr>
        <w:t xml:space="preserve">                                                         </w:t>
      </w:r>
    </w:p>
    <w:p w14:paraId="3576A273">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15.3 质量保证金</w:t>
      </w:r>
    </w:p>
    <w:p w14:paraId="6F2B2DC9">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关于是否扣留质量保证金的约定：</w:t>
      </w:r>
      <w:r>
        <w:rPr>
          <w:rFonts w:hint="default" w:ascii="Times New Roman" w:hAnsi="Times New Roman" w:eastAsia="仿宋_GB2312" w:cs="Times New Roman"/>
          <w:color w:val="auto"/>
          <w:szCs w:val="21"/>
          <w:highlight w:val="none"/>
          <w:u w:val="single"/>
        </w:rPr>
        <w:t xml:space="preserve">  </w:t>
      </w:r>
      <w:r>
        <w:rPr>
          <w:rFonts w:hint="eastAsia" w:ascii="Times New Roman" w:hAnsi="Times New Roman" w:eastAsia="仿宋_GB2312" w:cs="Times New Roman"/>
          <w:b/>
          <w:color w:val="auto"/>
          <w:szCs w:val="21"/>
          <w:highlight w:val="none"/>
          <w:u w:val="single"/>
          <w:lang w:val="en-US" w:eastAsia="zh-CN"/>
        </w:rPr>
        <w:t>(1)或（2）</w:t>
      </w:r>
      <w:r>
        <w:rPr>
          <w:rFonts w:hint="default" w:ascii="Times New Roman" w:hAnsi="Times New Roman" w:eastAsia="仿宋_GB2312" w:cs="Times New Roman"/>
          <w:color w:val="auto"/>
          <w:szCs w:val="21"/>
          <w:highlight w:val="none"/>
          <w:u w:val="single"/>
        </w:rPr>
        <w:t xml:space="preserve">                                                   </w:t>
      </w:r>
    </w:p>
    <w:p w14:paraId="64A00042">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15.3.1 承包人提供质量保证金的方式</w:t>
      </w:r>
    </w:p>
    <w:p w14:paraId="2615B883">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质量保证金采用以下第</w:t>
      </w:r>
      <w:r>
        <w:rPr>
          <w:rFonts w:hint="default" w:ascii="Times New Roman" w:hAnsi="Times New Roman" w:eastAsia="仿宋_GB2312" w:cs="Times New Roman"/>
          <w:color w:val="auto"/>
          <w:szCs w:val="21"/>
          <w:highlight w:val="none"/>
          <w:u w:val="single"/>
        </w:rPr>
        <w:t xml:space="preserve">          2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种方式：</w:t>
      </w:r>
    </w:p>
    <w:p w14:paraId="0C57EE9E">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szCs w:val="21"/>
          <w:highlight w:val="none"/>
        </w:rPr>
        <w:t>质量保证金保函，保证金额为</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eastAsia" w:ascii="Times New Roman" w:hAnsi="Times New Roman" w:eastAsia="仿宋_GB2312" w:cs="Times New Roman"/>
          <w:b/>
          <w:bCs/>
          <w:color w:val="auto"/>
          <w:szCs w:val="21"/>
          <w:highlight w:val="none"/>
          <w:u w:val="single"/>
          <w:lang w:val="en-US" w:eastAsia="zh-CN"/>
        </w:rPr>
        <w:t>合同价的</w:t>
      </w:r>
      <w:r>
        <w:rPr>
          <w:rFonts w:hint="default" w:ascii="Times New Roman" w:hAnsi="Times New Roman" w:eastAsia="仿宋_GB2312" w:cs="Times New Roman"/>
          <w:color w:val="auto"/>
          <w:szCs w:val="21"/>
          <w:highlight w:val="none"/>
          <w:u w:val="single"/>
        </w:rPr>
        <w:t xml:space="preserve">3 </w:t>
      </w:r>
      <w:r>
        <w:rPr>
          <w:rFonts w:hint="default" w:ascii="Times New Roman" w:hAnsi="Times New Roman" w:eastAsia="宋体" w:cs="Times New Roman"/>
          <w:color w:val="auto"/>
          <w:kern w:val="0"/>
          <w:szCs w:val="21"/>
          <w:highlight w:val="none"/>
          <w:u w:val="single"/>
        </w:rPr>
        <w:t>%</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4AFBD287">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3           </w:t>
      </w:r>
      <w:r>
        <w:rPr>
          <w:rFonts w:hint="default" w:ascii="Times New Roman" w:hAnsi="Times New Roman" w:eastAsia="仿宋_GB2312" w:cs="Times New Roman"/>
          <w:b/>
          <w:color w:val="auto"/>
          <w:szCs w:val="21"/>
          <w:highlight w:val="none"/>
          <w:u w:val="single"/>
        </w:rPr>
        <w:t xml:space="preserve"> </w:t>
      </w:r>
      <w:r>
        <w:rPr>
          <w:rFonts w:hint="default" w:ascii="Times New Roman" w:hAnsi="Times New Roman" w:eastAsia="宋体" w:cs="Times New Roman"/>
          <w:color w:val="auto"/>
          <w:kern w:val="0"/>
          <w:szCs w:val="21"/>
          <w:highlight w:val="none"/>
        </w:rPr>
        <w:t>%的工程款；</w:t>
      </w:r>
    </w:p>
    <w:p w14:paraId="6CB1B7FA">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（3）其他方式:</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b/>
          <w:color w:val="auto"/>
          <w:kern w:val="0"/>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w:t>
      </w:r>
    </w:p>
    <w:p w14:paraId="1D877D12">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15.3.2 质量保证金的扣留 </w:t>
      </w:r>
    </w:p>
    <w:p w14:paraId="71656DF5">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质量保证金的扣留采取以下第</w:t>
      </w:r>
      <w:r>
        <w:rPr>
          <w:rFonts w:hint="default" w:ascii="Times New Roman" w:hAnsi="Times New Roman" w:eastAsia="宋体" w:cs="Times New Roman"/>
          <w:b/>
          <w:color w:val="auto"/>
          <w:szCs w:val="21"/>
          <w:highlight w:val="none"/>
          <w:u w:val="single"/>
        </w:rPr>
        <w:t xml:space="preserve">  </w:t>
      </w:r>
      <w:r>
        <w:rPr>
          <w:rFonts w:hint="eastAsia" w:ascii="Times New Roman" w:hAnsi="Times New Roman" w:eastAsia="宋体" w:cs="Times New Roman"/>
          <w:b/>
          <w:color w:val="auto"/>
          <w:szCs w:val="21"/>
          <w:highlight w:val="none"/>
          <w:u w:val="single"/>
          <w:lang w:eastAsia="zh-CN"/>
        </w:rPr>
        <w:t>（</w:t>
      </w:r>
      <w:r>
        <w:rPr>
          <w:rFonts w:hint="eastAsia" w:ascii="Times New Roman" w:hAnsi="Times New Roman" w:eastAsia="宋体" w:cs="Times New Roman"/>
          <w:b/>
          <w:color w:val="auto"/>
          <w:szCs w:val="21"/>
          <w:highlight w:val="none"/>
          <w:u w:val="single"/>
          <w:lang w:val="en-US" w:eastAsia="zh-CN"/>
        </w:rPr>
        <w:t>2</w:t>
      </w:r>
      <w:r>
        <w:rPr>
          <w:rFonts w:hint="eastAsia" w:ascii="Times New Roman" w:hAnsi="Times New Roman" w:eastAsia="宋体" w:cs="Times New Roman"/>
          <w:b/>
          <w:color w:val="auto"/>
          <w:szCs w:val="21"/>
          <w:highlight w:val="none"/>
          <w:u w:val="single"/>
          <w:lang w:eastAsia="zh-CN"/>
        </w:rPr>
        <w:t>）</w:t>
      </w:r>
      <w:r>
        <w:rPr>
          <w:rFonts w:hint="eastAsia" w:ascii="Times New Roman" w:hAnsi="Times New Roman" w:eastAsia="宋体" w:cs="Times New Roman"/>
          <w:b/>
          <w:color w:val="auto"/>
          <w:szCs w:val="21"/>
          <w:highlight w:val="none"/>
          <w:u w:val="single"/>
          <w:lang w:val="en-US" w:eastAsia="zh-CN"/>
        </w:rPr>
        <w:t>或（3）</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种方式：</w:t>
      </w:r>
    </w:p>
    <w:p w14:paraId="3AFC045D">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（1）在支付工程进度款时逐次扣留，在此情形下，质量保证金的计算基数不包括预付款的支付、扣回以及价格调整的金额；</w:t>
      </w:r>
    </w:p>
    <w:p w14:paraId="34A6E6DB">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（2）工程竣工结算时一次性扣留质量保证金；</w:t>
      </w:r>
    </w:p>
    <w:p w14:paraId="074EB91E">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none"/>
          <w:u w:val="single"/>
        </w:rPr>
      </w:pPr>
      <w:r>
        <w:rPr>
          <w:rFonts w:hint="default" w:ascii="Times New Roman" w:hAnsi="Times New Roman" w:eastAsia="宋体" w:cs="Times New Roman"/>
          <w:color w:val="auto"/>
          <w:kern w:val="0"/>
          <w:szCs w:val="21"/>
          <w:highlight w:val="none"/>
        </w:rPr>
        <w:t>（3）其他扣留方式:</w:t>
      </w:r>
      <w:r>
        <w:rPr>
          <w:rFonts w:hint="default" w:ascii="Times New Roman" w:hAnsi="Times New Roman" w:eastAsia="仿宋_GB2312" w:cs="Times New Roman"/>
          <w:color w:val="auto"/>
          <w:kern w:val="0"/>
          <w:szCs w:val="21"/>
          <w:highlight w:val="none"/>
          <w:u w:val="single"/>
        </w:rPr>
        <w:t xml:space="preserve">  </w:t>
      </w:r>
      <w:r>
        <w:rPr>
          <w:rFonts w:hint="eastAsia" w:ascii="Times New Roman" w:hAnsi="Times New Roman" w:eastAsia="仿宋_GB2312" w:cs="Times New Roman"/>
          <w:b/>
          <w:bCs/>
          <w:color w:val="auto"/>
          <w:kern w:val="0"/>
          <w:szCs w:val="21"/>
          <w:highlight w:val="none"/>
          <w:u w:val="single"/>
          <w:lang w:val="en-US" w:eastAsia="zh-CN"/>
        </w:rPr>
        <w:t>保函等</w:t>
      </w:r>
      <w:r>
        <w:rPr>
          <w:rFonts w:hint="default" w:ascii="Times New Roman" w:hAnsi="Times New Roman" w:eastAsia="仿宋_GB2312" w:cs="Times New Roman"/>
          <w:b/>
          <w:color w:val="auto"/>
          <w:kern w:val="0"/>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57AD04BC">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u w:val="single"/>
        </w:rPr>
      </w:pPr>
      <w:r>
        <w:rPr>
          <w:rFonts w:hint="default" w:ascii="Times New Roman" w:hAnsi="Times New Roman" w:eastAsia="宋体" w:cs="Times New Roman"/>
          <w:color w:val="auto"/>
          <w:szCs w:val="21"/>
          <w:highlight w:val="none"/>
          <w:u w:val="single"/>
        </w:rPr>
        <w:t>关于质量保证金的补充约定：</w:t>
      </w:r>
      <w:r>
        <w:rPr>
          <w:rFonts w:hint="default" w:ascii="Times New Roman" w:hAnsi="Times New Roman" w:eastAsia="宋体" w:cs="Times New Roman"/>
          <w:b/>
          <w:color w:val="auto"/>
          <w:kern w:val="0"/>
          <w:szCs w:val="21"/>
          <w:highlight w:val="none"/>
          <w:u w:val="single"/>
        </w:rPr>
        <w:t>质保期满后，招标人组织监理人、承包人对质保期内维修费用进行清理，根据清理结果填写维修费分担表格，经</w:t>
      </w:r>
      <w:r>
        <w:rPr>
          <w:rFonts w:hint="eastAsia" w:ascii="Times New Roman" w:hAnsi="Times New Roman" w:eastAsia="宋体" w:cs="Times New Roman"/>
          <w:b/>
          <w:color w:val="auto"/>
          <w:kern w:val="0"/>
          <w:szCs w:val="21"/>
          <w:highlight w:val="none"/>
          <w:u w:val="single"/>
          <w:lang w:val="en-US" w:eastAsia="zh-CN"/>
        </w:rPr>
        <w:t>几</w:t>
      </w:r>
      <w:r>
        <w:rPr>
          <w:rFonts w:hint="default" w:ascii="Times New Roman" w:hAnsi="Times New Roman" w:eastAsia="宋体" w:cs="Times New Roman"/>
          <w:b/>
          <w:color w:val="auto"/>
          <w:kern w:val="0"/>
          <w:szCs w:val="21"/>
          <w:highlight w:val="none"/>
          <w:u w:val="single"/>
        </w:rPr>
        <w:t>方签字盖章后作为最终付款依据。财务部门依据合同、竣工结算审计报告、维修费用分担表格进行该项工程最终付款。</w:t>
      </w:r>
      <w:bookmarkEnd w:id="598"/>
      <w:bookmarkEnd w:id="599"/>
      <w:r>
        <w:rPr>
          <w:rFonts w:hint="default" w:ascii="Times New Roman" w:hAnsi="Times New Roman" w:eastAsia="仿宋_GB2312" w:cs="Times New Roman"/>
          <w:color w:val="auto"/>
          <w:szCs w:val="21"/>
          <w:highlight w:val="none"/>
          <w:u w:val="single"/>
        </w:rPr>
        <w:t xml:space="preserve">                                                 </w:t>
      </w:r>
    </w:p>
    <w:p w14:paraId="09935726">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15.4保修</w:t>
      </w:r>
    </w:p>
    <w:bookmarkEnd w:id="600"/>
    <w:p w14:paraId="4064A4BE">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15.4.1 保修责任</w:t>
      </w:r>
    </w:p>
    <w:p w14:paraId="136A0057">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工程质量保修期为：</w:t>
      </w:r>
      <w:r>
        <w:rPr>
          <w:rFonts w:hint="default" w:ascii="Times New Roman" w:hAnsi="Times New Roman" w:eastAsia="仿宋_GB2312" w:cs="Times New Roman"/>
          <w:b/>
          <w:color w:val="auto"/>
          <w:szCs w:val="21"/>
          <w:highlight w:val="none"/>
          <w:u w:val="single"/>
        </w:rPr>
        <w:t>见附件3《</w:t>
      </w:r>
      <w:r>
        <w:rPr>
          <w:rFonts w:hint="default" w:ascii="Times New Roman" w:hAnsi="Times New Roman" w:eastAsia="仿宋_GB2312" w:cs="Times New Roman"/>
          <w:b/>
          <w:color w:val="auto"/>
          <w:kern w:val="0"/>
          <w:szCs w:val="21"/>
          <w:highlight w:val="none"/>
          <w:u w:val="single"/>
        </w:rPr>
        <w:t xml:space="preserve">工程质量保修书》规定 </w:t>
      </w:r>
      <w:r>
        <w:rPr>
          <w:rFonts w:hint="default" w:ascii="Times New Roman" w:hAnsi="Times New Roman" w:eastAsia="仿宋_GB2312" w:cs="Times New Roman"/>
          <w:color w:val="auto"/>
          <w:szCs w:val="21"/>
          <w:highlight w:val="none"/>
          <w:u w:val="single"/>
        </w:rPr>
        <w:t xml:space="preserve">                                       </w:t>
      </w:r>
    </w:p>
    <w:p w14:paraId="3D47A3EA">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15.4.3 修复通知</w:t>
      </w:r>
    </w:p>
    <w:p w14:paraId="4C4AE820">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承包人收到保修通知并到达工程现场的合理时间：</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bookmarkEnd w:id="601"/>
    <w:bookmarkEnd w:id="602"/>
    <w:bookmarkEnd w:id="603"/>
    <w:bookmarkEnd w:id="604"/>
    <w:p w14:paraId="4A72CBFF">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627" w:name="_Toc351203648"/>
      <w:bookmarkStart w:id="628" w:name="_Toc280868717"/>
      <w:bookmarkStart w:id="629" w:name="_Toc280868718"/>
      <w:r>
        <w:rPr>
          <w:rFonts w:hint="default" w:ascii="Times New Roman" w:hAnsi="Times New Roman" w:eastAsia="黑体" w:cs="Times New Roman"/>
          <w:bCs/>
          <w:color w:val="auto"/>
          <w:kern w:val="2"/>
          <w:sz w:val="24"/>
          <w:szCs w:val="24"/>
          <w:highlight w:val="none"/>
          <w:lang w:val="en-US" w:eastAsia="zh-CN" w:bidi="ar-SA"/>
        </w:rPr>
        <w:t>16. 违约</w:t>
      </w:r>
      <w:bookmarkEnd w:id="627"/>
      <w:r>
        <w:rPr>
          <w:rFonts w:hint="default" w:ascii="Times New Roman" w:hAnsi="Times New Roman" w:eastAsia="黑体" w:cs="Times New Roman"/>
          <w:bCs/>
          <w:color w:val="auto"/>
          <w:kern w:val="2"/>
          <w:sz w:val="24"/>
          <w:szCs w:val="24"/>
          <w:highlight w:val="none"/>
          <w:lang w:val="en-US" w:eastAsia="zh-CN" w:bidi="ar-SA"/>
        </w:rPr>
        <w:t xml:space="preserve"> </w:t>
      </w:r>
    </w:p>
    <w:p w14:paraId="1E5F9319">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16.1 发包人违约</w:t>
      </w:r>
    </w:p>
    <w:p w14:paraId="51C15222">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16.1.1发包人违约的情形</w:t>
      </w:r>
    </w:p>
    <w:p w14:paraId="58856A69">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发包人违约的其他情形：</w:t>
      </w:r>
      <w:r>
        <w:rPr>
          <w:rFonts w:hint="default" w:ascii="Times New Roman" w:hAnsi="Times New Roman" w:eastAsia="仿宋_GB2312" w:cs="Times New Roman"/>
          <w:i/>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b/>
          <w:bCs/>
          <w:color w:val="auto"/>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5FCDF4F7">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16.1.2 发包人违约的责任</w:t>
      </w:r>
    </w:p>
    <w:p w14:paraId="2362270B">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发包人违约责任的承担方式和计算方法：</w:t>
      </w:r>
    </w:p>
    <w:p w14:paraId="4AEE3E52">
      <w:pPr>
        <w:widowControl w:val="0"/>
        <w:snapToGrid w:val="0"/>
        <w:spacing w:line="360" w:lineRule="auto"/>
        <w:ind w:firstLine="420" w:firstLineChars="200"/>
        <w:jc w:val="left"/>
        <w:rPr>
          <w:rFonts w:hint="default" w:ascii="Times New Roman" w:hAnsi="Times New Roman" w:eastAsia="仿宋_GB2312" w:cs="Times New Roman"/>
          <w:color w:val="auto"/>
          <w:kern w:val="0"/>
          <w:szCs w:val="21"/>
          <w:highlight w:val="none"/>
          <w:u w:val="single"/>
        </w:rPr>
      </w:pPr>
      <w:r>
        <w:rPr>
          <w:rFonts w:hint="default" w:ascii="Times New Roman" w:hAnsi="Times New Roman" w:eastAsia="宋体" w:cs="Times New Roman"/>
          <w:color w:val="auto"/>
          <w:kern w:val="0"/>
          <w:szCs w:val="21"/>
          <w:highlight w:val="none"/>
        </w:rPr>
        <w:t>（1）因发包人原因未能在计划开工日期前7天内下达开工通知的违约责任：</w:t>
      </w:r>
      <w:r>
        <w:rPr>
          <w:rFonts w:hint="default" w:ascii="Times New Roman" w:hAnsi="Times New Roman" w:eastAsia="仿宋_GB2312" w:cs="Times New Roman"/>
          <w:b/>
          <w:bCs/>
          <w:color w:val="auto"/>
          <w:szCs w:val="21"/>
          <w:highlight w:val="none"/>
          <w:u w:val="single"/>
        </w:rPr>
        <w:t xml:space="preserve">工期予以顺延         </w:t>
      </w:r>
    </w:p>
    <w:p w14:paraId="5B5398B9">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（2）因发包人原因未能按合同约定支付合同价款的违约责任：</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b/>
          <w:bCs/>
          <w:color w:val="auto"/>
          <w:szCs w:val="21"/>
          <w:highlight w:val="none"/>
          <w:u w:val="single"/>
        </w:rPr>
        <w:t xml:space="preserve">    /  </w:t>
      </w:r>
      <w:r>
        <w:rPr>
          <w:rFonts w:hint="default" w:ascii="Times New Roman" w:hAnsi="Times New Roman" w:eastAsia="仿宋_GB2312" w:cs="Times New Roman"/>
          <w:color w:val="auto"/>
          <w:szCs w:val="21"/>
          <w:highlight w:val="none"/>
          <w:u w:val="single"/>
        </w:rPr>
        <w:t xml:space="preserve">                         </w:t>
      </w:r>
    </w:p>
    <w:p w14:paraId="42964CB2">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（3）发包人违反第10.1款〔变更的范围〕第（2）项约定，自行实施被取消的工作或转由他人实施的违约责任：</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b/>
          <w:bCs/>
          <w:color w:val="auto"/>
          <w:szCs w:val="21"/>
          <w:highlight w:val="none"/>
          <w:u w:val="single"/>
        </w:rPr>
        <w:t xml:space="preserve">    / </w:t>
      </w:r>
      <w:r>
        <w:rPr>
          <w:rFonts w:hint="default" w:ascii="Times New Roman" w:hAnsi="Times New Roman" w:eastAsia="仿宋_GB2312" w:cs="Times New Roman"/>
          <w:color w:val="auto"/>
          <w:szCs w:val="21"/>
          <w:highlight w:val="none"/>
          <w:u w:val="single"/>
        </w:rPr>
        <w:t xml:space="preserve">                                                                        </w:t>
      </w:r>
    </w:p>
    <w:p w14:paraId="47F28EDB">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（4）发包人提供的材料、工程设备的规格、数量或质量不符合合同约定，或因发包人原因导致交货日期延误或交货地点变更等情况的违约责任：</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b/>
          <w:bCs/>
          <w:color w:val="auto"/>
          <w:szCs w:val="21"/>
          <w:highlight w:val="none"/>
          <w:u w:val="single"/>
        </w:rPr>
        <w:t xml:space="preserve">    /    </w:t>
      </w:r>
      <w:r>
        <w:rPr>
          <w:rFonts w:hint="default" w:ascii="Times New Roman" w:hAnsi="Times New Roman" w:eastAsia="仿宋_GB2312" w:cs="Times New Roman"/>
          <w:color w:val="auto"/>
          <w:szCs w:val="21"/>
          <w:highlight w:val="none"/>
          <w:u w:val="single"/>
        </w:rPr>
        <w:t xml:space="preserve">                                         </w:t>
      </w:r>
    </w:p>
    <w:p w14:paraId="56F8C360">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（5）因发包人违反合同约定造成暂停施工的违约责任：</w:t>
      </w:r>
      <w:r>
        <w:rPr>
          <w:rFonts w:hint="default" w:ascii="Times New Roman" w:hAnsi="Times New Roman" w:eastAsia="仿宋_GB2312" w:cs="Times New Roman"/>
          <w:b/>
          <w:bCs/>
          <w:color w:val="auto"/>
          <w:szCs w:val="21"/>
          <w:highlight w:val="none"/>
          <w:u w:val="single"/>
        </w:rPr>
        <w:t>见7.8条</w:t>
      </w:r>
      <w:r>
        <w:rPr>
          <w:rFonts w:hint="default" w:ascii="Times New Roman" w:hAnsi="Times New Roman" w:eastAsia="仿宋_GB2312" w:cs="Times New Roman"/>
          <w:color w:val="auto"/>
          <w:szCs w:val="21"/>
          <w:highlight w:val="none"/>
          <w:u w:val="single"/>
        </w:rPr>
        <w:t xml:space="preserve">                               </w:t>
      </w:r>
    </w:p>
    <w:p w14:paraId="3BA3CF35">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（6）发包人无正当理由没有在约定期限内发出复工指示，导致承包人无法复工的违约责任：</w:t>
      </w:r>
      <w:r>
        <w:rPr>
          <w:rFonts w:hint="default" w:ascii="Times New Roman" w:hAnsi="Times New Roman" w:eastAsia="仿宋_GB2312" w:cs="Times New Roman"/>
          <w:b/>
          <w:bCs/>
          <w:color w:val="auto"/>
          <w:szCs w:val="21"/>
          <w:highlight w:val="none"/>
          <w:u w:val="single"/>
        </w:rPr>
        <w:t>工期予以顺延</w:t>
      </w:r>
      <w:r>
        <w:rPr>
          <w:rFonts w:hint="default" w:ascii="Times New Roman" w:hAnsi="Times New Roman" w:eastAsia="仿宋_GB2312" w:cs="Times New Roman"/>
          <w:color w:val="auto"/>
          <w:szCs w:val="21"/>
          <w:highlight w:val="none"/>
          <w:u w:val="single"/>
        </w:rPr>
        <w:t xml:space="preserve">                                                                                      </w:t>
      </w:r>
    </w:p>
    <w:p w14:paraId="5B9EE4F4">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（7）其他：</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b/>
          <w:bCs/>
          <w:color w:val="auto"/>
          <w:szCs w:val="21"/>
          <w:highlight w:val="none"/>
          <w:u w:val="single"/>
        </w:rPr>
        <w:t xml:space="preserve">    /   </w:t>
      </w:r>
      <w:r>
        <w:rPr>
          <w:rFonts w:hint="default" w:ascii="Times New Roman" w:hAnsi="Times New Roman" w:eastAsia="仿宋_GB2312" w:cs="Times New Roman"/>
          <w:color w:val="auto"/>
          <w:szCs w:val="21"/>
          <w:highlight w:val="none"/>
          <w:u w:val="single"/>
        </w:rPr>
        <w:t xml:space="preserve">                                                                    </w:t>
      </w:r>
    </w:p>
    <w:p w14:paraId="30072ADF">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16.1.3 因发包人违约解除合同</w:t>
      </w:r>
    </w:p>
    <w:p w14:paraId="74FA7ED5">
      <w:pPr>
        <w:widowControl w:val="0"/>
        <w:autoSpaceDE w:val="0"/>
        <w:autoSpaceDN w:val="0"/>
        <w:adjustRightInd w:val="0"/>
        <w:snapToGrid w:val="0"/>
        <w:spacing w:line="360" w:lineRule="auto"/>
        <w:ind w:firstLine="422" w:firstLineChars="200"/>
        <w:jc w:val="left"/>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承包人按16.1.1项〔发包人违约的情形〕约定推迟开工或暂停施工满</w:t>
      </w:r>
      <w:r>
        <w:rPr>
          <w:rFonts w:hint="default" w:ascii="Times New Roman" w:hAnsi="Times New Roman" w:eastAsia="宋体" w:cs="Times New Roman"/>
          <w:b/>
          <w:color w:val="auto"/>
          <w:szCs w:val="21"/>
          <w:highlight w:val="none"/>
          <w:u w:val="single"/>
        </w:rPr>
        <w:t>90</w:t>
      </w:r>
      <w:r>
        <w:rPr>
          <w:rFonts w:hint="default" w:ascii="Times New Roman" w:hAnsi="Times New Roman" w:eastAsia="宋体" w:cs="Times New Roman"/>
          <w:b/>
          <w:color w:val="auto"/>
          <w:kern w:val="0"/>
          <w:szCs w:val="21"/>
          <w:highlight w:val="none"/>
        </w:rPr>
        <w:t>天及以上，发包人仍不纠正其违约行为并致使合同目的不能实现的，承包人有权提出解除合同。或按合同约定的价款调整方式进行合同价款调整。</w:t>
      </w:r>
    </w:p>
    <w:p w14:paraId="044DCC51">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16.2 承包人违约</w:t>
      </w:r>
    </w:p>
    <w:p w14:paraId="7851E5E0">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16.2.1 承包人违约的情形</w:t>
      </w:r>
    </w:p>
    <w:p w14:paraId="65CFF5F2">
      <w:pPr>
        <w:widowControl w:val="0"/>
        <w:snapToGrid w:val="0"/>
        <w:spacing w:line="360" w:lineRule="auto"/>
        <w:ind w:firstLine="420" w:firstLineChars="200"/>
        <w:rPr>
          <w:rFonts w:hint="default" w:ascii="Times New Roman" w:hAnsi="Times New Roman" w:eastAsia="仿宋_GB2312" w:cs="Times New Roman"/>
          <w:color w:val="auto"/>
          <w:szCs w:val="21"/>
          <w:highlight w:val="none"/>
          <w:u w:val="single"/>
        </w:rPr>
      </w:pPr>
      <w:r>
        <w:rPr>
          <w:rFonts w:hint="default" w:ascii="Times New Roman" w:hAnsi="Times New Roman" w:eastAsia="宋体" w:cs="Times New Roman"/>
          <w:color w:val="auto"/>
          <w:kern w:val="0"/>
          <w:szCs w:val="21"/>
          <w:highlight w:val="none"/>
        </w:rPr>
        <w:t>承包人违约的其他情形：</w:t>
      </w:r>
      <w:r>
        <w:rPr>
          <w:rFonts w:hint="default" w:ascii="Times New Roman" w:hAnsi="Times New Roman" w:eastAsia="仿宋_GB2312" w:cs="Times New Roman"/>
          <w:b/>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承包人未通知发包人私自将工程隐蔽部位覆盖的，每发现一次，向发包人支付</w:t>
      </w:r>
      <w:r>
        <w:rPr>
          <w:rFonts w:hint="eastAsia" w:ascii="Times New Roman" w:hAnsi="Times New Roman" w:eastAsia="宋体" w:cs="Times New Roman"/>
          <w:b/>
          <w:color w:val="auto"/>
          <w:szCs w:val="21"/>
          <w:highlight w:val="none"/>
          <w:u w:val="single"/>
          <w:lang w:val="en-US" w:eastAsia="zh-CN"/>
        </w:rPr>
        <w:t>3000</w:t>
      </w:r>
      <w:r>
        <w:rPr>
          <w:rFonts w:hint="default" w:ascii="Times New Roman" w:hAnsi="Times New Roman" w:eastAsia="宋体" w:cs="Times New Roman"/>
          <w:b/>
          <w:color w:val="auto"/>
          <w:szCs w:val="21"/>
          <w:highlight w:val="none"/>
          <w:u w:val="single"/>
        </w:rPr>
        <w:t>元</w:t>
      </w:r>
      <w:r>
        <w:rPr>
          <w:rFonts w:hint="default" w:ascii="Times New Roman" w:hAnsi="Times New Roman" w:eastAsia="仿宋_GB2312" w:cs="Times New Roman"/>
          <w:b/>
          <w:color w:val="auto"/>
          <w:szCs w:val="21"/>
          <w:highlight w:val="none"/>
          <w:u w:val="single"/>
        </w:rPr>
        <w:t xml:space="preserve">违约金 </w:t>
      </w:r>
      <w:r>
        <w:rPr>
          <w:rFonts w:hint="default" w:ascii="Times New Roman" w:hAnsi="Times New Roman" w:eastAsia="仿宋_GB2312" w:cs="Times New Roman"/>
          <w:color w:val="auto"/>
          <w:szCs w:val="21"/>
          <w:highlight w:val="none"/>
          <w:u w:val="single"/>
        </w:rPr>
        <w:t xml:space="preserve">                                                                           </w:t>
      </w:r>
    </w:p>
    <w:p w14:paraId="7196375E">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16.2.2承包人违约的责任</w:t>
      </w:r>
    </w:p>
    <w:p w14:paraId="15229FE2">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承包人违约责任的承担方式和计算方法：</w:t>
      </w:r>
    </w:p>
    <w:p w14:paraId="49F594F9">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（1）承包人违反合同约定进行转包或违法分包的：</w:t>
      </w:r>
      <w:r>
        <w:rPr>
          <w:rFonts w:hint="default" w:ascii="Times New Roman" w:hAnsi="Times New Roman" w:eastAsia="仿宋_GB2312" w:cs="Times New Roman"/>
          <w:b/>
          <w:color w:val="auto"/>
          <w:kern w:val="0"/>
          <w:szCs w:val="21"/>
          <w:highlight w:val="none"/>
          <w:u w:val="single"/>
        </w:rPr>
        <w:t xml:space="preserve"> 禁止承包人转包，如承包人转包或违法分包，向发包人支付</w:t>
      </w:r>
      <w:r>
        <w:rPr>
          <w:rFonts w:hint="eastAsia" w:ascii="Times New Roman" w:hAnsi="Times New Roman" w:eastAsia="仿宋_GB2312" w:cs="Times New Roman"/>
          <w:b/>
          <w:color w:val="auto"/>
          <w:kern w:val="0"/>
          <w:szCs w:val="21"/>
          <w:highlight w:val="none"/>
          <w:u w:val="single"/>
          <w:lang w:val="en-US" w:eastAsia="zh-CN"/>
        </w:rPr>
        <w:t>100万</w:t>
      </w:r>
      <w:r>
        <w:rPr>
          <w:rFonts w:hint="default" w:ascii="Times New Roman" w:hAnsi="Times New Roman" w:eastAsia="宋体" w:cs="Times New Roman"/>
          <w:b/>
          <w:color w:val="auto"/>
          <w:szCs w:val="21"/>
          <w:highlight w:val="none"/>
          <w:u w:val="single"/>
        </w:rPr>
        <w:t>元</w:t>
      </w:r>
      <w:r>
        <w:rPr>
          <w:rFonts w:hint="default" w:ascii="Times New Roman" w:hAnsi="Times New Roman" w:eastAsia="仿宋_GB2312" w:cs="Times New Roman"/>
          <w:b/>
          <w:color w:val="auto"/>
          <w:kern w:val="0"/>
          <w:szCs w:val="21"/>
          <w:highlight w:val="none"/>
          <w:u w:val="single"/>
        </w:rPr>
        <w:t>违约金，同时发包人有权解除合同，</w:t>
      </w:r>
      <w:r>
        <w:rPr>
          <w:rFonts w:hint="default" w:ascii="Times New Roman" w:hAnsi="Times New Roman" w:eastAsia="仿宋_GB2312" w:cs="Times New Roman"/>
          <w:b/>
          <w:color w:val="auto"/>
          <w:szCs w:val="21"/>
          <w:highlight w:val="none"/>
          <w:u w:val="single"/>
        </w:rPr>
        <w:t>造成的一切损失由承包人承担，</w:t>
      </w:r>
      <w:r>
        <w:rPr>
          <w:rFonts w:hint="default" w:ascii="Times New Roman" w:hAnsi="Times New Roman" w:eastAsia="仿宋_GB2312" w:cs="Times New Roman"/>
          <w:b/>
          <w:color w:val="auto"/>
          <w:kern w:val="0"/>
          <w:szCs w:val="21"/>
          <w:highlight w:val="none"/>
          <w:u w:val="single"/>
        </w:rPr>
        <w:t>履约保证金不予返还</w:t>
      </w:r>
      <w:r>
        <w:rPr>
          <w:rFonts w:hint="default" w:ascii="Times New Roman" w:hAnsi="Times New Roman" w:eastAsia="仿宋_GB2312" w:cs="Times New Roman"/>
          <w:color w:val="auto"/>
          <w:szCs w:val="21"/>
          <w:highlight w:val="none"/>
          <w:u w:val="single"/>
        </w:rPr>
        <w:t xml:space="preserve">                                                                                          </w:t>
      </w:r>
    </w:p>
    <w:p w14:paraId="1669FBD8">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（2）承包人违反合同约定采购和使用不合格的材料和工程设备的：</w:t>
      </w:r>
      <w:r>
        <w:rPr>
          <w:rFonts w:hint="default" w:ascii="Times New Roman" w:hAnsi="Times New Roman" w:eastAsia="仿宋_GB2312" w:cs="Times New Roman"/>
          <w:b/>
          <w:color w:val="auto"/>
          <w:kern w:val="0"/>
          <w:szCs w:val="21"/>
          <w:highlight w:val="none"/>
          <w:u w:val="single"/>
        </w:rPr>
        <w:t xml:space="preserve"> 每发现一次，向发包人支付</w:t>
      </w:r>
      <w:r>
        <w:rPr>
          <w:rFonts w:hint="eastAsia" w:ascii="Times New Roman" w:hAnsi="Times New Roman" w:eastAsia="宋体" w:cs="Times New Roman"/>
          <w:b/>
          <w:color w:val="auto"/>
          <w:szCs w:val="21"/>
          <w:highlight w:val="none"/>
          <w:u w:val="single"/>
          <w:lang w:val="en-US" w:eastAsia="zh-CN"/>
        </w:rPr>
        <w:t>3000</w:t>
      </w:r>
      <w:r>
        <w:rPr>
          <w:rFonts w:hint="default" w:ascii="Times New Roman" w:hAnsi="Times New Roman" w:eastAsia="宋体" w:cs="Times New Roman"/>
          <w:b/>
          <w:color w:val="auto"/>
          <w:szCs w:val="21"/>
          <w:highlight w:val="none"/>
          <w:u w:val="single"/>
        </w:rPr>
        <w:t>元</w:t>
      </w:r>
      <w:r>
        <w:rPr>
          <w:rFonts w:hint="default" w:ascii="Times New Roman" w:hAnsi="Times New Roman" w:eastAsia="仿宋_GB2312" w:cs="Times New Roman"/>
          <w:b/>
          <w:color w:val="auto"/>
          <w:kern w:val="0"/>
          <w:szCs w:val="21"/>
          <w:highlight w:val="none"/>
          <w:u w:val="single"/>
        </w:rPr>
        <w:t xml:space="preserve">违约金 </w:t>
      </w:r>
      <w:r>
        <w:rPr>
          <w:rFonts w:hint="default" w:ascii="Times New Roman" w:hAnsi="Times New Roman" w:eastAsia="仿宋_GB2312" w:cs="Times New Roman"/>
          <w:color w:val="auto"/>
          <w:szCs w:val="21"/>
          <w:highlight w:val="none"/>
          <w:u w:val="single"/>
        </w:rPr>
        <w:t xml:space="preserve">                                                                                     </w:t>
      </w:r>
    </w:p>
    <w:p w14:paraId="5483B65D">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（3）因承包人原因导致工程质量不符合合同要求的：</w:t>
      </w:r>
      <w:r>
        <w:rPr>
          <w:rFonts w:hint="default" w:ascii="Times New Roman" w:hAnsi="Times New Roman" w:eastAsia="仿宋_GB2312" w:cs="Times New Roman"/>
          <w:b/>
          <w:color w:val="auto"/>
          <w:kern w:val="0"/>
          <w:szCs w:val="21"/>
          <w:highlight w:val="none"/>
          <w:u w:val="single"/>
        </w:rPr>
        <w:t xml:space="preserve">   除限期整改外，还应向发包人支付</w:t>
      </w:r>
      <w:r>
        <w:rPr>
          <w:rFonts w:hint="eastAsia" w:ascii="Times New Roman" w:hAnsi="Times New Roman" w:eastAsia="宋体" w:cs="Times New Roman"/>
          <w:b/>
          <w:color w:val="auto"/>
          <w:szCs w:val="21"/>
          <w:highlight w:val="none"/>
          <w:u w:val="single"/>
          <w:lang w:val="en-US" w:eastAsia="zh-CN"/>
        </w:rPr>
        <w:t>1万</w:t>
      </w:r>
      <w:r>
        <w:rPr>
          <w:rFonts w:hint="default" w:ascii="Times New Roman" w:hAnsi="Times New Roman" w:eastAsia="仿宋_GB2312" w:cs="Times New Roman"/>
          <w:b/>
          <w:color w:val="auto"/>
          <w:kern w:val="0"/>
          <w:szCs w:val="21"/>
          <w:highlight w:val="none"/>
          <w:u w:val="single"/>
        </w:rPr>
        <w:t>元违约金</w:t>
      </w:r>
      <w:r>
        <w:rPr>
          <w:rFonts w:hint="default" w:ascii="Times New Roman" w:hAnsi="Times New Roman" w:eastAsia="仿宋_GB2312" w:cs="Times New Roman"/>
          <w:color w:val="auto"/>
          <w:szCs w:val="21"/>
          <w:highlight w:val="none"/>
          <w:u w:val="single"/>
        </w:rPr>
        <w:t xml:space="preserve">                                                                                        </w:t>
      </w:r>
    </w:p>
    <w:p w14:paraId="4B8E464D">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（4）承包人违反第8.9款〔材料与设备专用要求〕的约定，未经批准，私自将已按照合同约定进入施工现场的材料或设备撤离施工现场的：</w:t>
      </w:r>
      <w:r>
        <w:rPr>
          <w:rFonts w:hint="default" w:ascii="Times New Roman" w:hAnsi="Times New Roman" w:eastAsia="仿宋_GB2312" w:cs="Times New Roman"/>
          <w:b/>
          <w:color w:val="auto"/>
          <w:kern w:val="0"/>
          <w:szCs w:val="21"/>
          <w:highlight w:val="none"/>
          <w:u w:val="single"/>
        </w:rPr>
        <w:t>每发现一次，向发包人支付</w:t>
      </w:r>
      <w:r>
        <w:rPr>
          <w:rFonts w:hint="default" w:ascii="Times New Roman" w:hAnsi="Times New Roman" w:eastAsia="宋体" w:cs="Times New Roman"/>
          <w:b/>
          <w:color w:val="auto"/>
          <w:szCs w:val="21"/>
          <w:highlight w:val="none"/>
          <w:u w:val="single"/>
        </w:rPr>
        <w:t xml:space="preserve"> </w:t>
      </w:r>
      <w:r>
        <w:rPr>
          <w:rFonts w:hint="eastAsia" w:ascii="Times New Roman" w:hAnsi="Times New Roman" w:eastAsia="宋体" w:cs="Times New Roman"/>
          <w:b/>
          <w:color w:val="auto"/>
          <w:szCs w:val="21"/>
          <w:highlight w:val="none"/>
          <w:u w:val="single"/>
          <w:lang w:val="en-US" w:eastAsia="zh-CN"/>
        </w:rPr>
        <w:t>5000</w:t>
      </w:r>
      <w:r>
        <w:rPr>
          <w:rFonts w:hint="default" w:ascii="Times New Roman" w:hAnsi="Times New Roman" w:eastAsia="仿宋_GB2312" w:cs="Times New Roman"/>
          <w:b/>
          <w:color w:val="auto"/>
          <w:kern w:val="0"/>
          <w:szCs w:val="21"/>
          <w:highlight w:val="none"/>
          <w:u w:val="single"/>
        </w:rPr>
        <w:t xml:space="preserve">元违约金 </w:t>
      </w:r>
      <w:r>
        <w:rPr>
          <w:rFonts w:hint="default" w:ascii="Times New Roman" w:hAnsi="Times New Roman" w:eastAsia="仿宋_GB2312" w:cs="Times New Roman"/>
          <w:color w:val="auto"/>
          <w:szCs w:val="21"/>
          <w:highlight w:val="none"/>
          <w:u w:val="single"/>
        </w:rPr>
        <w:t xml:space="preserve">                     </w:t>
      </w:r>
    </w:p>
    <w:p w14:paraId="50FFD110">
      <w:pPr>
        <w:widowControl w:val="0"/>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（5）承包人未能按施工进度计划及时完成合同约定的工作，造成工期延误的 ：</w:t>
      </w:r>
      <w:r>
        <w:rPr>
          <w:rFonts w:hint="default" w:ascii="Times New Roman" w:hAnsi="Times New Roman" w:eastAsia="仿宋_GB2312" w:cs="Times New Roman"/>
          <w:b/>
          <w:color w:val="auto"/>
          <w:kern w:val="0"/>
          <w:szCs w:val="21"/>
          <w:highlight w:val="none"/>
          <w:u w:val="single"/>
        </w:rPr>
        <w:t>每逾期一天，向发包人支付</w:t>
      </w:r>
      <w:r>
        <w:rPr>
          <w:rFonts w:hint="eastAsia" w:ascii="Times New Roman" w:hAnsi="Times New Roman" w:eastAsia="宋体" w:cs="Times New Roman"/>
          <w:b/>
          <w:color w:val="auto"/>
          <w:szCs w:val="21"/>
          <w:highlight w:val="none"/>
          <w:u w:val="single"/>
          <w:lang w:val="en-US" w:eastAsia="zh-CN"/>
        </w:rPr>
        <w:t>5000</w:t>
      </w:r>
      <w:r>
        <w:rPr>
          <w:rFonts w:hint="default" w:ascii="Times New Roman" w:hAnsi="Times New Roman" w:eastAsia="仿宋_GB2312" w:cs="Times New Roman"/>
          <w:b/>
          <w:color w:val="auto"/>
          <w:kern w:val="0"/>
          <w:szCs w:val="21"/>
          <w:highlight w:val="none"/>
          <w:u w:val="single"/>
        </w:rPr>
        <w:t>元违约金</w:t>
      </w:r>
      <w:r>
        <w:rPr>
          <w:rFonts w:hint="default" w:ascii="Times New Roman" w:hAnsi="Times New Roman" w:eastAsia="仿宋_GB2312" w:cs="Times New Roman"/>
          <w:color w:val="auto"/>
          <w:szCs w:val="21"/>
          <w:highlight w:val="none"/>
          <w:u w:val="single"/>
        </w:rPr>
        <w:t xml:space="preserve">                                                                          </w:t>
      </w:r>
    </w:p>
    <w:p w14:paraId="2E4023EF">
      <w:pPr>
        <w:widowControl w:val="0"/>
        <w:autoSpaceDE w:val="0"/>
        <w:autoSpaceDN w:val="0"/>
        <w:adjustRightInd w:val="0"/>
        <w:snapToGrid w:val="0"/>
        <w:spacing w:line="360" w:lineRule="auto"/>
        <w:ind w:firstLine="420" w:firstLineChars="200"/>
        <w:jc w:val="left"/>
        <w:rPr>
          <w:rFonts w:hint="default" w:ascii="Times New Roman" w:hAnsi="Times New Roman" w:eastAsia="仿宋_GB2312" w:cs="Times New Roman"/>
          <w:b/>
          <w:color w:val="auto"/>
          <w:kern w:val="0"/>
          <w:szCs w:val="21"/>
          <w:highlight w:val="none"/>
          <w:u w:val="single"/>
        </w:rPr>
      </w:pPr>
      <w:r>
        <w:rPr>
          <w:rFonts w:hint="default" w:ascii="Times New Roman" w:hAnsi="Times New Roman" w:eastAsia="宋体" w:cs="Times New Roman"/>
          <w:color w:val="auto"/>
          <w:kern w:val="0"/>
          <w:szCs w:val="21"/>
          <w:highlight w:val="none"/>
        </w:rPr>
        <w:t>（6）承包人在缺陷责任期及工程质量保修期内，未能在合理期限对工程缺陷进行修复，或拒绝按发包人要求进行修复的：</w:t>
      </w:r>
      <w:r>
        <w:rPr>
          <w:rFonts w:hint="default" w:ascii="Times New Roman" w:hAnsi="Times New Roman" w:eastAsia="仿宋_GB2312" w:cs="Times New Roman"/>
          <w:b/>
          <w:color w:val="auto"/>
          <w:kern w:val="0"/>
          <w:szCs w:val="21"/>
          <w:highlight w:val="none"/>
          <w:u w:val="single"/>
        </w:rPr>
        <w:t xml:space="preserve"> 发包人可自行或委托他人修复，修复费用从质量保证金中扣除，不足部分，发包人有权向承包人追偿</w:t>
      </w:r>
      <w:r>
        <w:rPr>
          <w:rFonts w:hint="default" w:ascii="Times New Roman" w:hAnsi="Times New Roman" w:eastAsia="仿宋_GB2312" w:cs="Times New Roman"/>
          <w:color w:val="auto"/>
          <w:szCs w:val="21"/>
          <w:highlight w:val="none"/>
          <w:u w:val="single"/>
        </w:rPr>
        <w:t xml:space="preserve">                                                                          </w:t>
      </w:r>
    </w:p>
    <w:p w14:paraId="6B6C4190">
      <w:pPr>
        <w:widowControl w:val="0"/>
        <w:autoSpaceDE w:val="0"/>
        <w:autoSpaceDN w:val="0"/>
        <w:adjustRightInd w:val="0"/>
        <w:snapToGrid w:val="0"/>
        <w:spacing w:line="360" w:lineRule="auto"/>
        <w:ind w:firstLine="420" w:firstLineChars="200"/>
        <w:jc w:val="left"/>
        <w:rPr>
          <w:rFonts w:hint="default" w:ascii="Times New Roman" w:hAnsi="Times New Roman" w:eastAsia="仿宋_GB2312" w:cs="Times New Roman"/>
          <w:color w:val="auto"/>
          <w:kern w:val="0"/>
          <w:szCs w:val="21"/>
          <w:highlight w:val="none"/>
          <w:u w:val="single"/>
        </w:rPr>
      </w:pPr>
      <w:r>
        <w:rPr>
          <w:rFonts w:hint="default" w:ascii="Times New Roman" w:hAnsi="Times New Roman" w:eastAsia="宋体" w:cs="Times New Roman"/>
          <w:color w:val="auto"/>
          <w:kern w:val="0"/>
          <w:szCs w:val="21"/>
          <w:highlight w:val="none"/>
        </w:rPr>
        <w:t>（7）承包人明确表示或者以其行为表明不履行合同主要义务的：</w:t>
      </w:r>
      <w:r>
        <w:rPr>
          <w:rFonts w:hint="default" w:ascii="Times New Roman" w:hAnsi="Times New Roman" w:eastAsia="仿宋_GB2312" w:cs="Times New Roman"/>
          <w:b/>
          <w:color w:val="auto"/>
          <w:kern w:val="0"/>
          <w:szCs w:val="21"/>
          <w:highlight w:val="none"/>
          <w:u w:val="single"/>
        </w:rPr>
        <w:t xml:space="preserve">发包人有权解除合同 </w:t>
      </w:r>
      <w:r>
        <w:rPr>
          <w:rFonts w:hint="default" w:ascii="Times New Roman" w:hAnsi="Times New Roman" w:eastAsia="仿宋_GB2312" w:cs="Times New Roman"/>
          <w:color w:val="auto"/>
          <w:szCs w:val="21"/>
          <w:highlight w:val="none"/>
          <w:u w:val="single"/>
        </w:rPr>
        <w:t xml:space="preserve">            </w:t>
      </w:r>
    </w:p>
    <w:p w14:paraId="6CC00212">
      <w:pPr>
        <w:widowControl w:val="0"/>
        <w:autoSpaceDE w:val="0"/>
        <w:autoSpaceDN w:val="0"/>
        <w:adjustRightInd w:val="0"/>
        <w:snapToGrid w:val="0"/>
        <w:spacing w:line="360" w:lineRule="auto"/>
        <w:ind w:firstLine="420" w:firstLineChars="200"/>
        <w:jc w:val="left"/>
        <w:rPr>
          <w:rFonts w:hint="default" w:ascii="Times New Roman" w:hAnsi="Times New Roman" w:eastAsia="仿宋_GB2312" w:cs="Times New Roman"/>
          <w:b/>
          <w:color w:val="auto"/>
          <w:kern w:val="0"/>
          <w:szCs w:val="21"/>
          <w:highlight w:val="none"/>
          <w:u w:val="single"/>
        </w:rPr>
      </w:pPr>
      <w:r>
        <w:rPr>
          <w:rFonts w:hint="default" w:ascii="Times New Roman" w:hAnsi="Times New Roman" w:eastAsia="宋体" w:cs="Times New Roman"/>
          <w:color w:val="auto"/>
          <w:kern w:val="0"/>
          <w:szCs w:val="21"/>
          <w:highlight w:val="none"/>
        </w:rPr>
        <w:t>（8）承包人未能按照合同约定履行其他义务的：</w:t>
      </w:r>
      <w:r>
        <w:rPr>
          <w:rFonts w:hint="default" w:ascii="Times New Roman" w:hAnsi="Times New Roman" w:eastAsia="仿宋_GB2312" w:cs="Times New Roman"/>
          <w:b/>
          <w:color w:val="auto"/>
          <w:kern w:val="0"/>
          <w:szCs w:val="21"/>
          <w:highlight w:val="none"/>
          <w:u w:val="single"/>
        </w:rPr>
        <w:t>每发生一次，向发包人支付</w:t>
      </w:r>
      <w:r>
        <w:rPr>
          <w:rFonts w:hint="eastAsia" w:ascii="Times New Roman" w:hAnsi="Times New Roman" w:eastAsia="宋体" w:cs="Times New Roman"/>
          <w:b/>
          <w:color w:val="auto"/>
          <w:szCs w:val="21"/>
          <w:highlight w:val="none"/>
          <w:u w:val="single"/>
          <w:lang w:val="en-US" w:eastAsia="zh-CN"/>
        </w:rPr>
        <w:t>3000</w:t>
      </w:r>
      <w:r>
        <w:rPr>
          <w:rFonts w:hint="default" w:ascii="Times New Roman" w:hAnsi="Times New Roman" w:eastAsia="仿宋_GB2312" w:cs="Times New Roman"/>
          <w:b/>
          <w:color w:val="auto"/>
          <w:kern w:val="0"/>
          <w:szCs w:val="21"/>
          <w:highlight w:val="none"/>
          <w:u w:val="single"/>
        </w:rPr>
        <w:t xml:space="preserve">元违约金 </w:t>
      </w:r>
      <w:r>
        <w:rPr>
          <w:rFonts w:hint="default" w:ascii="Times New Roman" w:hAnsi="Times New Roman" w:eastAsia="仿宋_GB2312" w:cs="Times New Roman"/>
          <w:color w:val="auto"/>
          <w:szCs w:val="21"/>
          <w:highlight w:val="none"/>
          <w:u w:val="single"/>
        </w:rPr>
        <w:t xml:space="preserve">        </w:t>
      </w:r>
    </w:p>
    <w:p w14:paraId="77C14CE7">
      <w:pPr>
        <w:widowControl w:val="0"/>
        <w:adjustRightInd w:val="0"/>
        <w:snapToGrid w:val="0"/>
        <w:spacing w:line="360" w:lineRule="auto"/>
        <w:ind w:firstLine="480" w:firstLineChars="200"/>
        <w:jc w:val="left"/>
        <w:textAlignment w:val="baseline"/>
        <w:rPr>
          <w:rFonts w:hint="default" w:ascii="Times New Roman" w:hAnsi="Times New Roman" w:eastAsia="宋体" w:cs="Times New Roman"/>
          <w:color w:val="auto"/>
          <w:kern w:val="0"/>
          <w:sz w:val="24"/>
          <w:szCs w:val="20"/>
          <w:highlight w:val="none"/>
          <w:lang w:val="en-US" w:eastAsia="zh-CN" w:bidi="ar-SA"/>
        </w:rPr>
      </w:pPr>
      <w:r>
        <w:rPr>
          <w:rFonts w:hint="default" w:ascii="Times New Roman" w:hAnsi="Times New Roman" w:eastAsia="宋体" w:cs="Times New Roman"/>
          <w:color w:val="auto"/>
          <w:kern w:val="0"/>
          <w:sz w:val="24"/>
          <w:szCs w:val="20"/>
          <w:highlight w:val="none"/>
          <w:lang w:val="en-US" w:eastAsia="zh-CN" w:bidi="ar-SA"/>
        </w:rPr>
        <w:t xml:space="preserve">16.2.3 </w:t>
      </w:r>
      <w:r>
        <w:rPr>
          <w:rFonts w:hint="default" w:ascii="Times New Roman" w:hAnsi="Times New Roman" w:eastAsia="宋体" w:cs="Times New Roman"/>
          <w:color w:val="auto"/>
          <w:kern w:val="0"/>
          <w:sz w:val="24"/>
          <w:szCs w:val="21"/>
          <w:highlight w:val="none"/>
          <w:lang w:val="en-US" w:eastAsia="zh-CN" w:bidi="ar-SA"/>
        </w:rPr>
        <w:t>因承包人违约解除合同</w:t>
      </w:r>
    </w:p>
    <w:p w14:paraId="77BA8D19">
      <w:pPr>
        <w:widowControl w:val="0"/>
        <w:snapToGrid w:val="0"/>
        <w:spacing w:line="360" w:lineRule="auto"/>
        <w:ind w:firstLine="420" w:firstLineChars="200"/>
        <w:jc w:val="left"/>
        <w:rPr>
          <w:rFonts w:hint="default" w:ascii="Times New Roman" w:hAnsi="Times New Roman" w:eastAsia="仿宋_GB2312" w:cs="Times New Roman"/>
          <w:b/>
          <w:color w:val="auto"/>
          <w:kern w:val="0"/>
          <w:szCs w:val="21"/>
          <w:highlight w:val="none"/>
          <w:u w:val="single"/>
        </w:rPr>
      </w:pPr>
      <w:r>
        <w:rPr>
          <w:rFonts w:hint="default" w:ascii="Times New Roman" w:hAnsi="Times New Roman" w:eastAsia="宋体" w:cs="Times New Roman"/>
          <w:color w:val="auto"/>
          <w:kern w:val="0"/>
          <w:szCs w:val="21"/>
          <w:highlight w:val="none"/>
        </w:rPr>
        <w:t>关于承包人违约解除合同的特别约定：</w:t>
      </w:r>
    </w:p>
    <w:p w14:paraId="6F1A9A4E">
      <w:pPr>
        <w:widowControl w:val="0"/>
        <w:snapToGrid w:val="0"/>
        <w:spacing w:line="360" w:lineRule="auto"/>
        <w:ind w:firstLine="422" w:firstLineChars="200"/>
        <w:rPr>
          <w:rFonts w:hint="default" w:ascii="Times New Roman" w:hAnsi="Times New Roman" w:eastAsia="仿宋_GB2312" w:cs="Times New Roman"/>
          <w:color w:val="auto"/>
          <w:szCs w:val="21"/>
          <w:highlight w:val="none"/>
          <w:u w:val="single"/>
        </w:rPr>
      </w:pPr>
      <w:r>
        <w:rPr>
          <w:rFonts w:hint="default" w:ascii="Times New Roman" w:hAnsi="Times New Roman" w:eastAsia="仿宋_GB2312" w:cs="Times New Roman"/>
          <w:b/>
          <w:color w:val="auto"/>
          <w:szCs w:val="21"/>
          <w:highlight w:val="none"/>
          <w:u w:val="single"/>
        </w:rPr>
        <w:t>承包人出现下列情况之一的，发包人有权单方面解除施工合同，或切割其承包的工程内容，解除合同或切割工程造成的损失由承包人承担：</w:t>
      </w:r>
      <w:r>
        <w:rPr>
          <w:rFonts w:hint="default" w:ascii="Times New Roman" w:hAnsi="Times New Roman" w:eastAsia="仿宋_GB2312" w:cs="Times New Roman"/>
          <w:color w:val="auto"/>
          <w:szCs w:val="21"/>
          <w:highlight w:val="none"/>
          <w:u w:val="single"/>
        </w:rPr>
        <w:t xml:space="preserve">                                                          </w:t>
      </w:r>
    </w:p>
    <w:p w14:paraId="70244194">
      <w:pPr>
        <w:widowControl w:val="0"/>
        <w:snapToGrid w:val="0"/>
        <w:spacing w:line="360" w:lineRule="auto"/>
        <w:ind w:firstLine="422"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仿宋_GB2312" w:cs="Times New Roman"/>
          <w:b/>
          <w:color w:val="auto"/>
          <w:szCs w:val="21"/>
          <w:highlight w:val="none"/>
          <w:u w:val="single"/>
        </w:rPr>
        <w:t xml:space="preserve">(1)工程具备开工条件后，因承包人原因造成开工时间超过发包人要求开工时间一周以上的         </w:t>
      </w:r>
    </w:p>
    <w:p w14:paraId="43935448">
      <w:pPr>
        <w:widowControl w:val="0"/>
        <w:snapToGrid w:val="0"/>
        <w:spacing w:line="360" w:lineRule="auto"/>
        <w:ind w:firstLine="422" w:firstLineChars="200"/>
        <w:rPr>
          <w:rFonts w:hint="default" w:ascii="Times New Roman" w:hAnsi="Times New Roman" w:eastAsia="宋体" w:cs="Times New Roman"/>
          <w:b/>
          <w:color w:val="auto"/>
          <w:szCs w:val="21"/>
          <w:highlight w:val="none"/>
        </w:rPr>
      </w:pPr>
      <w:r>
        <w:rPr>
          <w:rFonts w:hint="default" w:ascii="Times New Roman" w:hAnsi="Times New Roman" w:eastAsia="仿宋_GB2312" w:cs="Times New Roman"/>
          <w:b/>
          <w:color w:val="auto"/>
          <w:szCs w:val="21"/>
          <w:highlight w:val="none"/>
          <w:u w:val="single"/>
        </w:rPr>
        <w:t xml:space="preserve">(2)项目管理人员不到位、现场管理不力，造成工地施工管理混乱，文明施工达不到建设工程施工合同及规范要求，且不按要求整改的 </w:t>
      </w:r>
      <w:r>
        <w:rPr>
          <w:rFonts w:hint="default" w:ascii="Times New Roman" w:hAnsi="Times New Roman" w:eastAsia="仿宋_GB2312" w:cs="Times New Roman"/>
          <w:color w:val="auto"/>
          <w:szCs w:val="21"/>
          <w:highlight w:val="none"/>
          <w:u w:val="single"/>
        </w:rPr>
        <w:t xml:space="preserve">                                                             </w:t>
      </w:r>
    </w:p>
    <w:p w14:paraId="70546EC3">
      <w:pPr>
        <w:widowControl w:val="0"/>
        <w:snapToGrid w:val="0"/>
        <w:spacing w:line="360" w:lineRule="auto"/>
        <w:ind w:firstLine="422" w:firstLineChars="200"/>
        <w:rPr>
          <w:rFonts w:hint="default" w:ascii="Times New Roman" w:hAnsi="Times New Roman" w:eastAsia="仿宋_GB2312" w:cs="Times New Roman"/>
          <w:b/>
          <w:color w:val="auto"/>
          <w:szCs w:val="21"/>
          <w:highlight w:val="none"/>
          <w:u w:val="single"/>
        </w:rPr>
      </w:pPr>
      <w:r>
        <w:rPr>
          <w:rFonts w:hint="default" w:ascii="Times New Roman" w:hAnsi="Times New Roman" w:eastAsia="仿宋_GB2312" w:cs="Times New Roman"/>
          <w:b/>
          <w:color w:val="auto"/>
          <w:szCs w:val="21"/>
          <w:highlight w:val="none"/>
          <w:u w:val="single"/>
        </w:rPr>
        <w:t xml:space="preserve">(3)工期严重滞后，无法按期完成合同工期的 </w:t>
      </w:r>
      <w:r>
        <w:rPr>
          <w:rFonts w:hint="default" w:ascii="Times New Roman" w:hAnsi="Times New Roman" w:eastAsia="仿宋_GB2312" w:cs="Times New Roman"/>
          <w:color w:val="auto"/>
          <w:szCs w:val="21"/>
          <w:highlight w:val="none"/>
          <w:u w:val="single"/>
        </w:rPr>
        <w:t xml:space="preserve">                                                </w:t>
      </w:r>
    </w:p>
    <w:p w14:paraId="3F00250F">
      <w:pPr>
        <w:widowControl w:val="0"/>
        <w:snapToGrid w:val="0"/>
        <w:spacing w:line="360" w:lineRule="auto"/>
        <w:ind w:firstLine="422" w:firstLineChars="200"/>
        <w:jc w:val="left"/>
        <w:rPr>
          <w:rFonts w:hint="default" w:ascii="Times New Roman" w:hAnsi="Times New Roman" w:eastAsia="仿宋_GB2312" w:cs="Times New Roman"/>
          <w:b/>
          <w:color w:val="auto"/>
          <w:kern w:val="0"/>
          <w:szCs w:val="21"/>
          <w:highlight w:val="none"/>
          <w:u w:val="single"/>
        </w:rPr>
      </w:pPr>
      <w:r>
        <w:rPr>
          <w:rFonts w:hint="default" w:ascii="Times New Roman" w:hAnsi="Times New Roman" w:eastAsia="仿宋_GB2312" w:cs="Times New Roman"/>
          <w:b/>
          <w:color w:val="auto"/>
          <w:szCs w:val="21"/>
          <w:highlight w:val="none"/>
          <w:u w:val="single"/>
        </w:rPr>
        <w:t>(4)工程施工中存在重大安全、质量隐患且不按要求及时整改到位的</w:t>
      </w:r>
      <w:r>
        <w:rPr>
          <w:rFonts w:hint="default" w:ascii="Times New Roman" w:hAnsi="Times New Roman" w:eastAsia="仿宋_GB2312" w:cs="Times New Roman"/>
          <w:color w:val="auto"/>
          <w:szCs w:val="21"/>
          <w:highlight w:val="none"/>
          <w:u w:val="single"/>
        </w:rPr>
        <w:t xml:space="preserve">                             </w:t>
      </w:r>
    </w:p>
    <w:p w14:paraId="482889ED">
      <w:pPr>
        <w:widowControl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发包人继续使用承包人在施工现场的材料、设备、临时工程、承包人文件和由承包人或以其名义编制的其他文件的费用承担方式：</w:t>
      </w:r>
      <w:r>
        <w:rPr>
          <w:rFonts w:hint="default" w:ascii="Times New Roman" w:hAnsi="Times New Roman" w:eastAsia="仿宋_GB2312" w:cs="Times New Roman"/>
          <w:b/>
          <w:color w:val="auto"/>
          <w:kern w:val="0"/>
          <w:szCs w:val="21"/>
          <w:highlight w:val="none"/>
          <w:u w:val="single"/>
        </w:rPr>
        <w:t xml:space="preserve">根据市场价协商确定 </w:t>
      </w:r>
      <w:r>
        <w:rPr>
          <w:rFonts w:hint="default" w:ascii="Times New Roman" w:hAnsi="Times New Roman" w:eastAsia="仿宋_GB2312" w:cs="Times New Roman"/>
          <w:color w:val="auto"/>
          <w:szCs w:val="21"/>
          <w:highlight w:val="none"/>
          <w:u w:val="single"/>
        </w:rPr>
        <w:t xml:space="preserve">                                               </w:t>
      </w:r>
    </w:p>
    <w:p w14:paraId="7BAE0D0C">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630" w:name="_Toc351203649"/>
      <w:r>
        <w:rPr>
          <w:rFonts w:hint="default" w:ascii="Times New Roman" w:hAnsi="Times New Roman" w:eastAsia="黑体" w:cs="Times New Roman"/>
          <w:bCs/>
          <w:color w:val="auto"/>
          <w:kern w:val="2"/>
          <w:sz w:val="24"/>
          <w:szCs w:val="24"/>
          <w:highlight w:val="none"/>
          <w:lang w:val="en-US" w:eastAsia="zh-CN" w:bidi="ar-SA"/>
        </w:rPr>
        <w:t>17. 不可抗力</w:t>
      </w:r>
      <w:bookmarkEnd w:id="630"/>
      <w:r>
        <w:rPr>
          <w:rFonts w:hint="default" w:ascii="Times New Roman" w:hAnsi="Times New Roman" w:eastAsia="黑体" w:cs="Times New Roman"/>
          <w:bCs/>
          <w:color w:val="auto"/>
          <w:kern w:val="2"/>
          <w:sz w:val="24"/>
          <w:szCs w:val="24"/>
          <w:highlight w:val="none"/>
          <w:lang w:val="en-US" w:eastAsia="zh-CN" w:bidi="ar-SA"/>
        </w:rPr>
        <w:t xml:space="preserve"> </w:t>
      </w:r>
      <w:bookmarkEnd w:id="628"/>
    </w:p>
    <w:p w14:paraId="213898FD">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17.1 不可抗力的确认</w:t>
      </w:r>
    </w:p>
    <w:p w14:paraId="23F6310F">
      <w:pPr>
        <w:widowControl w:val="0"/>
        <w:snapToGrid w:val="0"/>
        <w:spacing w:line="360" w:lineRule="auto"/>
        <w:ind w:firstLine="420" w:firstLineChars="200"/>
        <w:jc w:val="left"/>
        <w:rPr>
          <w:rFonts w:hint="default" w:ascii="Times New Roman" w:hAnsi="Times New Roman" w:eastAsia="仿宋_GB2312" w:cs="Times New Roman"/>
          <w:color w:val="auto"/>
          <w:kern w:val="0"/>
          <w:szCs w:val="21"/>
          <w:highlight w:val="none"/>
          <w:u w:val="single"/>
        </w:rPr>
      </w:pPr>
      <w:r>
        <w:rPr>
          <w:rFonts w:hint="default" w:ascii="Times New Roman" w:hAnsi="Times New Roman" w:eastAsia="宋体" w:cs="Times New Roman"/>
          <w:color w:val="auto"/>
          <w:szCs w:val="21"/>
          <w:highlight w:val="none"/>
        </w:rPr>
        <w:t xml:space="preserve">除通用合同条款约定的不可抗力事件之外，视为不可抗力的其他情形：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b/>
          <w:color w:val="auto"/>
          <w:szCs w:val="21"/>
          <w:highlight w:val="none"/>
          <w:u w:val="single"/>
        </w:rPr>
        <w:t>50年一遇的风、雨、雪、洪水及工程遭遇5级以上的地震等自然灾害</w:t>
      </w:r>
      <w:r>
        <w:rPr>
          <w:rFonts w:hint="default" w:ascii="Times New Roman" w:hAnsi="Times New Roman" w:eastAsia="仿宋_GB2312" w:cs="Times New Roman"/>
          <w:color w:val="auto"/>
          <w:szCs w:val="21"/>
          <w:highlight w:val="none"/>
          <w:u w:val="single"/>
        </w:rPr>
        <w:t xml:space="preserve">                                                       </w:t>
      </w:r>
    </w:p>
    <w:p w14:paraId="27846AFC">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17.4 因不可抗力解除合同</w:t>
      </w:r>
    </w:p>
    <w:p w14:paraId="009D8920">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合同解除后，发包人应在商定或确定发包人应支付款项后</w:t>
      </w:r>
      <w:r>
        <w:rPr>
          <w:rFonts w:hint="default" w:ascii="Times New Roman" w:hAnsi="Times New Roman" w:eastAsia="宋体" w:cs="Times New Roman"/>
          <w:b/>
          <w:color w:val="auto"/>
          <w:szCs w:val="21"/>
          <w:highlight w:val="none"/>
          <w:u w:val="single"/>
        </w:rPr>
        <w:t xml:space="preserve">    </w:t>
      </w:r>
      <w:r>
        <w:rPr>
          <w:rFonts w:hint="default" w:ascii="Times New Roman" w:hAnsi="Times New Roman" w:eastAsia="宋体" w:cs="Times New Roman"/>
          <w:color w:val="auto"/>
          <w:szCs w:val="21"/>
          <w:highlight w:val="none"/>
        </w:rPr>
        <w:t>天内完成款项的支付。</w:t>
      </w:r>
    </w:p>
    <w:p w14:paraId="3B5D93EF">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631" w:name="_Toc351203650"/>
      <w:r>
        <w:rPr>
          <w:rFonts w:hint="default" w:ascii="Times New Roman" w:hAnsi="Times New Roman" w:eastAsia="黑体" w:cs="Times New Roman"/>
          <w:bCs/>
          <w:color w:val="auto"/>
          <w:kern w:val="2"/>
          <w:sz w:val="24"/>
          <w:szCs w:val="24"/>
          <w:highlight w:val="none"/>
          <w:lang w:val="en-US" w:eastAsia="zh-CN" w:bidi="ar-SA"/>
        </w:rPr>
        <w:t>18. 保险</w:t>
      </w:r>
      <w:bookmarkEnd w:id="631"/>
    </w:p>
    <w:bookmarkEnd w:id="629"/>
    <w:p w14:paraId="4A351CE9">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18.1 工程保险</w:t>
      </w:r>
    </w:p>
    <w:p w14:paraId="324EB84B">
      <w:pPr>
        <w:widowControl w:val="0"/>
        <w:snapToGrid w:val="0"/>
        <w:spacing w:line="360" w:lineRule="auto"/>
        <w:ind w:firstLine="420"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关于工程保险的特别约定：</w:t>
      </w:r>
      <w:r>
        <w:rPr>
          <w:rFonts w:hint="default" w:ascii="Times New Roman" w:hAnsi="Times New Roman" w:eastAsia="仿宋_GB2312" w:cs="Times New Roman"/>
          <w:color w:val="auto"/>
          <w:kern w:val="0"/>
          <w:szCs w:val="21"/>
          <w:highlight w:val="none"/>
          <w:u w:val="single"/>
        </w:rPr>
        <w:t xml:space="preserve"> </w:t>
      </w:r>
      <w:r>
        <w:rPr>
          <w:rFonts w:hint="eastAsia" w:ascii="Times New Roman" w:hAnsi="Times New Roman" w:eastAsia="仿宋_GB2312" w:cs="Times New Roman"/>
          <w:b/>
          <w:bCs/>
          <w:color w:val="auto"/>
          <w:kern w:val="0"/>
          <w:szCs w:val="21"/>
          <w:highlight w:val="none"/>
          <w:u w:val="single"/>
          <w:lang w:val="en-US" w:eastAsia="zh-CN"/>
        </w:rPr>
        <w:t>承包人负责投保建筑或安装工程一切险</w:t>
      </w:r>
      <w:r>
        <w:rPr>
          <w:rFonts w:hint="default" w:ascii="Times New Roman" w:hAnsi="Times New Roman" w:eastAsia="仿宋_GB2312" w:cs="Times New Roman"/>
          <w:b/>
          <w:color w:val="auto"/>
          <w:kern w:val="0"/>
          <w:szCs w:val="21"/>
          <w:highlight w:val="none"/>
          <w:u w:val="single"/>
        </w:rPr>
        <w:t xml:space="preserve"> </w:t>
      </w:r>
      <w:r>
        <w:rPr>
          <w:rFonts w:hint="eastAsia" w:ascii="Times New Roman" w:hAnsi="Times New Roman" w:eastAsia="仿宋_GB2312" w:cs="Times New Roman"/>
          <w:b/>
          <w:color w:val="auto"/>
          <w:kern w:val="0"/>
          <w:szCs w:val="21"/>
          <w:highlight w:val="none"/>
          <w:u w:val="single"/>
          <w:lang w:eastAsia="zh-CN"/>
        </w:rPr>
        <w:t>，</w:t>
      </w:r>
      <w:r>
        <w:rPr>
          <w:rFonts w:hint="eastAsia" w:ascii="Times New Roman" w:hAnsi="Times New Roman" w:eastAsia="仿宋_GB2312" w:cs="Times New Roman"/>
          <w:b/>
          <w:color w:val="auto"/>
          <w:kern w:val="0"/>
          <w:szCs w:val="21"/>
          <w:highlight w:val="none"/>
          <w:u w:val="single"/>
          <w:lang w:val="en-US" w:eastAsia="zh-CN"/>
        </w:rPr>
        <w:t>费用由承包人承担</w:t>
      </w:r>
      <w:r>
        <w:rPr>
          <w:rFonts w:hint="default" w:ascii="Times New Roman" w:hAnsi="Times New Roman" w:eastAsia="宋体" w:cs="Times New Roman"/>
          <w:color w:val="auto"/>
          <w:kern w:val="0"/>
          <w:szCs w:val="21"/>
          <w:highlight w:val="none"/>
        </w:rPr>
        <w:t>。</w:t>
      </w:r>
    </w:p>
    <w:p w14:paraId="42C538BF">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18.3 其他保险</w:t>
      </w:r>
    </w:p>
    <w:p w14:paraId="2194DE2A">
      <w:pPr>
        <w:widowControl w:val="0"/>
        <w:snapToGrid w:val="0"/>
        <w:spacing w:line="360" w:lineRule="auto"/>
        <w:ind w:firstLine="420" w:firstLineChars="200"/>
        <w:jc w:val="left"/>
        <w:rPr>
          <w:rFonts w:hint="default" w:ascii="Times New Roman" w:hAnsi="Times New Roman" w:eastAsia="仿宋_GB2312" w:cs="Times New Roman"/>
          <w:b/>
          <w:color w:val="auto"/>
          <w:szCs w:val="21"/>
          <w:highlight w:val="none"/>
          <w:u w:val="single"/>
        </w:rPr>
      </w:pPr>
      <w:r>
        <w:rPr>
          <w:rFonts w:hint="default" w:ascii="Times New Roman" w:hAnsi="Times New Roman" w:eastAsia="宋体" w:cs="Times New Roman"/>
          <w:color w:val="auto"/>
          <w:szCs w:val="21"/>
          <w:highlight w:val="none"/>
        </w:rPr>
        <w:t>关于其他保险的约定：</w:t>
      </w:r>
      <w:r>
        <w:rPr>
          <w:rFonts w:hint="default" w:ascii="Times New Roman" w:hAnsi="Times New Roman" w:eastAsia="仿宋_GB2312" w:cs="Times New Roman"/>
          <w:b/>
          <w:color w:val="auto"/>
          <w:szCs w:val="21"/>
          <w:highlight w:val="none"/>
          <w:u w:val="single"/>
        </w:rPr>
        <w:t xml:space="preserve">承包人应为其施工现场的全部人员办理意外伤害保险并支付保险费，包括其员工及为履行合同聘请的第三方的人员 </w:t>
      </w:r>
      <w:r>
        <w:rPr>
          <w:rFonts w:hint="default" w:ascii="Times New Roman" w:hAnsi="Times New Roman" w:eastAsia="仿宋_GB2312" w:cs="Times New Roman"/>
          <w:color w:val="auto"/>
          <w:szCs w:val="21"/>
          <w:highlight w:val="none"/>
          <w:u w:val="single"/>
        </w:rPr>
        <w:t xml:space="preserve">                                                           </w:t>
      </w:r>
    </w:p>
    <w:p w14:paraId="5733FD24">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承包人是否应为其施工设备等办理财产保险：</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kern w:val="0"/>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5CBC8702">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18.7通知义务</w:t>
      </w:r>
    </w:p>
    <w:p w14:paraId="0CA4B7A5">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关于变更保险合同时的通知义务的约定：</w:t>
      </w:r>
      <w:r>
        <w:rPr>
          <w:rFonts w:hint="default" w:ascii="Times New Roman" w:hAnsi="Times New Roman" w:eastAsia="仿宋_GB2312" w:cs="Times New Roman"/>
          <w:b/>
          <w:color w:val="auto"/>
          <w:kern w:val="0"/>
          <w:szCs w:val="21"/>
          <w:highlight w:val="none"/>
          <w:u w:val="single"/>
        </w:rPr>
        <w:t>承包人应在变更之日起</w:t>
      </w:r>
      <w:r>
        <w:rPr>
          <w:rFonts w:hint="eastAsia" w:ascii="Times New Roman" w:hAnsi="Times New Roman" w:eastAsia="宋体" w:cs="Times New Roman"/>
          <w:b/>
          <w:color w:val="auto"/>
          <w:szCs w:val="21"/>
          <w:highlight w:val="none"/>
          <w:u w:val="single"/>
          <w:lang w:val="en-US" w:eastAsia="zh-CN"/>
        </w:rPr>
        <w:t>3</w:t>
      </w:r>
      <w:r>
        <w:rPr>
          <w:rFonts w:hint="default" w:ascii="Times New Roman" w:hAnsi="Times New Roman" w:eastAsia="仿宋_GB2312" w:cs="Times New Roman"/>
          <w:b/>
          <w:color w:val="auto"/>
          <w:kern w:val="0"/>
          <w:szCs w:val="21"/>
          <w:highlight w:val="none"/>
          <w:u w:val="single"/>
        </w:rPr>
        <w:t>天内通知发包人</w:t>
      </w:r>
      <w:r>
        <w:rPr>
          <w:rFonts w:hint="default" w:ascii="Times New Roman" w:hAnsi="Times New Roman" w:eastAsia="仿宋_GB2312" w:cs="Times New Roman"/>
          <w:color w:val="auto"/>
          <w:szCs w:val="21"/>
          <w:highlight w:val="none"/>
          <w:u w:val="single"/>
        </w:rPr>
        <w:t xml:space="preserve">              </w:t>
      </w:r>
    </w:p>
    <w:bookmarkEnd w:id="605"/>
    <w:bookmarkEnd w:id="606"/>
    <w:bookmarkEnd w:id="607"/>
    <w:bookmarkEnd w:id="608"/>
    <w:bookmarkEnd w:id="609"/>
    <w:bookmarkEnd w:id="610"/>
    <w:bookmarkEnd w:id="611"/>
    <w:bookmarkEnd w:id="612"/>
    <w:bookmarkEnd w:id="613"/>
    <w:bookmarkEnd w:id="614"/>
    <w:bookmarkEnd w:id="615"/>
    <w:bookmarkEnd w:id="616"/>
    <w:p w14:paraId="52CEBA16">
      <w:pPr>
        <w:keepNext/>
        <w:keepLines/>
        <w:widowControl w:val="0"/>
        <w:snapToGrid w:val="0"/>
        <w:spacing w:before="120" w:after="120"/>
        <w:jc w:val="left"/>
        <w:outlineLvl w:val="2"/>
        <w:rPr>
          <w:rFonts w:hint="default" w:ascii="Times New Roman" w:hAnsi="Times New Roman" w:eastAsia="黑体" w:cs="Times New Roman"/>
          <w:bCs/>
          <w:color w:val="auto"/>
          <w:kern w:val="2"/>
          <w:sz w:val="24"/>
          <w:szCs w:val="24"/>
          <w:highlight w:val="none"/>
          <w:lang w:val="en-US" w:eastAsia="zh-CN" w:bidi="ar-SA"/>
        </w:rPr>
      </w:pPr>
      <w:bookmarkStart w:id="632" w:name="_Toc351203651"/>
      <w:r>
        <w:rPr>
          <w:rFonts w:hint="default" w:ascii="Times New Roman" w:hAnsi="Times New Roman" w:eastAsia="黑体" w:cs="Times New Roman"/>
          <w:bCs/>
          <w:color w:val="auto"/>
          <w:kern w:val="2"/>
          <w:sz w:val="24"/>
          <w:szCs w:val="24"/>
          <w:highlight w:val="none"/>
          <w:lang w:val="en-US" w:eastAsia="zh-CN" w:bidi="ar-SA"/>
        </w:rPr>
        <w:t>20. 争议解决</w:t>
      </w:r>
      <w:bookmarkEnd w:id="632"/>
    </w:p>
    <w:bookmarkEnd w:id="617"/>
    <w:bookmarkEnd w:id="618"/>
    <w:p w14:paraId="6793AE89">
      <w:pPr>
        <w:widowControl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20.3 争</w:t>
      </w:r>
      <w:bookmarkEnd w:id="619"/>
      <w:r>
        <w:rPr>
          <w:rFonts w:hint="default" w:ascii="Times New Roman" w:hAnsi="Times New Roman" w:eastAsia="宋体" w:cs="Times New Roman"/>
          <w:color w:val="auto"/>
          <w:kern w:val="0"/>
          <w:szCs w:val="21"/>
          <w:highlight w:val="none"/>
        </w:rPr>
        <w:t>议评审</w:t>
      </w:r>
    </w:p>
    <w:p w14:paraId="23BFABD5">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合同当事人是否同意将工程争议提交争议评审小组决定：</w:t>
      </w:r>
      <w:r>
        <w:rPr>
          <w:rFonts w:hint="eastAsia" w:ascii="Times New Roman" w:hAnsi="Times New Roman" w:eastAsia="仿宋_GB2312" w:cs="Times New Roman"/>
          <w:color w:val="auto"/>
          <w:szCs w:val="21"/>
          <w:highlight w:val="none"/>
          <w:u w:val="single"/>
          <w:lang w:val="en-US" w:eastAsia="zh-CN"/>
        </w:rPr>
        <w:t>/</w:t>
      </w:r>
      <w:r>
        <w:rPr>
          <w:rFonts w:hint="default" w:ascii="Times New Roman" w:hAnsi="Times New Roman" w:eastAsia="仿宋_GB2312" w:cs="Times New Roman"/>
          <w:b/>
          <w:color w:val="auto"/>
          <w:kern w:val="0"/>
          <w:szCs w:val="21"/>
          <w:highlight w:val="none"/>
          <w:u w:val="single"/>
        </w:rPr>
        <w:t xml:space="preserve">  </w:t>
      </w:r>
      <w:r>
        <w:rPr>
          <w:rFonts w:hint="default" w:ascii="Times New Roman" w:hAnsi="Times New Roman" w:eastAsia="仿宋_GB2312" w:cs="Times New Roman"/>
          <w:color w:val="auto"/>
          <w:szCs w:val="21"/>
          <w:highlight w:val="none"/>
          <w:u w:val="single"/>
        </w:rPr>
        <w:t xml:space="preserve">                           </w:t>
      </w:r>
    </w:p>
    <w:p w14:paraId="5C54B63A">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20.4仲裁或诉讼</w:t>
      </w:r>
      <w:bookmarkEnd w:id="620"/>
    </w:p>
    <w:p w14:paraId="3C6C67D5">
      <w:pPr>
        <w:widowControl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因合同及合同有关事项发生的争议，按下列第</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kern w:val="0"/>
          <w:szCs w:val="21"/>
          <w:highlight w:val="none"/>
          <w:u w:val="single"/>
        </w:rPr>
        <w:t xml:space="preserve">（2） </w:t>
      </w:r>
      <w:r>
        <w:rPr>
          <w:rFonts w:hint="default" w:ascii="Times New Roman" w:hAnsi="Times New Roman" w:eastAsia="宋体" w:cs="Times New Roman"/>
          <w:color w:val="auto"/>
          <w:kern w:val="0"/>
          <w:szCs w:val="21"/>
          <w:highlight w:val="none"/>
        </w:rPr>
        <w:t>种</w:t>
      </w:r>
      <w:r>
        <w:rPr>
          <w:rFonts w:hint="default" w:ascii="Times New Roman" w:hAnsi="Times New Roman" w:eastAsia="宋体" w:cs="Times New Roman"/>
          <w:color w:val="auto"/>
          <w:szCs w:val="21"/>
          <w:highlight w:val="none"/>
        </w:rPr>
        <w:t>方式解决：</w:t>
      </w:r>
    </w:p>
    <w:p w14:paraId="1DACDC7B">
      <w:pPr>
        <w:widowControl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（1）向</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仲裁委员会申请仲裁；</w:t>
      </w:r>
    </w:p>
    <w:p w14:paraId="5498EBD2">
      <w:pPr>
        <w:widowControl w:val="0"/>
        <w:snapToGrid w:val="0"/>
        <w:spacing w:line="360" w:lineRule="auto"/>
        <w:ind w:firstLine="420" w:firstLineChars="200"/>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（2）向</w:t>
      </w:r>
      <w:r>
        <w:rPr>
          <w:rFonts w:hint="default" w:ascii="Times New Roman" w:hAnsi="Times New Roman" w:eastAsia="仿宋_GB2312" w:cs="Times New Roman"/>
          <w:b/>
          <w:color w:val="auto"/>
          <w:szCs w:val="21"/>
          <w:highlight w:val="none"/>
          <w:u w:val="single"/>
        </w:rPr>
        <w:t>工程项目所在地</w:t>
      </w:r>
      <w:r>
        <w:rPr>
          <w:rFonts w:hint="default" w:ascii="Times New Roman" w:hAnsi="Times New Roman" w:eastAsia="宋体" w:cs="Times New Roman"/>
          <w:color w:val="auto"/>
          <w:szCs w:val="21"/>
          <w:highlight w:val="none"/>
        </w:rPr>
        <w:t>人民法院起诉。</w:t>
      </w:r>
      <w:bookmarkEnd w:id="621"/>
      <w:bookmarkEnd w:id="622"/>
      <w:bookmarkEnd w:id="623"/>
      <w:bookmarkEnd w:id="624"/>
      <w:bookmarkEnd w:id="625"/>
      <w:bookmarkEnd w:id="626"/>
    </w:p>
    <w:p w14:paraId="1D9006B2">
      <w:pPr>
        <w:widowControl w:val="0"/>
        <w:snapToGrid w:val="0"/>
        <w:spacing w:line="360" w:lineRule="auto"/>
        <w:rPr>
          <w:rFonts w:hint="default" w:ascii="Times New Roman" w:hAnsi="Times New Roman" w:eastAsia="宋体" w:cs="Times New Roman"/>
          <w:b/>
          <w:bCs/>
          <w:color w:val="auto"/>
          <w:szCs w:val="21"/>
          <w:highlight w:val="none"/>
        </w:rPr>
      </w:pPr>
    </w:p>
    <w:p w14:paraId="37BD66D6">
      <w:pPr>
        <w:widowControl w:val="0"/>
        <w:snapToGrid w:val="0"/>
        <w:spacing w:line="360" w:lineRule="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br w:type="page"/>
      </w:r>
      <w:r>
        <w:rPr>
          <w:rFonts w:hint="default" w:ascii="Times New Roman" w:hAnsi="Times New Roman" w:eastAsia="黑体" w:cs="Times New Roman"/>
          <w:color w:val="auto"/>
          <w:szCs w:val="21"/>
          <w:highlight w:val="none"/>
        </w:rPr>
        <w:t>附件</w:t>
      </w:r>
    </w:p>
    <w:p w14:paraId="0B575D6D">
      <w:pPr>
        <w:widowControl w:val="0"/>
        <w:snapToGrid w:val="0"/>
        <w:spacing w:line="360" w:lineRule="auto"/>
        <w:rPr>
          <w:rFonts w:hint="default" w:ascii="Times New Roman" w:hAnsi="Times New Roman" w:eastAsia="宋体" w:cs="Times New Roman"/>
          <w:color w:val="auto"/>
          <w:szCs w:val="21"/>
          <w:highlight w:val="none"/>
        </w:rPr>
      </w:pPr>
    </w:p>
    <w:p w14:paraId="144D8C4E">
      <w:pPr>
        <w:widowControl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附件1：承包人承揽工程项目一览表</w:t>
      </w:r>
    </w:p>
    <w:p w14:paraId="61931272">
      <w:pPr>
        <w:widowControl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附件2：发包人供应材料设备一览表</w:t>
      </w:r>
    </w:p>
    <w:p w14:paraId="0DB5E596">
      <w:pPr>
        <w:widowControl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附件3：发包人质控材料一览表</w:t>
      </w:r>
    </w:p>
    <w:p w14:paraId="3F24690E">
      <w:pPr>
        <w:widowControl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附件4：安全生产、文明施工责任协议书</w:t>
      </w:r>
    </w:p>
    <w:p w14:paraId="4DB0F030">
      <w:pPr>
        <w:widowControl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附件5：工程质量保修书</w:t>
      </w:r>
    </w:p>
    <w:p w14:paraId="58850417">
      <w:pPr>
        <w:widowControl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附件6：发包人有关工程管理的文件目录</w:t>
      </w:r>
    </w:p>
    <w:p w14:paraId="4BE52B21">
      <w:pPr>
        <w:widowControl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附件7：承包人履约保函</w:t>
      </w:r>
    </w:p>
    <w:p w14:paraId="37E769A3">
      <w:pPr>
        <w:widowControl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附件8：廉政协议</w:t>
      </w:r>
    </w:p>
    <w:p w14:paraId="61CF4DAC">
      <w:pPr>
        <w:widowControl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附件9：项目经理质量终身责任制承诺</w:t>
      </w:r>
    </w:p>
    <w:p w14:paraId="13513206">
      <w:pPr>
        <w:widowControl w:val="0"/>
        <w:jc w:val="both"/>
        <w:rPr>
          <w:rFonts w:hint="default" w:ascii="Times New Roman" w:hAnsi="Times New Roman" w:eastAsia="宋体" w:cs="Times New Roman"/>
          <w:color w:val="auto"/>
          <w:kern w:val="2"/>
          <w:sz w:val="21"/>
          <w:szCs w:val="20"/>
          <w:highlight w:val="none"/>
          <w:lang w:val="en-US" w:eastAsia="zh-CN" w:bidi="ar-SA"/>
        </w:rPr>
      </w:pPr>
    </w:p>
    <w:p w14:paraId="35DCA940">
      <w:pPr>
        <w:keepNext/>
        <w:keepLines/>
        <w:widowControl w:val="0"/>
        <w:spacing w:before="120" w:after="120" w:line="360" w:lineRule="auto"/>
        <w:jc w:val="left"/>
        <w:outlineLvl w:val="2"/>
        <w:rPr>
          <w:rFonts w:hint="default" w:ascii="Times New Roman" w:hAnsi="Times New Roman" w:eastAsia="黑体" w:cs="Times New Roman"/>
          <w:bCs/>
          <w:color w:val="auto"/>
          <w:sz w:val="24"/>
          <w:szCs w:val="24"/>
          <w:highlight w:val="none"/>
        </w:rPr>
      </w:pPr>
      <w:r>
        <w:rPr>
          <w:rFonts w:hint="default" w:ascii="Times New Roman" w:hAnsi="Times New Roman" w:eastAsia="宋体" w:cs="Times New Roman"/>
          <w:color w:val="auto"/>
          <w:sz w:val="32"/>
          <w:szCs w:val="32"/>
          <w:highlight w:val="none"/>
        </w:rPr>
        <w:br w:type="page"/>
      </w:r>
      <w:r>
        <w:rPr>
          <w:rFonts w:hint="default" w:ascii="Times New Roman" w:hAnsi="Times New Roman" w:eastAsia="黑体" w:cs="Times New Roman"/>
          <w:bCs/>
          <w:color w:val="auto"/>
          <w:sz w:val="24"/>
          <w:szCs w:val="24"/>
          <w:highlight w:val="none"/>
        </w:rPr>
        <w:t>附件1：承包人承揽工程项目一览表</w:t>
      </w:r>
    </w:p>
    <w:p w14:paraId="6C1C26AE">
      <w:pPr>
        <w:widowControl w:val="0"/>
        <w:spacing w:line="52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承包人承揽工程项目一览表</w:t>
      </w:r>
    </w:p>
    <w:tbl>
      <w:tblPr>
        <w:tblStyle w:val="49"/>
        <w:tblW w:w="9362" w:type="dxa"/>
        <w:jc w:val="center"/>
        <w:tblLayout w:type="fixed"/>
        <w:tblCellMar>
          <w:top w:w="0" w:type="dxa"/>
          <w:left w:w="108" w:type="dxa"/>
          <w:bottom w:w="0" w:type="dxa"/>
          <w:right w:w="108" w:type="dxa"/>
        </w:tblCellMar>
      </w:tblPr>
      <w:tblGrid>
        <w:gridCol w:w="936"/>
        <w:gridCol w:w="936"/>
        <w:gridCol w:w="936"/>
        <w:gridCol w:w="936"/>
        <w:gridCol w:w="936"/>
        <w:gridCol w:w="936"/>
        <w:gridCol w:w="936"/>
        <w:gridCol w:w="936"/>
        <w:gridCol w:w="937"/>
        <w:gridCol w:w="937"/>
      </w:tblGrid>
      <w:tr w14:paraId="7B3AC613">
        <w:tblPrEx>
          <w:tblCellMar>
            <w:top w:w="0" w:type="dxa"/>
            <w:left w:w="108" w:type="dxa"/>
            <w:bottom w:w="0" w:type="dxa"/>
            <w:right w:w="108" w:type="dxa"/>
          </w:tblCellMar>
        </w:tblPrEx>
        <w:trPr>
          <w:trHeight w:val="105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top"/>
          </w:tcPr>
          <w:p w14:paraId="09450479">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单位工程名称</w:t>
            </w:r>
          </w:p>
        </w:tc>
        <w:tc>
          <w:tcPr>
            <w:tcW w:w="936" w:type="dxa"/>
            <w:tcBorders>
              <w:top w:val="single" w:color="auto" w:sz="4" w:space="0"/>
              <w:left w:val="single" w:color="auto" w:sz="4" w:space="0"/>
              <w:bottom w:val="single" w:color="auto" w:sz="4" w:space="0"/>
              <w:right w:val="single" w:color="auto" w:sz="4" w:space="0"/>
            </w:tcBorders>
            <w:noWrap w:val="0"/>
            <w:vAlign w:val="top"/>
          </w:tcPr>
          <w:p w14:paraId="5C2168B2">
            <w:pPr>
              <w:widowControl w:val="0"/>
              <w:spacing w:line="520" w:lineRule="exact"/>
              <w:ind w:firstLine="105" w:firstLineChars="5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建设</w:t>
            </w:r>
          </w:p>
          <w:p w14:paraId="656EABB7">
            <w:pPr>
              <w:widowControl w:val="0"/>
              <w:spacing w:line="520" w:lineRule="exact"/>
              <w:ind w:firstLine="105" w:firstLineChars="5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规模</w:t>
            </w:r>
          </w:p>
        </w:tc>
        <w:tc>
          <w:tcPr>
            <w:tcW w:w="936" w:type="dxa"/>
            <w:tcBorders>
              <w:top w:val="single" w:color="auto" w:sz="4" w:space="0"/>
              <w:left w:val="single" w:color="auto" w:sz="4" w:space="0"/>
              <w:bottom w:val="single" w:color="auto" w:sz="4" w:space="0"/>
              <w:right w:val="single" w:color="auto" w:sz="4" w:space="0"/>
            </w:tcBorders>
            <w:noWrap w:val="0"/>
            <w:vAlign w:val="top"/>
          </w:tcPr>
          <w:p w14:paraId="66C5137F">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建筑面</w:t>
            </w:r>
          </w:p>
          <w:p w14:paraId="19929DCC">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积（㎡）</w:t>
            </w:r>
          </w:p>
        </w:tc>
        <w:tc>
          <w:tcPr>
            <w:tcW w:w="936" w:type="dxa"/>
            <w:tcBorders>
              <w:top w:val="single" w:color="auto" w:sz="4" w:space="0"/>
              <w:left w:val="single" w:color="auto" w:sz="4" w:space="0"/>
              <w:bottom w:val="single" w:color="auto" w:sz="4" w:space="0"/>
              <w:right w:val="single" w:color="auto" w:sz="4" w:space="0"/>
            </w:tcBorders>
            <w:noWrap w:val="0"/>
            <w:vAlign w:val="top"/>
          </w:tcPr>
          <w:p w14:paraId="2D5A3DDA">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结构</w:t>
            </w:r>
          </w:p>
          <w:p w14:paraId="23323A0E">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形式</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1E31A3C5">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层数</w:t>
            </w:r>
          </w:p>
        </w:tc>
        <w:tc>
          <w:tcPr>
            <w:tcW w:w="936" w:type="dxa"/>
            <w:tcBorders>
              <w:top w:val="single" w:color="auto" w:sz="4" w:space="0"/>
              <w:left w:val="single" w:color="auto" w:sz="4" w:space="0"/>
              <w:bottom w:val="single" w:color="auto" w:sz="4" w:space="0"/>
              <w:right w:val="single" w:color="auto" w:sz="4" w:space="0"/>
            </w:tcBorders>
            <w:noWrap w:val="0"/>
            <w:vAlign w:val="top"/>
          </w:tcPr>
          <w:p w14:paraId="1D4BE639">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生产</w:t>
            </w:r>
          </w:p>
          <w:p w14:paraId="55267180">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能力</w:t>
            </w:r>
          </w:p>
        </w:tc>
        <w:tc>
          <w:tcPr>
            <w:tcW w:w="936" w:type="dxa"/>
            <w:tcBorders>
              <w:top w:val="single" w:color="auto" w:sz="4" w:space="0"/>
              <w:left w:val="single" w:color="auto" w:sz="4" w:space="0"/>
              <w:bottom w:val="single" w:color="auto" w:sz="4" w:space="0"/>
              <w:right w:val="single" w:color="auto" w:sz="4" w:space="0"/>
            </w:tcBorders>
            <w:noWrap w:val="0"/>
            <w:vAlign w:val="top"/>
          </w:tcPr>
          <w:p w14:paraId="519DE995">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设备安装内容</w:t>
            </w:r>
          </w:p>
        </w:tc>
        <w:tc>
          <w:tcPr>
            <w:tcW w:w="936" w:type="dxa"/>
            <w:tcBorders>
              <w:top w:val="single" w:color="auto" w:sz="4" w:space="0"/>
              <w:left w:val="single" w:color="auto" w:sz="4" w:space="0"/>
              <w:bottom w:val="single" w:color="auto" w:sz="4" w:space="0"/>
              <w:right w:val="single" w:color="auto" w:sz="4" w:space="0"/>
            </w:tcBorders>
            <w:noWrap w:val="0"/>
            <w:vAlign w:val="top"/>
          </w:tcPr>
          <w:p w14:paraId="2E61A98F">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合同价格（元）</w:t>
            </w:r>
          </w:p>
        </w:tc>
        <w:tc>
          <w:tcPr>
            <w:tcW w:w="937" w:type="dxa"/>
            <w:tcBorders>
              <w:top w:val="single" w:color="auto" w:sz="4" w:space="0"/>
              <w:left w:val="single" w:color="auto" w:sz="4" w:space="0"/>
              <w:bottom w:val="single" w:color="auto" w:sz="4" w:space="0"/>
              <w:right w:val="single" w:color="auto" w:sz="4" w:space="0"/>
            </w:tcBorders>
            <w:noWrap w:val="0"/>
            <w:vAlign w:val="top"/>
          </w:tcPr>
          <w:p w14:paraId="21298B30">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开工</w:t>
            </w:r>
          </w:p>
          <w:p w14:paraId="2D160FD0">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日期</w:t>
            </w:r>
          </w:p>
        </w:tc>
        <w:tc>
          <w:tcPr>
            <w:tcW w:w="937" w:type="dxa"/>
            <w:tcBorders>
              <w:top w:val="single" w:color="auto" w:sz="4" w:space="0"/>
              <w:left w:val="single" w:color="auto" w:sz="4" w:space="0"/>
              <w:bottom w:val="single" w:color="auto" w:sz="4" w:space="0"/>
              <w:right w:val="single" w:color="auto" w:sz="4" w:space="0"/>
            </w:tcBorders>
            <w:noWrap w:val="0"/>
            <w:vAlign w:val="top"/>
          </w:tcPr>
          <w:p w14:paraId="26D002CE">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竣工</w:t>
            </w:r>
          </w:p>
          <w:p w14:paraId="1A38A30E">
            <w:pPr>
              <w:widowControl w:val="0"/>
              <w:spacing w:line="5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日期</w:t>
            </w:r>
          </w:p>
        </w:tc>
      </w:tr>
      <w:tr w14:paraId="693EA765">
        <w:tblPrEx>
          <w:tblCellMar>
            <w:top w:w="0" w:type="dxa"/>
            <w:left w:w="108" w:type="dxa"/>
            <w:bottom w:w="0" w:type="dxa"/>
            <w:right w:w="108" w:type="dxa"/>
          </w:tblCellMar>
        </w:tblPrEx>
        <w:trPr>
          <w:trHeight w:val="531"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top"/>
          </w:tcPr>
          <w:p w14:paraId="6E7635F0">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5FCF1869">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4C720157">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3016202A">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1ED77D35">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736F446F">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1731EC34">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0FC9625C">
            <w:pPr>
              <w:widowControl w:val="0"/>
              <w:spacing w:line="520" w:lineRule="exact"/>
              <w:rPr>
                <w:rFonts w:hint="default" w:ascii="Times New Roman" w:hAnsi="Times New Roman" w:eastAsia="宋体" w:cs="Times New Roman"/>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top"/>
          </w:tcPr>
          <w:p w14:paraId="4DB0E48D">
            <w:pPr>
              <w:widowControl w:val="0"/>
              <w:spacing w:line="520" w:lineRule="exact"/>
              <w:rPr>
                <w:rFonts w:hint="default" w:ascii="Times New Roman" w:hAnsi="Times New Roman" w:eastAsia="宋体" w:cs="Times New Roman"/>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top"/>
          </w:tcPr>
          <w:p w14:paraId="60E554A2">
            <w:pPr>
              <w:widowControl w:val="0"/>
              <w:spacing w:line="520" w:lineRule="exact"/>
              <w:rPr>
                <w:rFonts w:hint="default" w:ascii="Times New Roman" w:hAnsi="Times New Roman" w:eastAsia="宋体" w:cs="Times New Roman"/>
                <w:color w:val="auto"/>
                <w:szCs w:val="21"/>
                <w:highlight w:val="none"/>
              </w:rPr>
            </w:pPr>
          </w:p>
        </w:tc>
      </w:tr>
      <w:tr w14:paraId="507AF135">
        <w:tblPrEx>
          <w:tblCellMar>
            <w:top w:w="0" w:type="dxa"/>
            <w:left w:w="108" w:type="dxa"/>
            <w:bottom w:w="0" w:type="dxa"/>
            <w:right w:w="108" w:type="dxa"/>
          </w:tblCellMar>
        </w:tblPrEx>
        <w:trPr>
          <w:trHeight w:val="51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top"/>
          </w:tcPr>
          <w:p w14:paraId="0D171239">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359CB65A">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2B3A393D">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44FFB7E8">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6B82372F">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15F6156E">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61C275F9">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135FACAA">
            <w:pPr>
              <w:widowControl w:val="0"/>
              <w:spacing w:line="520" w:lineRule="exact"/>
              <w:rPr>
                <w:rFonts w:hint="default" w:ascii="Times New Roman" w:hAnsi="Times New Roman" w:eastAsia="宋体" w:cs="Times New Roman"/>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top"/>
          </w:tcPr>
          <w:p w14:paraId="6128FACE">
            <w:pPr>
              <w:widowControl w:val="0"/>
              <w:spacing w:line="520" w:lineRule="exact"/>
              <w:rPr>
                <w:rFonts w:hint="default" w:ascii="Times New Roman" w:hAnsi="Times New Roman" w:eastAsia="宋体" w:cs="Times New Roman"/>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top"/>
          </w:tcPr>
          <w:p w14:paraId="5DCD8906">
            <w:pPr>
              <w:widowControl w:val="0"/>
              <w:spacing w:line="520" w:lineRule="exact"/>
              <w:rPr>
                <w:rFonts w:hint="default" w:ascii="Times New Roman" w:hAnsi="Times New Roman" w:eastAsia="宋体" w:cs="Times New Roman"/>
                <w:color w:val="auto"/>
                <w:szCs w:val="21"/>
                <w:highlight w:val="none"/>
              </w:rPr>
            </w:pPr>
          </w:p>
        </w:tc>
      </w:tr>
      <w:tr w14:paraId="7826E44D">
        <w:tblPrEx>
          <w:tblCellMar>
            <w:top w:w="0" w:type="dxa"/>
            <w:left w:w="108" w:type="dxa"/>
            <w:bottom w:w="0" w:type="dxa"/>
            <w:right w:w="108" w:type="dxa"/>
          </w:tblCellMar>
        </w:tblPrEx>
        <w:trPr>
          <w:trHeight w:val="51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top"/>
          </w:tcPr>
          <w:p w14:paraId="5810031F">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26B44A03">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3A7E2076">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6D627431">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7DC1FAE2">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55408BF0">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5B967239">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76FBD0E9">
            <w:pPr>
              <w:widowControl w:val="0"/>
              <w:spacing w:line="520" w:lineRule="exact"/>
              <w:rPr>
                <w:rFonts w:hint="default" w:ascii="Times New Roman" w:hAnsi="Times New Roman" w:eastAsia="宋体" w:cs="Times New Roman"/>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top"/>
          </w:tcPr>
          <w:p w14:paraId="5634E2CB">
            <w:pPr>
              <w:widowControl w:val="0"/>
              <w:spacing w:line="520" w:lineRule="exact"/>
              <w:rPr>
                <w:rFonts w:hint="default" w:ascii="Times New Roman" w:hAnsi="Times New Roman" w:eastAsia="宋体" w:cs="Times New Roman"/>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top"/>
          </w:tcPr>
          <w:p w14:paraId="65ADE7E6">
            <w:pPr>
              <w:widowControl w:val="0"/>
              <w:spacing w:line="520" w:lineRule="exact"/>
              <w:rPr>
                <w:rFonts w:hint="default" w:ascii="Times New Roman" w:hAnsi="Times New Roman" w:eastAsia="宋体" w:cs="Times New Roman"/>
                <w:color w:val="auto"/>
                <w:szCs w:val="21"/>
                <w:highlight w:val="none"/>
              </w:rPr>
            </w:pPr>
          </w:p>
        </w:tc>
      </w:tr>
      <w:tr w14:paraId="5CB5C943">
        <w:tblPrEx>
          <w:tblCellMar>
            <w:top w:w="0" w:type="dxa"/>
            <w:left w:w="108" w:type="dxa"/>
            <w:bottom w:w="0" w:type="dxa"/>
            <w:right w:w="108" w:type="dxa"/>
          </w:tblCellMar>
        </w:tblPrEx>
        <w:trPr>
          <w:trHeight w:val="531"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top"/>
          </w:tcPr>
          <w:p w14:paraId="4863E29D">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3F14E191">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612F8C79">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7CCC5CDA">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45A7B12C">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17EC3C0F">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493308C9">
            <w:pPr>
              <w:widowControl w:val="0"/>
              <w:spacing w:line="520" w:lineRule="exact"/>
              <w:rPr>
                <w:rFonts w:hint="default" w:ascii="Times New Roman" w:hAnsi="Times New Roman" w:eastAsia="宋体" w:cs="Times New Roman"/>
                <w:color w:val="auto"/>
                <w:szCs w:val="21"/>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155C95EA">
            <w:pPr>
              <w:widowControl w:val="0"/>
              <w:spacing w:line="520" w:lineRule="exact"/>
              <w:rPr>
                <w:rFonts w:hint="default" w:ascii="Times New Roman" w:hAnsi="Times New Roman" w:eastAsia="宋体" w:cs="Times New Roman"/>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top"/>
          </w:tcPr>
          <w:p w14:paraId="52BBFAD0">
            <w:pPr>
              <w:widowControl w:val="0"/>
              <w:spacing w:line="520" w:lineRule="exact"/>
              <w:rPr>
                <w:rFonts w:hint="default" w:ascii="Times New Roman" w:hAnsi="Times New Roman" w:eastAsia="宋体" w:cs="Times New Roman"/>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top"/>
          </w:tcPr>
          <w:p w14:paraId="60CE0194">
            <w:pPr>
              <w:widowControl w:val="0"/>
              <w:spacing w:line="520" w:lineRule="exact"/>
              <w:rPr>
                <w:rFonts w:hint="default" w:ascii="Times New Roman" w:hAnsi="Times New Roman" w:eastAsia="宋体" w:cs="Times New Roman"/>
                <w:color w:val="auto"/>
                <w:szCs w:val="21"/>
                <w:highlight w:val="none"/>
              </w:rPr>
            </w:pPr>
          </w:p>
        </w:tc>
      </w:tr>
    </w:tbl>
    <w:p w14:paraId="67346B1F">
      <w:pPr>
        <w:widowControl w:val="0"/>
        <w:spacing w:line="440" w:lineRule="exact"/>
        <w:rPr>
          <w:rFonts w:hint="default" w:ascii="Times New Roman" w:hAnsi="Times New Roman" w:eastAsia="宋体" w:cs="Times New Roman"/>
          <w:color w:val="auto"/>
          <w:sz w:val="32"/>
          <w:szCs w:val="32"/>
          <w:highlight w:val="none"/>
        </w:rPr>
      </w:pPr>
    </w:p>
    <w:p w14:paraId="0DCCAF27">
      <w:pPr>
        <w:keepNext/>
        <w:keepLines/>
        <w:widowControl w:val="0"/>
        <w:spacing w:before="120" w:after="120" w:line="360" w:lineRule="auto"/>
        <w:jc w:val="left"/>
        <w:outlineLvl w:val="2"/>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t>附</w:t>
      </w:r>
      <w:bookmarkStart w:id="633" w:name="_Toc267261692"/>
      <w:bookmarkStart w:id="634" w:name="_Toc296347224"/>
      <w:bookmarkStart w:id="635" w:name="_Toc296503225"/>
      <w:bookmarkStart w:id="636" w:name="_Toc296944564"/>
      <w:bookmarkStart w:id="637" w:name="_Toc296891265"/>
      <w:bookmarkStart w:id="638" w:name="_Toc296891053"/>
      <w:bookmarkStart w:id="639" w:name="_Toc296346726"/>
      <w:r>
        <w:rPr>
          <w:rFonts w:hint="default" w:ascii="Times New Roman" w:hAnsi="Times New Roman" w:eastAsia="黑体" w:cs="Times New Roman"/>
          <w:bCs/>
          <w:color w:val="auto"/>
          <w:sz w:val="24"/>
          <w:szCs w:val="24"/>
          <w:highlight w:val="none"/>
        </w:rPr>
        <w:t>件2：发包人供应材料设备一览表</w:t>
      </w:r>
    </w:p>
    <w:bookmarkEnd w:id="633"/>
    <w:bookmarkEnd w:id="634"/>
    <w:bookmarkEnd w:id="635"/>
    <w:bookmarkEnd w:id="636"/>
    <w:bookmarkEnd w:id="637"/>
    <w:bookmarkEnd w:id="638"/>
    <w:bookmarkEnd w:id="639"/>
    <w:p w14:paraId="68B53817">
      <w:pPr>
        <w:widowControl w:val="0"/>
        <w:spacing w:before="120" w:beforeLines="50" w:after="120" w:afterLines="50" w:line="440" w:lineRule="exact"/>
        <w:jc w:val="center"/>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发包人供应材料设备一览表</w:t>
      </w:r>
    </w:p>
    <w:tbl>
      <w:tblPr>
        <w:tblStyle w:val="49"/>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5"/>
        <w:gridCol w:w="1171"/>
        <w:gridCol w:w="1048"/>
        <w:gridCol w:w="884"/>
        <w:gridCol w:w="829"/>
        <w:gridCol w:w="874"/>
        <w:gridCol w:w="857"/>
        <w:gridCol w:w="923"/>
        <w:gridCol w:w="1258"/>
        <w:gridCol w:w="722"/>
      </w:tblGrid>
      <w:tr w14:paraId="0CF6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8" w:hRule="atLeast"/>
          <w:jc w:val="center"/>
        </w:trPr>
        <w:tc>
          <w:tcPr>
            <w:tcW w:w="635" w:type="dxa"/>
            <w:noWrap w:val="0"/>
            <w:vAlign w:val="center"/>
          </w:tcPr>
          <w:p w14:paraId="1C4F01C1">
            <w:pPr>
              <w:keepNext/>
              <w:widowControl w:val="0"/>
              <w:spacing w:after="120" w:line="440" w:lineRule="exact"/>
              <w:ind w:left="63"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序号</w:t>
            </w:r>
          </w:p>
        </w:tc>
        <w:tc>
          <w:tcPr>
            <w:tcW w:w="1171" w:type="dxa"/>
            <w:noWrap w:val="0"/>
            <w:vAlign w:val="center"/>
          </w:tcPr>
          <w:p w14:paraId="0643D099">
            <w:pPr>
              <w:keepNext/>
              <w:widowControl w:val="0"/>
              <w:spacing w:after="120" w:line="440" w:lineRule="exact"/>
              <w:ind w:left="63"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材料、</w:t>
            </w:r>
          </w:p>
          <w:p w14:paraId="6F281819">
            <w:pPr>
              <w:keepNext/>
              <w:widowControl w:val="0"/>
              <w:spacing w:after="120" w:line="440" w:lineRule="exact"/>
              <w:ind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设备品种</w:t>
            </w:r>
          </w:p>
        </w:tc>
        <w:tc>
          <w:tcPr>
            <w:tcW w:w="1048" w:type="dxa"/>
            <w:noWrap w:val="0"/>
            <w:vAlign w:val="center"/>
          </w:tcPr>
          <w:p w14:paraId="3C871855">
            <w:pPr>
              <w:keepNext/>
              <w:widowControl w:val="0"/>
              <w:spacing w:after="120" w:line="440" w:lineRule="exact"/>
              <w:ind w:left="63"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规格</w:t>
            </w:r>
          </w:p>
          <w:p w14:paraId="3479D7DE">
            <w:pPr>
              <w:keepNext/>
              <w:widowControl w:val="0"/>
              <w:spacing w:after="120" w:line="440" w:lineRule="exact"/>
              <w:ind w:left="63"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型号</w:t>
            </w:r>
          </w:p>
        </w:tc>
        <w:tc>
          <w:tcPr>
            <w:tcW w:w="884" w:type="dxa"/>
            <w:noWrap w:val="0"/>
            <w:vAlign w:val="center"/>
          </w:tcPr>
          <w:p w14:paraId="4A307532">
            <w:pPr>
              <w:keepNext/>
              <w:widowControl w:val="0"/>
              <w:spacing w:after="120" w:line="440" w:lineRule="exact"/>
              <w:ind w:left="63"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单位</w:t>
            </w:r>
          </w:p>
        </w:tc>
        <w:tc>
          <w:tcPr>
            <w:tcW w:w="829" w:type="dxa"/>
            <w:noWrap w:val="0"/>
            <w:vAlign w:val="center"/>
          </w:tcPr>
          <w:p w14:paraId="60385CAD">
            <w:pPr>
              <w:keepNext/>
              <w:widowControl w:val="0"/>
              <w:spacing w:after="120" w:line="440" w:lineRule="exact"/>
              <w:ind w:left="63"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数量</w:t>
            </w:r>
          </w:p>
        </w:tc>
        <w:tc>
          <w:tcPr>
            <w:tcW w:w="874" w:type="dxa"/>
            <w:noWrap w:val="0"/>
            <w:vAlign w:val="center"/>
          </w:tcPr>
          <w:p w14:paraId="16F9FF6B">
            <w:pPr>
              <w:keepNext/>
              <w:widowControl w:val="0"/>
              <w:spacing w:after="120" w:line="440" w:lineRule="exact"/>
              <w:ind w:left="63"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单价（元）</w:t>
            </w:r>
          </w:p>
        </w:tc>
        <w:tc>
          <w:tcPr>
            <w:tcW w:w="857" w:type="dxa"/>
            <w:noWrap w:val="0"/>
            <w:vAlign w:val="center"/>
          </w:tcPr>
          <w:p w14:paraId="4052F05B">
            <w:pPr>
              <w:keepNext/>
              <w:widowControl w:val="0"/>
              <w:spacing w:after="120" w:line="440" w:lineRule="exact"/>
              <w:ind w:left="63"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质量</w:t>
            </w:r>
          </w:p>
          <w:p w14:paraId="0615C8F3">
            <w:pPr>
              <w:keepNext/>
              <w:widowControl w:val="0"/>
              <w:spacing w:after="120" w:line="440" w:lineRule="exact"/>
              <w:ind w:left="63"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等级</w:t>
            </w:r>
          </w:p>
        </w:tc>
        <w:tc>
          <w:tcPr>
            <w:tcW w:w="923" w:type="dxa"/>
            <w:noWrap w:val="0"/>
            <w:vAlign w:val="center"/>
          </w:tcPr>
          <w:p w14:paraId="2F25AF6B">
            <w:pPr>
              <w:keepNext/>
              <w:widowControl w:val="0"/>
              <w:spacing w:after="120" w:line="440" w:lineRule="exact"/>
              <w:ind w:left="63"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供应</w:t>
            </w:r>
          </w:p>
          <w:p w14:paraId="6774C857">
            <w:pPr>
              <w:keepNext/>
              <w:widowControl w:val="0"/>
              <w:spacing w:after="120" w:line="440" w:lineRule="exact"/>
              <w:ind w:left="63"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时间</w:t>
            </w:r>
          </w:p>
        </w:tc>
        <w:tc>
          <w:tcPr>
            <w:tcW w:w="1258" w:type="dxa"/>
            <w:noWrap w:val="0"/>
            <w:vAlign w:val="center"/>
          </w:tcPr>
          <w:p w14:paraId="1BAB0D6A">
            <w:pPr>
              <w:keepNext/>
              <w:widowControl w:val="0"/>
              <w:spacing w:after="120" w:line="440" w:lineRule="exact"/>
              <w:ind w:left="63"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送达地点</w:t>
            </w:r>
          </w:p>
        </w:tc>
        <w:tc>
          <w:tcPr>
            <w:tcW w:w="722" w:type="dxa"/>
            <w:noWrap w:val="0"/>
            <w:vAlign w:val="center"/>
          </w:tcPr>
          <w:p w14:paraId="298F1998">
            <w:pPr>
              <w:keepNext/>
              <w:widowControl w:val="0"/>
              <w:spacing w:after="120" w:line="440" w:lineRule="exact"/>
              <w:ind w:left="63" w:right="63"/>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备注</w:t>
            </w:r>
          </w:p>
        </w:tc>
      </w:tr>
      <w:tr w14:paraId="0C1F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 w:hRule="atLeast"/>
          <w:jc w:val="center"/>
        </w:trPr>
        <w:tc>
          <w:tcPr>
            <w:tcW w:w="635" w:type="dxa"/>
            <w:noWrap w:val="0"/>
            <w:vAlign w:val="center"/>
          </w:tcPr>
          <w:p w14:paraId="18EE9F98">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1171" w:type="dxa"/>
            <w:noWrap w:val="0"/>
            <w:vAlign w:val="center"/>
          </w:tcPr>
          <w:p w14:paraId="47511A59">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1048" w:type="dxa"/>
            <w:noWrap w:val="0"/>
            <w:vAlign w:val="center"/>
          </w:tcPr>
          <w:p w14:paraId="3D75C95E">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884" w:type="dxa"/>
            <w:noWrap w:val="0"/>
            <w:vAlign w:val="center"/>
          </w:tcPr>
          <w:p w14:paraId="01A34450">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829" w:type="dxa"/>
            <w:noWrap w:val="0"/>
            <w:vAlign w:val="center"/>
          </w:tcPr>
          <w:p w14:paraId="6457EC8B">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874" w:type="dxa"/>
            <w:noWrap w:val="0"/>
            <w:vAlign w:val="center"/>
          </w:tcPr>
          <w:p w14:paraId="3489676C">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857" w:type="dxa"/>
            <w:noWrap w:val="0"/>
            <w:vAlign w:val="center"/>
          </w:tcPr>
          <w:p w14:paraId="700568B5">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923" w:type="dxa"/>
            <w:noWrap w:val="0"/>
            <w:vAlign w:val="center"/>
          </w:tcPr>
          <w:p w14:paraId="04AB0760">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1258" w:type="dxa"/>
            <w:noWrap w:val="0"/>
            <w:vAlign w:val="center"/>
          </w:tcPr>
          <w:p w14:paraId="5BB5C443">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722" w:type="dxa"/>
            <w:noWrap w:val="0"/>
            <w:vAlign w:val="center"/>
          </w:tcPr>
          <w:p w14:paraId="4C1A25CF">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r>
      <w:tr w14:paraId="5117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1" w:hRule="atLeast"/>
          <w:jc w:val="center"/>
        </w:trPr>
        <w:tc>
          <w:tcPr>
            <w:tcW w:w="635" w:type="dxa"/>
            <w:noWrap w:val="0"/>
            <w:vAlign w:val="center"/>
          </w:tcPr>
          <w:p w14:paraId="5D234BCD">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1171" w:type="dxa"/>
            <w:noWrap w:val="0"/>
            <w:vAlign w:val="center"/>
          </w:tcPr>
          <w:p w14:paraId="0D583FB3">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1048" w:type="dxa"/>
            <w:noWrap w:val="0"/>
            <w:vAlign w:val="center"/>
          </w:tcPr>
          <w:p w14:paraId="0AB17EBE">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884" w:type="dxa"/>
            <w:noWrap w:val="0"/>
            <w:vAlign w:val="center"/>
          </w:tcPr>
          <w:p w14:paraId="33822A35">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829" w:type="dxa"/>
            <w:noWrap w:val="0"/>
            <w:vAlign w:val="center"/>
          </w:tcPr>
          <w:p w14:paraId="1A3790B6">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874" w:type="dxa"/>
            <w:noWrap w:val="0"/>
            <w:vAlign w:val="center"/>
          </w:tcPr>
          <w:p w14:paraId="44B9C4EA">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857" w:type="dxa"/>
            <w:noWrap w:val="0"/>
            <w:vAlign w:val="center"/>
          </w:tcPr>
          <w:p w14:paraId="691B47EA">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923" w:type="dxa"/>
            <w:noWrap w:val="0"/>
            <w:vAlign w:val="center"/>
          </w:tcPr>
          <w:p w14:paraId="4A757527">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1258" w:type="dxa"/>
            <w:noWrap w:val="0"/>
            <w:vAlign w:val="center"/>
          </w:tcPr>
          <w:p w14:paraId="0AE68D19">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722" w:type="dxa"/>
            <w:noWrap w:val="0"/>
            <w:vAlign w:val="center"/>
          </w:tcPr>
          <w:p w14:paraId="41EEBE25">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r>
      <w:tr w14:paraId="2A1B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1" w:hRule="atLeast"/>
          <w:jc w:val="center"/>
        </w:trPr>
        <w:tc>
          <w:tcPr>
            <w:tcW w:w="635" w:type="dxa"/>
            <w:noWrap w:val="0"/>
            <w:vAlign w:val="center"/>
          </w:tcPr>
          <w:p w14:paraId="23226131">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1171" w:type="dxa"/>
            <w:noWrap w:val="0"/>
            <w:vAlign w:val="center"/>
          </w:tcPr>
          <w:p w14:paraId="33F29DDF">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1048" w:type="dxa"/>
            <w:noWrap w:val="0"/>
            <w:vAlign w:val="center"/>
          </w:tcPr>
          <w:p w14:paraId="659C8FEA">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884" w:type="dxa"/>
            <w:noWrap w:val="0"/>
            <w:vAlign w:val="center"/>
          </w:tcPr>
          <w:p w14:paraId="415C78D7">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829" w:type="dxa"/>
            <w:noWrap w:val="0"/>
            <w:vAlign w:val="center"/>
          </w:tcPr>
          <w:p w14:paraId="386F5444">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874" w:type="dxa"/>
            <w:noWrap w:val="0"/>
            <w:vAlign w:val="center"/>
          </w:tcPr>
          <w:p w14:paraId="6889BF7D">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857" w:type="dxa"/>
            <w:noWrap w:val="0"/>
            <w:vAlign w:val="center"/>
          </w:tcPr>
          <w:p w14:paraId="2746376E">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923" w:type="dxa"/>
            <w:noWrap w:val="0"/>
            <w:vAlign w:val="center"/>
          </w:tcPr>
          <w:p w14:paraId="5E43237D">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1258" w:type="dxa"/>
            <w:noWrap w:val="0"/>
            <w:vAlign w:val="center"/>
          </w:tcPr>
          <w:p w14:paraId="62630334">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c>
          <w:tcPr>
            <w:tcW w:w="722" w:type="dxa"/>
            <w:noWrap w:val="0"/>
            <w:vAlign w:val="center"/>
          </w:tcPr>
          <w:p w14:paraId="41108953">
            <w:pPr>
              <w:keepNext/>
              <w:widowControl w:val="0"/>
              <w:spacing w:after="120" w:line="440" w:lineRule="exact"/>
              <w:ind w:left="63" w:right="63"/>
              <w:jc w:val="both"/>
              <w:rPr>
                <w:rFonts w:hint="default" w:ascii="Times New Roman" w:hAnsi="Times New Roman" w:eastAsia="宋体" w:cs="Times New Roman"/>
                <w:color w:val="auto"/>
                <w:kern w:val="2"/>
                <w:sz w:val="21"/>
                <w:szCs w:val="21"/>
                <w:highlight w:val="none"/>
                <w:lang w:val="en-US" w:eastAsia="zh-CN" w:bidi="ar-SA"/>
              </w:rPr>
            </w:pPr>
          </w:p>
        </w:tc>
      </w:tr>
      <w:tr w14:paraId="5156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 w:hRule="atLeast"/>
          <w:jc w:val="center"/>
        </w:trPr>
        <w:tc>
          <w:tcPr>
            <w:tcW w:w="635" w:type="dxa"/>
            <w:noWrap w:val="0"/>
            <w:vAlign w:val="center"/>
          </w:tcPr>
          <w:p w14:paraId="7C4154E8">
            <w:pPr>
              <w:widowControl w:val="0"/>
              <w:rPr>
                <w:rFonts w:hint="default" w:ascii="Times New Roman" w:hAnsi="Times New Roman" w:eastAsia="宋体" w:cs="Times New Roman"/>
                <w:color w:val="auto"/>
                <w:szCs w:val="21"/>
                <w:highlight w:val="none"/>
              </w:rPr>
            </w:pPr>
          </w:p>
        </w:tc>
        <w:tc>
          <w:tcPr>
            <w:tcW w:w="1171" w:type="dxa"/>
            <w:noWrap w:val="0"/>
            <w:vAlign w:val="center"/>
          </w:tcPr>
          <w:p w14:paraId="3D6FC9A9">
            <w:pPr>
              <w:widowControl w:val="0"/>
              <w:jc w:val="center"/>
              <w:rPr>
                <w:rFonts w:hint="default" w:ascii="Times New Roman" w:hAnsi="Times New Roman" w:eastAsia="宋体" w:cs="Times New Roman"/>
                <w:color w:val="auto"/>
                <w:szCs w:val="21"/>
                <w:highlight w:val="none"/>
              </w:rPr>
            </w:pPr>
          </w:p>
        </w:tc>
        <w:tc>
          <w:tcPr>
            <w:tcW w:w="1048" w:type="dxa"/>
            <w:noWrap w:val="0"/>
            <w:vAlign w:val="center"/>
          </w:tcPr>
          <w:p w14:paraId="76E07D60">
            <w:pPr>
              <w:widowControl w:val="0"/>
              <w:jc w:val="center"/>
              <w:rPr>
                <w:rFonts w:hint="default" w:ascii="Times New Roman" w:hAnsi="Times New Roman" w:eastAsia="宋体" w:cs="Times New Roman"/>
                <w:color w:val="auto"/>
                <w:szCs w:val="21"/>
                <w:highlight w:val="none"/>
              </w:rPr>
            </w:pPr>
          </w:p>
        </w:tc>
        <w:tc>
          <w:tcPr>
            <w:tcW w:w="884" w:type="dxa"/>
            <w:noWrap w:val="0"/>
            <w:vAlign w:val="center"/>
          </w:tcPr>
          <w:p w14:paraId="0F3F5EF5">
            <w:pPr>
              <w:widowControl w:val="0"/>
              <w:jc w:val="center"/>
              <w:rPr>
                <w:rFonts w:hint="default" w:ascii="Times New Roman" w:hAnsi="Times New Roman" w:eastAsia="宋体" w:cs="Times New Roman"/>
                <w:color w:val="auto"/>
                <w:szCs w:val="21"/>
                <w:highlight w:val="none"/>
              </w:rPr>
            </w:pPr>
          </w:p>
        </w:tc>
        <w:tc>
          <w:tcPr>
            <w:tcW w:w="829" w:type="dxa"/>
            <w:noWrap w:val="0"/>
            <w:vAlign w:val="center"/>
          </w:tcPr>
          <w:p w14:paraId="37339503">
            <w:pPr>
              <w:widowControl w:val="0"/>
              <w:jc w:val="center"/>
              <w:rPr>
                <w:rFonts w:hint="default" w:ascii="Times New Roman" w:hAnsi="Times New Roman" w:eastAsia="宋体" w:cs="Times New Roman"/>
                <w:color w:val="auto"/>
                <w:szCs w:val="21"/>
                <w:highlight w:val="none"/>
              </w:rPr>
            </w:pPr>
          </w:p>
        </w:tc>
        <w:tc>
          <w:tcPr>
            <w:tcW w:w="874" w:type="dxa"/>
            <w:noWrap w:val="0"/>
            <w:vAlign w:val="center"/>
          </w:tcPr>
          <w:p w14:paraId="006D1B06">
            <w:pPr>
              <w:widowControl w:val="0"/>
              <w:jc w:val="center"/>
              <w:rPr>
                <w:rFonts w:hint="default" w:ascii="Times New Roman" w:hAnsi="Times New Roman" w:eastAsia="宋体" w:cs="Times New Roman"/>
                <w:color w:val="auto"/>
                <w:szCs w:val="21"/>
                <w:highlight w:val="none"/>
              </w:rPr>
            </w:pPr>
          </w:p>
        </w:tc>
        <w:tc>
          <w:tcPr>
            <w:tcW w:w="857" w:type="dxa"/>
            <w:noWrap w:val="0"/>
            <w:vAlign w:val="center"/>
          </w:tcPr>
          <w:p w14:paraId="0C1571DF">
            <w:pPr>
              <w:widowControl w:val="0"/>
              <w:jc w:val="center"/>
              <w:rPr>
                <w:rFonts w:hint="default" w:ascii="Times New Roman" w:hAnsi="Times New Roman" w:eastAsia="宋体" w:cs="Times New Roman"/>
                <w:color w:val="auto"/>
                <w:szCs w:val="21"/>
                <w:highlight w:val="none"/>
              </w:rPr>
            </w:pPr>
          </w:p>
        </w:tc>
        <w:tc>
          <w:tcPr>
            <w:tcW w:w="923" w:type="dxa"/>
            <w:noWrap w:val="0"/>
            <w:vAlign w:val="center"/>
          </w:tcPr>
          <w:p w14:paraId="38A3BAD5">
            <w:pPr>
              <w:widowControl w:val="0"/>
              <w:jc w:val="center"/>
              <w:rPr>
                <w:rFonts w:hint="default" w:ascii="Times New Roman" w:hAnsi="Times New Roman" w:eastAsia="宋体" w:cs="Times New Roman"/>
                <w:color w:val="auto"/>
                <w:szCs w:val="21"/>
                <w:highlight w:val="none"/>
              </w:rPr>
            </w:pPr>
          </w:p>
        </w:tc>
        <w:tc>
          <w:tcPr>
            <w:tcW w:w="1258" w:type="dxa"/>
            <w:noWrap w:val="0"/>
            <w:vAlign w:val="center"/>
          </w:tcPr>
          <w:p w14:paraId="1031B750">
            <w:pPr>
              <w:widowControl w:val="0"/>
              <w:jc w:val="center"/>
              <w:rPr>
                <w:rFonts w:hint="default" w:ascii="Times New Roman" w:hAnsi="Times New Roman" w:eastAsia="宋体" w:cs="Times New Roman"/>
                <w:color w:val="auto"/>
                <w:szCs w:val="21"/>
                <w:highlight w:val="none"/>
              </w:rPr>
            </w:pPr>
          </w:p>
        </w:tc>
        <w:tc>
          <w:tcPr>
            <w:tcW w:w="722" w:type="dxa"/>
            <w:noWrap w:val="0"/>
            <w:vAlign w:val="center"/>
          </w:tcPr>
          <w:p w14:paraId="4FCC1026">
            <w:pPr>
              <w:widowControl w:val="0"/>
              <w:jc w:val="center"/>
              <w:rPr>
                <w:rFonts w:hint="default" w:ascii="Times New Roman" w:hAnsi="Times New Roman" w:eastAsia="宋体" w:cs="Times New Roman"/>
                <w:color w:val="auto"/>
                <w:szCs w:val="21"/>
                <w:highlight w:val="none"/>
              </w:rPr>
            </w:pPr>
          </w:p>
        </w:tc>
      </w:tr>
    </w:tbl>
    <w:p w14:paraId="252BBC80">
      <w:pPr>
        <w:widowControl w:val="0"/>
        <w:spacing w:line="440" w:lineRule="exact"/>
        <w:rPr>
          <w:rFonts w:hint="default" w:ascii="Times New Roman" w:hAnsi="Times New Roman" w:eastAsia="宋体" w:cs="Times New Roman"/>
          <w:color w:val="auto"/>
          <w:sz w:val="32"/>
          <w:szCs w:val="32"/>
          <w:highlight w:val="none"/>
        </w:rPr>
      </w:pPr>
    </w:p>
    <w:p w14:paraId="37EA5469">
      <w:pPr>
        <w:widowControl w:val="0"/>
        <w:jc w:val="center"/>
        <w:rPr>
          <w:rFonts w:hint="default" w:ascii="Times New Roman" w:hAnsi="Times New Roman" w:eastAsia="宋体" w:cs="Times New Roman"/>
          <w:color w:val="auto"/>
          <w:szCs w:val="24"/>
          <w:highlight w:val="none"/>
        </w:rPr>
      </w:pPr>
      <w:bookmarkStart w:id="640" w:name="_Toc480786190"/>
      <w:bookmarkStart w:id="641" w:name="_Toc478459604"/>
      <w:bookmarkStart w:id="642" w:name="_Toc408297980"/>
      <w:bookmarkStart w:id="643" w:name="_Toc480787394"/>
      <w:bookmarkStart w:id="644" w:name="_Toc408297546"/>
    </w:p>
    <w:p w14:paraId="6EB401AC">
      <w:pPr>
        <w:keepNext/>
        <w:keepLines/>
        <w:widowControl w:val="0"/>
        <w:spacing w:before="120" w:after="120" w:line="360" w:lineRule="auto"/>
        <w:jc w:val="left"/>
        <w:outlineLvl w:val="2"/>
        <w:rPr>
          <w:rFonts w:hint="default" w:ascii="Times New Roman" w:hAnsi="Times New Roman" w:eastAsia="黑体" w:cs="Times New Roman"/>
          <w:bCs/>
          <w:color w:val="auto"/>
          <w:sz w:val="24"/>
          <w:szCs w:val="24"/>
          <w:highlight w:val="none"/>
        </w:rPr>
      </w:pPr>
      <w:r>
        <w:rPr>
          <w:rFonts w:hint="default" w:ascii="Times New Roman" w:hAnsi="Times New Roman" w:eastAsia="宋体" w:cs="Times New Roman"/>
          <w:b/>
          <w:bCs/>
          <w:color w:val="auto"/>
          <w:sz w:val="32"/>
          <w:szCs w:val="32"/>
          <w:highlight w:val="none"/>
        </w:rPr>
        <w:br w:type="page"/>
      </w:r>
      <w:r>
        <w:rPr>
          <w:rFonts w:hint="default" w:ascii="Times New Roman" w:hAnsi="Times New Roman" w:eastAsia="黑体" w:cs="Times New Roman"/>
          <w:bCs/>
          <w:color w:val="auto"/>
          <w:sz w:val="24"/>
          <w:szCs w:val="24"/>
          <w:highlight w:val="none"/>
        </w:rPr>
        <w:t>附件3：发包人质控材料一览表</w:t>
      </w:r>
    </w:p>
    <w:p w14:paraId="1F271402">
      <w:pPr>
        <w:widowControl w:val="0"/>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发包人质控材料一览表</w:t>
      </w:r>
      <w:bookmarkEnd w:id="640"/>
      <w:bookmarkEnd w:id="641"/>
      <w:bookmarkEnd w:id="642"/>
      <w:bookmarkEnd w:id="643"/>
      <w:bookmarkEnd w:id="644"/>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193"/>
        <w:gridCol w:w="1314"/>
        <w:gridCol w:w="4847"/>
      </w:tblGrid>
      <w:tr w14:paraId="58CE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38" w:type="dxa"/>
            <w:noWrap w:val="0"/>
            <w:vAlign w:val="center"/>
          </w:tcPr>
          <w:p w14:paraId="691D4B9C">
            <w:pPr>
              <w:widowControl w:val="0"/>
              <w:spacing w:line="340" w:lineRule="exact"/>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序号</w:t>
            </w:r>
          </w:p>
        </w:tc>
        <w:tc>
          <w:tcPr>
            <w:tcW w:w="2193" w:type="dxa"/>
            <w:noWrap w:val="0"/>
            <w:vAlign w:val="center"/>
          </w:tcPr>
          <w:p w14:paraId="4BCD2215">
            <w:pPr>
              <w:widowControl w:val="0"/>
              <w:spacing w:line="340" w:lineRule="exact"/>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材料品种</w:t>
            </w:r>
          </w:p>
          <w:p w14:paraId="5985D0B7">
            <w:pPr>
              <w:widowControl w:val="0"/>
              <w:spacing w:line="340" w:lineRule="exact"/>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规格、型号</w:t>
            </w:r>
          </w:p>
        </w:tc>
        <w:tc>
          <w:tcPr>
            <w:tcW w:w="1314" w:type="dxa"/>
            <w:noWrap w:val="0"/>
            <w:vAlign w:val="center"/>
          </w:tcPr>
          <w:p w14:paraId="57A0A307">
            <w:pPr>
              <w:widowControl w:val="0"/>
              <w:spacing w:line="340" w:lineRule="exact"/>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单  价</w:t>
            </w:r>
          </w:p>
          <w:p w14:paraId="21032D24">
            <w:pPr>
              <w:widowControl w:val="0"/>
              <w:spacing w:line="340" w:lineRule="exact"/>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(元)</w:t>
            </w:r>
          </w:p>
        </w:tc>
        <w:tc>
          <w:tcPr>
            <w:tcW w:w="4847" w:type="dxa"/>
            <w:noWrap w:val="0"/>
            <w:vAlign w:val="center"/>
          </w:tcPr>
          <w:p w14:paraId="7ADBDAE5">
            <w:pPr>
              <w:widowControl w:val="0"/>
              <w:spacing w:line="340" w:lineRule="exact"/>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质控规格及品牌</w:t>
            </w:r>
          </w:p>
        </w:tc>
      </w:tr>
      <w:tr w14:paraId="54BB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3DBB75CA">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2B9924F9">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26A5C751">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0235F92B">
            <w:pPr>
              <w:widowControl w:val="0"/>
              <w:spacing w:line="340" w:lineRule="exact"/>
              <w:rPr>
                <w:rFonts w:hint="default" w:ascii="Times New Roman" w:hAnsi="Times New Roman" w:eastAsia="宋体" w:cs="Times New Roman"/>
                <w:color w:val="auto"/>
                <w:szCs w:val="21"/>
                <w:highlight w:val="none"/>
              </w:rPr>
            </w:pPr>
          </w:p>
        </w:tc>
      </w:tr>
      <w:tr w14:paraId="2D1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44575CAD">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7F33A619">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3D5CD17F">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09FA16C8">
            <w:pPr>
              <w:widowControl w:val="0"/>
              <w:spacing w:line="340" w:lineRule="exact"/>
              <w:rPr>
                <w:rFonts w:hint="default" w:ascii="Times New Roman" w:hAnsi="Times New Roman" w:eastAsia="宋体" w:cs="Times New Roman"/>
                <w:color w:val="auto"/>
                <w:szCs w:val="21"/>
                <w:highlight w:val="none"/>
              </w:rPr>
            </w:pPr>
          </w:p>
        </w:tc>
      </w:tr>
      <w:tr w14:paraId="02FB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026899F3">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7C4ED373">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0C3E70F5">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1F5D3A39">
            <w:pPr>
              <w:widowControl w:val="0"/>
              <w:spacing w:line="340" w:lineRule="exact"/>
              <w:rPr>
                <w:rFonts w:hint="default" w:ascii="Times New Roman" w:hAnsi="Times New Roman" w:eastAsia="宋体" w:cs="Times New Roman"/>
                <w:color w:val="auto"/>
                <w:szCs w:val="21"/>
                <w:highlight w:val="none"/>
              </w:rPr>
            </w:pPr>
          </w:p>
        </w:tc>
      </w:tr>
      <w:tr w14:paraId="230A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567B3EDD">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10852A27">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2FFFDCEA">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33887FC3">
            <w:pPr>
              <w:widowControl w:val="0"/>
              <w:spacing w:line="340" w:lineRule="exact"/>
              <w:rPr>
                <w:rFonts w:hint="default" w:ascii="Times New Roman" w:hAnsi="Times New Roman" w:eastAsia="宋体" w:cs="Times New Roman"/>
                <w:color w:val="auto"/>
                <w:szCs w:val="21"/>
                <w:highlight w:val="none"/>
              </w:rPr>
            </w:pPr>
          </w:p>
        </w:tc>
      </w:tr>
      <w:tr w14:paraId="3F22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6F6254AB">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656CFCA8">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35DCB63A">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59549955">
            <w:pPr>
              <w:widowControl w:val="0"/>
              <w:spacing w:line="340" w:lineRule="exact"/>
              <w:rPr>
                <w:rFonts w:hint="default" w:ascii="Times New Roman" w:hAnsi="Times New Roman" w:eastAsia="宋体" w:cs="Times New Roman"/>
                <w:color w:val="auto"/>
                <w:szCs w:val="21"/>
                <w:highlight w:val="none"/>
              </w:rPr>
            </w:pPr>
          </w:p>
        </w:tc>
      </w:tr>
      <w:tr w14:paraId="3247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4AEEAC99">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3F7C4BFB">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0D0F56D5">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3BD651DC">
            <w:pPr>
              <w:widowControl w:val="0"/>
              <w:spacing w:line="340" w:lineRule="exact"/>
              <w:rPr>
                <w:rFonts w:hint="default" w:ascii="Times New Roman" w:hAnsi="Times New Roman" w:eastAsia="宋体" w:cs="Times New Roman"/>
                <w:color w:val="auto"/>
                <w:szCs w:val="21"/>
                <w:highlight w:val="none"/>
              </w:rPr>
            </w:pPr>
          </w:p>
        </w:tc>
      </w:tr>
      <w:tr w14:paraId="541B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619A1260">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4C1888C8">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7A4480E1">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1576B4C4">
            <w:pPr>
              <w:widowControl w:val="0"/>
              <w:spacing w:line="340" w:lineRule="exact"/>
              <w:rPr>
                <w:rFonts w:hint="default" w:ascii="Times New Roman" w:hAnsi="Times New Roman" w:eastAsia="宋体" w:cs="Times New Roman"/>
                <w:color w:val="auto"/>
                <w:szCs w:val="21"/>
                <w:highlight w:val="none"/>
              </w:rPr>
            </w:pPr>
          </w:p>
        </w:tc>
      </w:tr>
      <w:tr w14:paraId="40B1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5CB838DA">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354F554D">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6A06D0B5">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0472CBF4">
            <w:pPr>
              <w:widowControl w:val="0"/>
              <w:spacing w:line="340" w:lineRule="exact"/>
              <w:rPr>
                <w:rFonts w:hint="default" w:ascii="Times New Roman" w:hAnsi="Times New Roman" w:eastAsia="宋体" w:cs="Times New Roman"/>
                <w:color w:val="auto"/>
                <w:szCs w:val="21"/>
                <w:highlight w:val="none"/>
              </w:rPr>
            </w:pPr>
          </w:p>
        </w:tc>
      </w:tr>
      <w:tr w14:paraId="53F2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1671F343">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0CAEF266">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1D3CE7A7">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35492D60">
            <w:pPr>
              <w:widowControl w:val="0"/>
              <w:spacing w:line="340" w:lineRule="exact"/>
              <w:rPr>
                <w:rFonts w:hint="default" w:ascii="Times New Roman" w:hAnsi="Times New Roman" w:eastAsia="宋体" w:cs="Times New Roman"/>
                <w:color w:val="auto"/>
                <w:szCs w:val="21"/>
                <w:highlight w:val="none"/>
              </w:rPr>
            </w:pPr>
          </w:p>
        </w:tc>
      </w:tr>
      <w:tr w14:paraId="1163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0EC455E5">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0274577F">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08BB89E0">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09E82E17">
            <w:pPr>
              <w:widowControl w:val="0"/>
              <w:spacing w:line="340" w:lineRule="exact"/>
              <w:rPr>
                <w:rFonts w:hint="default" w:ascii="Times New Roman" w:hAnsi="Times New Roman" w:eastAsia="宋体" w:cs="Times New Roman"/>
                <w:color w:val="auto"/>
                <w:szCs w:val="21"/>
                <w:highlight w:val="none"/>
              </w:rPr>
            </w:pPr>
          </w:p>
        </w:tc>
      </w:tr>
      <w:tr w14:paraId="10AF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38" w:type="dxa"/>
            <w:noWrap w:val="0"/>
            <w:vAlign w:val="center"/>
          </w:tcPr>
          <w:p w14:paraId="4A3EE1B6">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1F287002">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1016E330">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055FE48B">
            <w:pPr>
              <w:widowControl w:val="0"/>
              <w:spacing w:line="340" w:lineRule="exact"/>
              <w:rPr>
                <w:rFonts w:hint="default" w:ascii="Times New Roman" w:hAnsi="Times New Roman" w:eastAsia="宋体" w:cs="Times New Roman"/>
                <w:color w:val="auto"/>
                <w:szCs w:val="21"/>
                <w:highlight w:val="none"/>
              </w:rPr>
            </w:pPr>
          </w:p>
        </w:tc>
      </w:tr>
      <w:tr w14:paraId="7EA6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6BFC41C7">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50297E41">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73A068D7">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4B46CCD6">
            <w:pPr>
              <w:widowControl w:val="0"/>
              <w:spacing w:line="340" w:lineRule="exact"/>
              <w:rPr>
                <w:rFonts w:hint="default" w:ascii="Times New Roman" w:hAnsi="Times New Roman" w:eastAsia="宋体" w:cs="Times New Roman"/>
                <w:color w:val="auto"/>
                <w:szCs w:val="21"/>
                <w:highlight w:val="none"/>
              </w:rPr>
            </w:pPr>
          </w:p>
        </w:tc>
      </w:tr>
      <w:tr w14:paraId="5681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64E44EEE">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662E3F8C">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28B3A2EB">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71AC1DA4">
            <w:pPr>
              <w:widowControl w:val="0"/>
              <w:spacing w:line="340" w:lineRule="exact"/>
              <w:rPr>
                <w:rFonts w:hint="default" w:ascii="Times New Roman" w:hAnsi="Times New Roman" w:eastAsia="宋体" w:cs="Times New Roman"/>
                <w:color w:val="auto"/>
                <w:szCs w:val="21"/>
                <w:highlight w:val="none"/>
              </w:rPr>
            </w:pPr>
          </w:p>
        </w:tc>
      </w:tr>
      <w:tr w14:paraId="3998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203F4661">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3CA18FF1">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771FB10D">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36EFA532">
            <w:pPr>
              <w:widowControl w:val="0"/>
              <w:rPr>
                <w:rFonts w:hint="default" w:ascii="Times New Roman" w:hAnsi="Times New Roman" w:eastAsia="宋体" w:cs="Times New Roman"/>
                <w:color w:val="auto"/>
                <w:szCs w:val="24"/>
                <w:highlight w:val="none"/>
              </w:rPr>
            </w:pPr>
          </w:p>
        </w:tc>
      </w:tr>
      <w:tr w14:paraId="648D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0ACD175A">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45A8A819">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218FBADE">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48893A6D">
            <w:pPr>
              <w:widowControl w:val="0"/>
              <w:rPr>
                <w:rFonts w:hint="default" w:ascii="Times New Roman" w:hAnsi="Times New Roman" w:eastAsia="宋体" w:cs="Times New Roman"/>
                <w:color w:val="auto"/>
                <w:sz w:val="24"/>
                <w:szCs w:val="24"/>
                <w:highlight w:val="none"/>
              </w:rPr>
            </w:pPr>
          </w:p>
        </w:tc>
      </w:tr>
      <w:tr w14:paraId="3B38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3FA4323C">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537BCCAA">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5ED85B24">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4C7B5F7B">
            <w:pPr>
              <w:widowControl w:val="0"/>
              <w:spacing w:line="340" w:lineRule="exact"/>
              <w:rPr>
                <w:rFonts w:hint="default" w:ascii="Times New Roman" w:hAnsi="Times New Roman" w:eastAsia="宋体" w:cs="Times New Roman"/>
                <w:color w:val="auto"/>
                <w:szCs w:val="21"/>
                <w:highlight w:val="none"/>
              </w:rPr>
            </w:pPr>
          </w:p>
        </w:tc>
      </w:tr>
      <w:tr w14:paraId="6BE8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5CE6CFC0">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41A1E0B4">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78D54823">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603D0E05">
            <w:pPr>
              <w:widowControl w:val="0"/>
              <w:spacing w:line="340" w:lineRule="exact"/>
              <w:rPr>
                <w:rFonts w:hint="default" w:ascii="Times New Roman" w:hAnsi="Times New Roman" w:eastAsia="宋体" w:cs="Times New Roman"/>
                <w:color w:val="auto"/>
                <w:szCs w:val="21"/>
                <w:highlight w:val="none"/>
              </w:rPr>
            </w:pPr>
          </w:p>
        </w:tc>
      </w:tr>
      <w:tr w14:paraId="3D0E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8" w:type="dxa"/>
            <w:noWrap w:val="0"/>
            <w:vAlign w:val="center"/>
          </w:tcPr>
          <w:p w14:paraId="141B5AAC">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4BC8E80C">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5E490BC1">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74BED957">
            <w:pPr>
              <w:widowControl w:val="0"/>
              <w:spacing w:line="340" w:lineRule="exact"/>
              <w:rPr>
                <w:rFonts w:hint="default" w:ascii="Times New Roman" w:hAnsi="Times New Roman" w:eastAsia="宋体" w:cs="Times New Roman"/>
                <w:color w:val="auto"/>
                <w:szCs w:val="21"/>
                <w:highlight w:val="none"/>
              </w:rPr>
            </w:pPr>
          </w:p>
        </w:tc>
      </w:tr>
      <w:tr w14:paraId="6AB9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38" w:type="dxa"/>
            <w:noWrap w:val="0"/>
            <w:vAlign w:val="center"/>
          </w:tcPr>
          <w:p w14:paraId="4B5B64CF">
            <w:pPr>
              <w:widowControl w:val="0"/>
              <w:numPr>
                <w:ilvl w:val="0"/>
                <w:numId w:val="21"/>
              </w:numPr>
              <w:spacing w:line="340" w:lineRule="exact"/>
              <w:jc w:val="center"/>
              <w:rPr>
                <w:rFonts w:hint="default" w:ascii="Times New Roman" w:hAnsi="Times New Roman" w:eastAsia="宋体" w:cs="Times New Roman"/>
                <w:color w:val="auto"/>
                <w:szCs w:val="21"/>
                <w:highlight w:val="none"/>
              </w:rPr>
            </w:pPr>
          </w:p>
        </w:tc>
        <w:tc>
          <w:tcPr>
            <w:tcW w:w="2193" w:type="dxa"/>
            <w:noWrap w:val="0"/>
            <w:vAlign w:val="center"/>
          </w:tcPr>
          <w:p w14:paraId="1EE41AFA">
            <w:pPr>
              <w:widowControl w:val="0"/>
              <w:spacing w:line="340" w:lineRule="exact"/>
              <w:rPr>
                <w:rFonts w:hint="default" w:ascii="Times New Roman" w:hAnsi="Times New Roman" w:eastAsia="宋体" w:cs="Times New Roman"/>
                <w:color w:val="auto"/>
                <w:szCs w:val="21"/>
                <w:highlight w:val="none"/>
              </w:rPr>
            </w:pPr>
          </w:p>
        </w:tc>
        <w:tc>
          <w:tcPr>
            <w:tcW w:w="1314" w:type="dxa"/>
            <w:noWrap w:val="0"/>
            <w:vAlign w:val="center"/>
          </w:tcPr>
          <w:p w14:paraId="49B40F46">
            <w:pPr>
              <w:widowControl w:val="0"/>
              <w:spacing w:line="340" w:lineRule="exact"/>
              <w:rPr>
                <w:rFonts w:hint="default" w:ascii="Times New Roman" w:hAnsi="Times New Roman" w:eastAsia="宋体" w:cs="Times New Roman"/>
                <w:color w:val="auto"/>
                <w:szCs w:val="21"/>
                <w:highlight w:val="none"/>
              </w:rPr>
            </w:pPr>
          </w:p>
        </w:tc>
        <w:tc>
          <w:tcPr>
            <w:tcW w:w="4847" w:type="dxa"/>
            <w:noWrap w:val="0"/>
            <w:vAlign w:val="center"/>
          </w:tcPr>
          <w:p w14:paraId="3EAD9C8B">
            <w:pPr>
              <w:widowControl w:val="0"/>
              <w:spacing w:line="340" w:lineRule="exact"/>
              <w:rPr>
                <w:rFonts w:hint="default" w:ascii="Times New Roman" w:hAnsi="Times New Roman" w:eastAsia="宋体" w:cs="Times New Roman"/>
                <w:color w:val="auto"/>
                <w:szCs w:val="21"/>
                <w:highlight w:val="none"/>
              </w:rPr>
            </w:pPr>
          </w:p>
        </w:tc>
      </w:tr>
    </w:tbl>
    <w:p w14:paraId="130B6148">
      <w:pPr>
        <w:widowControl w:val="0"/>
        <w:ind w:firstLine="422" w:firstLineChars="200"/>
        <w:rPr>
          <w:rFonts w:hint="default" w:ascii="Times New Roman" w:hAnsi="Times New Roman" w:eastAsia="宋体" w:cs="Times New Roman"/>
          <w:b/>
          <w:color w:val="auto"/>
          <w:szCs w:val="24"/>
          <w:highlight w:val="none"/>
        </w:rPr>
      </w:pPr>
    </w:p>
    <w:p w14:paraId="1D9E82E0">
      <w:pPr>
        <w:widowControl w:val="0"/>
        <w:ind w:firstLine="422" w:firstLineChars="20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备注：发包人控制材料的规格、型号和质量等级指标应符合设计图纸和国家现行规范标准要求。承包人可选用其中一种，但不得随意更换其它品牌。</w:t>
      </w:r>
    </w:p>
    <w:p w14:paraId="2FF043DA">
      <w:pPr>
        <w:keepNext/>
        <w:keepLines/>
        <w:widowControl w:val="0"/>
        <w:spacing w:before="120" w:after="120" w:line="360" w:lineRule="auto"/>
        <w:jc w:val="left"/>
        <w:outlineLvl w:val="2"/>
        <w:rPr>
          <w:rFonts w:hint="default" w:ascii="Times New Roman" w:hAnsi="Times New Roman" w:eastAsia="黑体" w:cs="Times New Roman"/>
          <w:bCs/>
          <w:color w:val="auto"/>
          <w:sz w:val="24"/>
          <w:szCs w:val="24"/>
          <w:highlight w:val="none"/>
        </w:rPr>
      </w:pPr>
      <w:r>
        <w:rPr>
          <w:rFonts w:hint="default" w:ascii="Times New Roman" w:hAnsi="Times New Roman" w:eastAsia="宋体" w:cs="Times New Roman"/>
          <w:color w:val="auto"/>
          <w:sz w:val="32"/>
          <w:szCs w:val="32"/>
          <w:highlight w:val="none"/>
        </w:rPr>
        <w:br w:type="page"/>
      </w:r>
      <w:r>
        <w:rPr>
          <w:rFonts w:hint="default" w:ascii="Times New Roman" w:hAnsi="Times New Roman" w:eastAsia="黑体" w:cs="Times New Roman"/>
          <w:bCs/>
          <w:color w:val="auto"/>
          <w:sz w:val="24"/>
          <w:szCs w:val="24"/>
          <w:highlight w:val="none"/>
        </w:rPr>
        <w:t>附件4：安全生产、文明施工责任协议书</w:t>
      </w:r>
    </w:p>
    <w:p w14:paraId="456E1992">
      <w:pPr>
        <w:widowControl w:val="0"/>
        <w:ind w:firstLine="420" w:firstLineChars="200"/>
        <w:rPr>
          <w:rFonts w:hint="default" w:ascii="Times New Roman" w:hAnsi="Times New Roman" w:eastAsia="宋体" w:cs="Times New Roman"/>
          <w:color w:val="auto"/>
          <w:szCs w:val="24"/>
          <w:highlight w:val="none"/>
        </w:rPr>
      </w:pPr>
    </w:p>
    <w:p w14:paraId="230A8283">
      <w:pPr>
        <w:widowControl w:val="0"/>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安全生产、文明施工责任协议书</w:t>
      </w:r>
    </w:p>
    <w:p w14:paraId="62C9A006">
      <w:pPr>
        <w:widowControl w:val="0"/>
        <w:spacing w:line="400" w:lineRule="exact"/>
        <w:ind w:firstLine="420" w:firstLineChars="200"/>
        <w:rPr>
          <w:rFonts w:hint="default" w:ascii="Times New Roman" w:hAnsi="Times New Roman" w:eastAsia="宋体" w:cs="Times New Roman"/>
          <w:color w:val="auto"/>
          <w:szCs w:val="24"/>
          <w:highlight w:val="none"/>
          <w:u w:val="single"/>
        </w:rPr>
      </w:pPr>
      <w:r>
        <w:rPr>
          <w:rFonts w:hint="default" w:ascii="Times New Roman" w:hAnsi="Times New Roman" w:eastAsia="宋体" w:cs="Times New Roman"/>
          <w:color w:val="auto"/>
          <w:szCs w:val="24"/>
          <w:highlight w:val="none"/>
        </w:rPr>
        <w:t>发包人：</w:t>
      </w:r>
      <w:r>
        <w:rPr>
          <w:rFonts w:hint="default" w:ascii="Times New Roman" w:hAnsi="Times New Roman" w:eastAsia="宋体" w:cs="Times New Roman"/>
          <w:color w:val="auto"/>
          <w:szCs w:val="24"/>
          <w:highlight w:val="none"/>
          <w:u w:val="single"/>
        </w:rPr>
        <w:t xml:space="preserve">                               </w:t>
      </w:r>
    </w:p>
    <w:p w14:paraId="61B91283">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承包人：</w:t>
      </w:r>
      <w:r>
        <w:rPr>
          <w:rFonts w:hint="default" w:ascii="Times New Roman" w:hAnsi="Times New Roman" w:eastAsia="宋体" w:cs="Times New Roman"/>
          <w:color w:val="auto"/>
          <w:szCs w:val="24"/>
          <w:highlight w:val="none"/>
          <w:u w:val="single"/>
        </w:rPr>
        <w:t xml:space="preserve">                               </w:t>
      </w:r>
    </w:p>
    <w:p w14:paraId="29FCC3CF">
      <w:pPr>
        <w:widowControl w:val="0"/>
        <w:spacing w:line="400" w:lineRule="exact"/>
        <w:ind w:firstLine="420" w:firstLineChars="200"/>
        <w:rPr>
          <w:rFonts w:hint="default" w:ascii="Times New Roman" w:hAnsi="Times New Roman" w:eastAsia="宋体" w:cs="Times New Roman"/>
          <w:color w:val="auto"/>
          <w:szCs w:val="24"/>
          <w:highlight w:val="none"/>
        </w:rPr>
      </w:pPr>
    </w:p>
    <w:p w14:paraId="5D99C08D">
      <w:pPr>
        <w:widowControl w:val="0"/>
        <w:spacing w:line="400" w:lineRule="exact"/>
        <w:ind w:firstLine="422" w:firstLineChars="200"/>
        <w:rPr>
          <w:rFonts w:hint="default" w:ascii="Times New Roman" w:hAnsi="Times New Roman" w:eastAsia="宋体" w:cs="Times New Roman"/>
          <w:b/>
          <w:bCs/>
          <w:color w:val="auto"/>
          <w:szCs w:val="24"/>
          <w:highlight w:val="none"/>
        </w:rPr>
      </w:pPr>
      <w:r>
        <w:rPr>
          <w:rFonts w:hint="default" w:ascii="Times New Roman" w:hAnsi="Times New Roman" w:eastAsia="宋体" w:cs="Times New Roman"/>
          <w:b/>
          <w:bCs/>
          <w:color w:val="auto"/>
          <w:szCs w:val="24"/>
          <w:highlight w:val="none"/>
        </w:rPr>
        <w:t>一、安全生产责任</w:t>
      </w:r>
    </w:p>
    <w:p w14:paraId="1D944E68">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为落实工程安全生产的管理要求，确保工程建设的顺利进行，经发、承包双方共同协商，同意明确如下协议内容：</w:t>
      </w:r>
    </w:p>
    <w:p w14:paraId="79FBC85E">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1、发包人在施工开始前向承包人提交必要的施工场地，明确承包人安全生产管理的责任区域和要求，承包人负责施工现场的安全管理工作，并建立工程安全保证体系，报发包人备案。</w:t>
      </w:r>
    </w:p>
    <w:p w14:paraId="281C27DE">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2、承包人须按照工程项目当地主管部门的有关规定，积极协助发包人办理安全文明施工措施审核手续，并提供相应资料文件，确保及时进场。</w:t>
      </w:r>
    </w:p>
    <w:p w14:paraId="03CDD3D4">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3、发包人应积极组织和督促承包人开展创安全生产无事故活动；及时传达和部署上级的有关精神和要求，定期听取承包人的意见和要求。加强安全生产的指导和协调工作。</w:t>
      </w:r>
    </w:p>
    <w:p w14:paraId="5E3880F3">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4、发包人负责组织对承包人安全规范作业、文明施工情况的检查，定期组织考核。对承包人及有关人员发生的违章、违法行为和存在的问题，发包人有权制止教育、责成其限期整改。必要时每次按责任违约给予人民币</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元的经济处理，发包人对承包人的检查不免除承包人的任何责任。</w:t>
      </w:r>
    </w:p>
    <w:p w14:paraId="6E60E5A3">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5、凡协议承包范围内工地现场发生的重大事故（按现行相关文件规定达到四级及其以上事故的即为重大事故），发包人派人员参与</w:t>
      </w:r>
      <w:r>
        <w:rPr>
          <w:rFonts w:hint="eastAsia" w:ascii="Times New Roman" w:hAnsi="Times New Roman" w:eastAsia="宋体" w:cs="Times New Roman"/>
          <w:color w:val="auto"/>
          <w:szCs w:val="24"/>
          <w:highlight w:val="none"/>
          <w:lang w:val="en-US" w:eastAsia="zh-CN"/>
        </w:rPr>
        <w:t>政府相关部门组织的</w:t>
      </w:r>
      <w:r>
        <w:rPr>
          <w:rFonts w:hint="default" w:ascii="Times New Roman" w:hAnsi="Times New Roman" w:eastAsia="宋体" w:cs="Times New Roman"/>
          <w:color w:val="auto"/>
          <w:szCs w:val="24"/>
          <w:highlight w:val="none"/>
        </w:rPr>
        <w:t>调查处理；发包人可按其造成的后果及影响，对责任单位及其安全生产第一责任人在评选先进集体、先进个人时行使或建议给予一票否决权。同时，承包人需按照合同约定支付违约金(从应支付的工程款中扣除)，事故造成的经济损失及因承包人责任给发包人造成的连带经济损失全部由承包人承担。</w:t>
      </w:r>
    </w:p>
    <w:p w14:paraId="10225A83">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6、承包人应严格贯彻执行国家和本市颁发的有关安全生产的法律、法规的要求加强内部安全管理，落实各项安全防护措施，确保工程建设中不发生重大安全生产和人员伤亡事故。</w:t>
      </w:r>
    </w:p>
    <w:p w14:paraId="7859B2A1">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7、承包人应严格按照国家相关法规、规范性文件进行施工，执行工程项目当地城市文明建设、安全文明施工的有关规定。确保安全施工，派专职安全员负责具体的安全工作，并经常性地做好安全宣传教育，严防安全隐患，杜绝伤亡事故和火灾的发生。若工程施工过程中因承包人原因受到行政执法相关部门处罚或发生安全事故，后果自负，并承担相应的违约及法律责任。</w:t>
      </w:r>
    </w:p>
    <w:p w14:paraId="0266F777">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8、承包人应按照安全作业规范针对本工程项目的特点、性质、规模以及施工现场条件编制施工组织设计和施工方案，制定和组织落实各项施工安全技术措施，并向全体施工人员进行安全技术交底。严格按照施工组织设计和有关安全要求施工。</w:t>
      </w:r>
    </w:p>
    <w:p w14:paraId="4F7081B6">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9、施工现场用电必须按《施工现场临时用电安全技术规范》（JGJ46-2005）执行，设备机具应有接地、接零装置，线路布置为“三相五线”制，安全防护措施到位。承包人所属管理人员和施工人员、与承包人有关的第三方人员在现场发生伤亡事故，其经济责任、法律责任和其它民事责任均由承包人负责。</w:t>
      </w:r>
    </w:p>
    <w:p w14:paraId="4632D9C3">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10、承包人应做好施工场地内（含主体工程）及周边通道的安全防护，安全防护方案须经监理审核批准。</w:t>
      </w:r>
    </w:p>
    <w:p w14:paraId="1B42E8DC">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承包人进入工地后应明确落实施工现场安全生产第一责任人，专职安全干部，并报发包人备案；建立健全安全生产保证体系，落实各级安全责任制，完善各项安全生产制度(包括奖惩制度)；按照“谁施工谁负责”的原则，负责单位内部和施工责任区域的安全生产管理工作。</w:t>
      </w:r>
    </w:p>
    <w:p w14:paraId="4FD58521">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12、承包人对各分包单位及外聘人员的安全生产工作要纳入本单位统一管理的范围，明确要求，签定管理协议；要加强对全体施工人员安全作业、文明施工和自我保护的宣传教育；做好上岗前的安全培训，特殊工种作业人员必须做到持证上岗。</w:t>
      </w:r>
    </w:p>
    <w:p w14:paraId="526F3CAA">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13、承包人要按照“安全自查，隐患自改、责任自负”的原则加强对施工责任区的日常安全检查。及时制止和处理各类违章违法行为。对查获的隐患要及时组织整改。</w:t>
      </w:r>
    </w:p>
    <w:p w14:paraId="6896A622">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14、承包人应主动接受发包人在安全生产工作上的业务指导，检查和督促，服从管理；对发包人的工作布置和组织的活动要积极贯彻实施和参加。对发包人给予因责任违约的经济处理，应无条件接受。对发包人工作人员利用职权营私舞弊、有意刁难的违法行为，有权检举揭发，要求处理。</w:t>
      </w:r>
    </w:p>
    <w:p w14:paraId="18071FE9">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15、承包人因疏于管理违章违法作业发生安全事故或造成人员伤亡的，应在积极抢救受伤人员、保护现场的同时，严格按安全事故上报的规定时限向发包人和</w:t>
      </w:r>
      <w:r>
        <w:rPr>
          <w:rFonts w:hint="eastAsia" w:ascii="Times New Roman" w:hAnsi="Times New Roman" w:eastAsia="宋体" w:cs="Times New Roman"/>
          <w:color w:val="auto"/>
          <w:szCs w:val="24"/>
          <w:highlight w:val="none"/>
          <w:lang w:val="en-US" w:eastAsia="zh-CN"/>
        </w:rPr>
        <w:t>当地安全生产管理部门</w:t>
      </w:r>
      <w:r>
        <w:rPr>
          <w:rFonts w:hint="default" w:ascii="Times New Roman" w:hAnsi="Times New Roman" w:eastAsia="宋体" w:cs="Times New Roman"/>
          <w:color w:val="auto"/>
          <w:szCs w:val="24"/>
          <w:highlight w:val="none"/>
        </w:rPr>
        <w:t>汇报，不得迟报瞒报。</w:t>
      </w:r>
    </w:p>
    <w:p w14:paraId="27CA10ED">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16、本协议签订后15日内，承包人需将如下安全措施资料提交于发包人：</w:t>
      </w:r>
    </w:p>
    <w:p w14:paraId="38AA2EB2">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a）承包人的《企业经理（法人代表）、项目经理、安全管理人员名单》、《施工单位特种作业人员名单》；</w:t>
      </w:r>
    </w:p>
    <w:p w14:paraId="3A9640FD">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b）承包人的《起重机械设备及施工机具一览表》；</w:t>
      </w:r>
    </w:p>
    <w:p w14:paraId="23CA6548">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c）承包人的《安全生产许可证》原件及复印件，原件查验后退回，复印件加盖承包人单位公章；</w:t>
      </w:r>
    </w:p>
    <w:p w14:paraId="4CF40AFF">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d）施工组织设计（方案、措施）原件。施工组织设计中必须编制详细的切实可行的安全技术方案；</w:t>
      </w:r>
    </w:p>
    <w:p w14:paraId="440A2A6E">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e）承包人的企业经理（法人代表）、项目经理、安全管理人员及特种作业人员花名册及其资格证书，原件查验后退回，复印件加盖承包人单位公章；</w:t>
      </w:r>
    </w:p>
    <w:p w14:paraId="345F2598">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f）承包人已办理工伤保险、意外伤害保险；</w:t>
      </w:r>
    </w:p>
    <w:p w14:paraId="4168F60A">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g）承包人企业经理（法人）与项目经理签订的安全生产目标责任书（原件及复印件）；</w:t>
      </w:r>
    </w:p>
    <w:p w14:paraId="46C75FBC">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h）项目入场人员安全培训情况（提供相关证书查验）；</w:t>
      </w:r>
    </w:p>
    <w:p w14:paraId="442B03DC">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i）施工现场安全生产事故应急救援预案。</w:t>
      </w:r>
    </w:p>
    <w:p w14:paraId="75BCD2F5">
      <w:pPr>
        <w:widowControl w:val="0"/>
        <w:spacing w:line="400" w:lineRule="exact"/>
        <w:ind w:firstLine="422" w:firstLineChars="200"/>
        <w:rPr>
          <w:rFonts w:hint="default" w:ascii="Times New Roman" w:hAnsi="Times New Roman" w:eastAsia="宋体" w:cs="Times New Roman"/>
          <w:b/>
          <w:bCs/>
          <w:color w:val="auto"/>
          <w:szCs w:val="24"/>
          <w:highlight w:val="none"/>
        </w:rPr>
      </w:pPr>
      <w:r>
        <w:rPr>
          <w:rFonts w:hint="default" w:ascii="Times New Roman" w:hAnsi="Times New Roman" w:eastAsia="宋体" w:cs="Times New Roman"/>
          <w:b/>
          <w:bCs/>
          <w:color w:val="auto"/>
          <w:szCs w:val="24"/>
          <w:highlight w:val="none"/>
        </w:rPr>
        <w:t>二、文明施工责任</w:t>
      </w:r>
    </w:p>
    <w:p w14:paraId="1FB852BD">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为贯彻执行建设部《建设工程施工现场管理规定》，认真做好本工程建设施工区域内的文明施工，现经发包人、承包人双方协商同意，明确在文明施工和文明施工管理中的各自职责，并签订如下协议：</w:t>
      </w:r>
    </w:p>
    <w:p w14:paraId="409503DA">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双方同意在工程管理和工程建设中必须坚持社会效益第一，经济效益和社会效益相一致“方便人民生活，有利于发展生产、保护生态环境”的原则，坚持便民、利民、为民服务的宗旨。搞好工程建设中的文明施工。</w:t>
      </w:r>
    </w:p>
    <w:p w14:paraId="5BE005F5">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2、双方要认真贯彻“发包人负责，承包人实施，地方政府监督”的文明施工原则。现场由发包人项目管理组牵头，建立三方共同参与的文明施工管理小组，负责日常管理协调工作，共创文明工地。发包人按项目当地有关创建文明工地的规定，组织、指导、检查、考核、和开展选评工作，创造活动的实施由承包人负责。接受地方政府的监督。</w:t>
      </w:r>
    </w:p>
    <w:p w14:paraId="49980B59">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3、承包人在其施工大纲中应结合工程实际情况，按照《建筑施工现场环境与卫生标准》（JGJ146-2013）制订出各项文明施工措施，并落实如下有关要求：</w:t>
      </w:r>
    </w:p>
    <w:p w14:paraId="7CBA5486">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1）施工现场必须按规定要求设置施工铭牌，所有施工管理、作业人员应配带胸卡上岗。</w:t>
      </w:r>
    </w:p>
    <w:p w14:paraId="1619FFF4">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2）施工区域与非施工区域必须按规定设置分隔设施，并做到连续、稳固、整洁、美观和线型和顺。施工区域的围护设施如有损坏要及时修复。</w:t>
      </w:r>
    </w:p>
    <w:p w14:paraId="347EAA44">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271CD532">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4）要落实切实可行的施工临时排水和防汛措施，禁止向通道上排放，禁止泥浆水、水泥浆水未经沉淀直接排入下水道。</w:t>
      </w:r>
    </w:p>
    <w:p w14:paraId="28882F65">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5）设置临时车辆冲洗台、冲洗设备并配置专人清洗清扫，对驶入车辆进行冲洗或清扫，不准车辆轮胎带泥上路、污染道路。</w:t>
      </w:r>
    </w:p>
    <w:p w14:paraId="2F1DBD42">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6）施工现场平面布置合理，各类材料、设备、预制构件等(包括土方)做到有序堆放，不得侵占车行道、人行道，并保持施工现场道路畅通，场地干净整洁。施工中要加强对各种管线的监护。</w:t>
      </w:r>
    </w:p>
    <w:p w14:paraId="31B567FE">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7）施工中必须采取有效措施，防止渣土洒落，泥浆、废水流溢，控制粉尘飞扬，减少施工对项目当地环境和绿化的污染，严格控制噪音。</w:t>
      </w:r>
    </w:p>
    <w:p w14:paraId="3C842879">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8）承包人负责施工区域及生活区域的环境卫生，建立完善有关规章制度，落实责任制，符合规范要求。</w:t>
      </w:r>
    </w:p>
    <w:p w14:paraId="50F093FD">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4、发包人对承包人开展创建文明工地的工作要经常性地给予指导，定期组织检查，对承包人存在的问题应及时通知承包人进行整改。凡承包人整改不力，逾期不改的，发包人有权对承包人每次人民币</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元的经济处罚，并采取强化整改措施，整改所发生的费用及处罚款从工程款中直接扣除，最高上限为人民币</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万元。</w:t>
      </w:r>
    </w:p>
    <w:p w14:paraId="428F06BE">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5、承包人应加强对职工的教育。施工现场严禁酗酒、吸烟、打架斗殴、赌博和其它违法违章现象，每发现一次，发包人给予承包人人民币</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元/次的经济处罚。</w:t>
      </w:r>
    </w:p>
    <w:p w14:paraId="7CFC3C70">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6、承包人应保证施工现场的卫生标准、噪音标准等指标满足项目当地的有关规定。施工中因违反规定造成的损失和发生的费用（含行政执法部门罚款）均由承包人承担。</w:t>
      </w:r>
    </w:p>
    <w:p w14:paraId="19E92E27">
      <w:pPr>
        <w:widowControl w:val="0"/>
        <w:spacing w:line="400" w:lineRule="exact"/>
        <w:ind w:firstLine="42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三、本协议中未涉及的有关条款，</w:t>
      </w:r>
      <w:r>
        <w:rPr>
          <w:rFonts w:hint="eastAsia" w:cs="Times New Roman"/>
          <w:color w:val="auto"/>
          <w:szCs w:val="24"/>
          <w:highlight w:val="none"/>
          <w:lang w:val="en-US" w:eastAsia="zh-CN"/>
        </w:rPr>
        <w:t>发包人</w:t>
      </w:r>
      <w:r>
        <w:rPr>
          <w:rFonts w:hint="default" w:ascii="Times New Roman" w:hAnsi="Times New Roman" w:eastAsia="宋体" w:cs="Times New Roman"/>
          <w:color w:val="auto"/>
          <w:szCs w:val="24"/>
          <w:highlight w:val="none"/>
        </w:rPr>
        <w:t>可根据需要与承包人协商补充修改。如遇有国家和项目当地的有关法规不符的，应按国家和项目当地的有关法规执行。</w:t>
      </w:r>
    </w:p>
    <w:p w14:paraId="78203449">
      <w:pPr>
        <w:widowControl/>
        <w:spacing w:line="440" w:lineRule="atLeast"/>
        <w:ind w:firstLine="420" w:firstLineChars="200"/>
        <w:jc w:val="left"/>
        <w:rPr>
          <w:rFonts w:hint="default" w:ascii="Times New Roman" w:hAnsi="Times New Roman" w:eastAsia="宋体" w:cs="Times New Roman"/>
          <w:color w:val="auto"/>
          <w:kern w:val="0"/>
          <w:szCs w:val="21"/>
          <w:highlight w:val="none"/>
          <w:u w:val="single"/>
        </w:rPr>
      </w:pPr>
      <w:r>
        <w:rPr>
          <w:rFonts w:hint="default" w:ascii="Times New Roman" w:hAnsi="Times New Roman" w:eastAsia="宋体" w:cs="Times New Roman"/>
          <w:color w:val="auto"/>
          <w:szCs w:val="24"/>
          <w:highlight w:val="none"/>
        </w:rPr>
        <w:t>四、</w:t>
      </w:r>
      <w:r>
        <w:rPr>
          <w:rFonts w:hint="default" w:ascii="Times New Roman" w:hAnsi="Times New Roman" w:eastAsia="宋体" w:cs="Times New Roman"/>
          <w:color w:val="auto"/>
          <w:kern w:val="0"/>
          <w:szCs w:val="21"/>
          <w:highlight w:val="none"/>
        </w:rPr>
        <w:t>本协议书一式两份，甲乙双方各保存一份。</w:t>
      </w:r>
    </w:p>
    <w:p w14:paraId="18CEDC38">
      <w:pPr>
        <w:widowControl/>
        <w:spacing w:line="440" w:lineRule="atLeast"/>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本协议与双方签定的施工合同时效相同。签定施工合同的同时，签定本协议。施工合同到期后，本协议同时终止。</w:t>
      </w:r>
    </w:p>
    <w:p w14:paraId="308B0520">
      <w:pPr>
        <w:widowControl w:val="0"/>
        <w:spacing w:line="400" w:lineRule="exact"/>
        <w:ind w:firstLine="420" w:firstLineChars="200"/>
        <w:rPr>
          <w:rFonts w:hint="default" w:ascii="Times New Roman" w:hAnsi="Times New Roman" w:eastAsia="宋体" w:cs="Times New Roman"/>
          <w:color w:val="auto"/>
          <w:szCs w:val="24"/>
          <w:highlight w:val="none"/>
        </w:rPr>
      </w:pPr>
    </w:p>
    <w:p w14:paraId="28A2E6AE">
      <w:pPr>
        <w:widowControl w:val="0"/>
        <w:spacing w:line="400" w:lineRule="exact"/>
        <w:ind w:firstLine="420" w:firstLineChars="200"/>
        <w:rPr>
          <w:rFonts w:hint="default" w:ascii="Times New Roman" w:hAnsi="Times New Roman" w:eastAsia="宋体" w:cs="Times New Roman"/>
          <w:color w:val="auto"/>
          <w:szCs w:val="24"/>
          <w:highlight w:val="none"/>
        </w:rPr>
      </w:pPr>
    </w:p>
    <w:p w14:paraId="57DE4995">
      <w:pPr>
        <w:widowControl w:val="0"/>
        <w:spacing w:line="400" w:lineRule="exact"/>
        <w:ind w:firstLine="420" w:firstLineChars="200"/>
        <w:rPr>
          <w:rFonts w:hint="default" w:ascii="Times New Roman" w:hAnsi="Times New Roman" w:eastAsia="宋体" w:cs="Times New Roman"/>
          <w:color w:val="auto"/>
          <w:szCs w:val="24"/>
          <w:highlight w:val="none"/>
        </w:rPr>
      </w:pPr>
    </w:p>
    <w:p w14:paraId="656FB259">
      <w:pPr>
        <w:widowControl w:val="0"/>
        <w:spacing w:line="48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发包人（公章）</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ab/>
      </w:r>
      <w:r>
        <w:rPr>
          <w:rFonts w:hint="default" w:ascii="Times New Roman" w:hAnsi="Times New Roman" w:eastAsia="宋体" w:cs="Times New Roman"/>
          <w:color w:val="auto"/>
          <w:szCs w:val="24"/>
          <w:highlight w:val="none"/>
        </w:rPr>
        <w:t xml:space="preserve">    承包人（公章）</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 xml:space="preserve">          </w:t>
      </w:r>
      <w:r>
        <w:rPr>
          <w:rFonts w:hint="default" w:ascii="Times New Roman" w:hAnsi="Times New Roman" w:eastAsia="宋体" w:cs="Times New Roman"/>
          <w:color w:val="auto"/>
          <w:szCs w:val="24"/>
          <w:highlight w:val="none"/>
          <w:u w:val="single"/>
        </w:rPr>
        <w:t xml:space="preserve">   </w:t>
      </w:r>
    </w:p>
    <w:p w14:paraId="36D40CE3">
      <w:pPr>
        <w:widowControl w:val="0"/>
        <w:spacing w:line="480" w:lineRule="auto"/>
        <w:ind w:firstLine="1785" w:firstLineChars="85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 xml:space="preserve">                          </w:t>
      </w:r>
    </w:p>
    <w:p w14:paraId="506D5D09">
      <w:pPr>
        <w:widowControl w:val="0"/>
        <w:tabs>
          <w:tab w:val="left" w:pos="4260"/>
        </w:tabs>
        <w:spacing w:line="600" w:lineRule="exac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4"/>
          <w:highlight w:val="none"/>
        </w:rPr>
        <w:tab/>
      </w:r>
      <w:r>
        <w:rPr>
          <w:rFonts w:hint="default" w:ascii="Times New Roman" w:hAnsi="Times New Roman" w:eastAsia="宋体" w:cs="Times New Roman"/>
          <w:color w:val="auto"/>
          <w:szCs w:val="21"/>
          <w:highlight w:val="none"/>
        </w:rPr>
        <w:t xml:space="preserve">                   </w:t>
      </w:r>
    </w:p>
    <w:p w14:paraId="1355346C">
      <w:pPr>
        <w:widowControl w:val="0"/>
        <w:tabs>
          <w:tab w:val="left" w:pos="4275"/>
        </w:tabs>
        <w:spacing w:line="400" w:lineRule="exact"/>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法定代表人或其                           法定代表人或其</w:t>
      </w:r>
    </w:p>
    <w:p w14:paraId="59519616">
      <w:pPr>
        <w:widowControl w:val="0"/>
        <w:spacing w:after="360" w:afterLines="150" w:line="400" w:lineRule="exact"/>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委托代理人：</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（签字）</w:t>
      </w:r>
      <w:r>
        <w:rPr>
          <w:rFonts w:hint="default" w:ascii="Times New Roman" w:hAnsi="Times New Roman" w:eastAsia="宋体" w:cs="Times New Roman"/>
          <w:color w:val="auto"/>
          <w:szCs w:val="24"/>
          <w:highlight w:val="none"/>
        </w:rPr>
        <w:tab/>
      </w:r>
      <w:r>
        <w:rPr>
          <w:rFonts w:hint="default" w:ascii="Times New Roman" w:hAnsi="Times New Roman" w:eastAsia="宋体" w:cs="Times New Roman"/>
          <w:color w:val="auto"/>
          <w:szCs w:val="24"/>
          <w:highlight w:val="none"/>
        </w:rPr>
        <w:t xml:space="preserve"> 委托代理人：</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（签字）</w:t>
      </w:r>
    </w:p>
    <w:p w14:paraId="77E99715">
      <w:pPr>
        <w:widowControl w:val="0"/>
        <w:tabs>
          <w:tab w:val="left" w:pos="4275"/>
        </w:tabs>
        <w:spacing w:line="480" w:lineRule="auto"/>
        <w:rPr>
          <w:rFonts w:hint="default" w:ascii="Times New Roman" w:hAnsi="Times New Roman" w:eastAsia="宋体" w:cs="Times New Roman"/>
          <w:color w:val="auto"/>
          <w:szCs w:val="24"/>
          <w:highlight w:val="none"/>
          <w:u w:val="single"/>
        </w:rPr>
      </w:pPr>
      <w:r>
        <w:rPr>
          <w:rFonts w:hint="default" w:ascii="Times New Roman" w:hAnsi="Times New Roman" w:eastAsia="宋体" w:cs="Times New Roman"/>
          <w:color w:val="auto"/>
          <w:szCs w:val="24"/>
          <w:highlight w:val="none"/>
        </w:rPr>
        <w:t>电    话：</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ab/>
      </w:r>
      <w:r>
        <w:rPr>
          <w:rFonts w:hint="default" w:ascii="Times New Roman" w:hAnsi="Times New Roman" w:eastAsia="宋体" w:cs="Times New Roman"/>
          <w:color w:val="auto"/>
          <w:szCs w:val="24"/>
          <w:highlight w:val="none"/>
        </w:rPr>
        <w:t>电    话：</w:t>
      </w:r>
      <w:r>
        <w:rPr>
          <w:rFonts w:hint="default" w:ascii="Times New Roman" w:hAnsi="Times New Roman" w:eastAsia="宋体" w:cs="Times New Roman"/>
          <w:color w:val="auto"/>
          <w:szCs w:val="24"/>
          <w:highlight w:val="none"/>
          <w:u w:val="single"/>
        </w:rPr>
        <w:t xml:space="preserve">                     </w:t>
      </w:r>
    </w:p>
    <w:p w14:paraId="31C07C78">
      <w:pPr>
        <w:widowControl w:val="0"/>
        <w:tabs>
          <w:tab w:val="left" w:pos="4275"/>
        </w:tabs>
        <w:spacing w:line="48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日    期：</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年</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月</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日            日    期：</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年</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月</w:t>
      </w:r>
      <w:r>
        <w:rPr>
          <w:rFonts w:hint="default" w:ascii="Times New Roman" w:hAnsi="Times New Roman" w:eastAsia="宋体" w:cs="Times New Roman"/>
          <w:color w:val="auto"/>
          <w:szCs w:val="24"/>
          <w:highlight w:val="none"/>
          <w:u w:val="single"/>
        </w:rPr>
        <w:t xml:space="preserve">    </w:t>
      </w:r>
      <w:r>
        <w:rPr>
          <w:rFonts w:hint="default" w:ascii="Times New Roman" w:hAnsi="Times New Roman" w:eastAsia="宋体" w:cs="Times New Roman"/>
          <w:color w:val="auto"/>
          <w:szCs w:val="24"/>
          <w:highlight w:val="none"/>
        </w:rPr>
        <w:t>日</w:t>
      </w:r>
    </w:p>
    <w:p w14:paraId="6DBAD32A">
      <w:pPr>
        <w:widowControl w:val="0"/>
        <w:rPr>
          <w:rFonts w:hint="default" w:ascii="Times New Roman" w:hAnsi="Times New Roman" w:eastAsia="宋体" w:cs="Times New Roman"/>
          <w:color w:val="auto"/>
          <w:szCs w:val="24"/>
          <w:highlight w:val="none"/>
        </w:rPr>
      </w:pPr>
    </w:p>
    <w:p w14:paraId="231032F7">
      <w:pPr>
        <w:keepNext/>
        <w:keepLines/>
        <w:widowControl w:val="0"/>
        <w:spacing w:before="120" w:after="120" w:line="360" w:lineRule="auto"/>
        <w:jc w:val="left"/>
        <w:outlineLvl w:val="2"/>
        <w:rPr>
          <w:rFonts w:hint="default" w:ascii="Times New Roman" w:hAnsi="Times New Roman" w:eastAsia="黑体" w:cs="Times New Roman"/>
          <w:bCs/>
          <w:color w:val="auto"/>
          <w:sz w:val="24"/>
          <w:szCs w:val="24"/>
          <w:highlight w:val="none"/>
        </w:rPr>
      </w:pPr>
      <w:r>
        <w:rPr>
          <w:rFonts w:hint="default" w:ascii="Times New Roman" w:hAnsi="Times New Roman" w:eastAsia="宋体" w:cs="Times New Roman"/>
          <w:color w:val="auto"/>
          <w:sz w:val="32"/>
          <w:szCs w:val="32"/>
          <w:highlight w:val="none"/>
        </w:rPr>
        <w:br w:type="page"/>
      </w:r>
      <w:r>
        <w:rPr>
          <w:rFonts w:hint="default" w:ascii="Times New Roman" w:hAnsi="Times New Roman" w:eastAsia="黑体" w:cs="Times New Roman"/>
          <w:bCs/>
          <w:color w:val="auto"/>
          <w:sz w:val="24"/>
          <w:szCs w:val="24"/>
          <w:highlight w:val="none"/>
        </w:rPr>
        <w:t>附</w:t>
      </w:r>
      <w:bookmarkStart w:id="645" w:name="_Toc267261693"/>
      <w:bookmarkStart w:id="646" w:name="_Toc296891266"/>
      <w:bookmarkStart w:id="647" w:name="_Toc296944565"/>
      <w:bookmarkStart w:id="648" w:name="_Toc296503226"/>
      <w:bookmarkStart w:id="649" w:name="_Toc296347225"/>
      <w:bookmarkStart w:id="650" w:name="_Toc296346727"/>
      <w:bookmarkStart w:id="651" w:name="_Toc296891054"/>
      <w:r>
        <w:rPr>
          <w:rFonts w:hint="default" w:ascii="Times New Roman" w:hAnsi="Times New Roman" w:eastAsia="黑体" w:cs="Times New Roman"/>
          <w:bCs/>
          <w:color w:val="auto"/>
          <w:sz w:val="24"/>
          <w:szCs w:val="24"/>
          <w:highlight w:val="none"/>
        </w:rPr>
        <w:t>件5：</w:t>
      </w:r>
      <w:bookmarkEnd w:id="645"/>
      <w:bookmarkEnd w:id="646"/>
      <w:bookmarkEnd w:id="647"/>
      <w:bookmarkEnd w:id="648"/>
      <w:bookmarkEnd w:id="649"/>
      <w:bookmarkEnd w:id="650"/>
      <w:bookmarkEnd w:id="651"/>
      <w:r>
        <w:rPr>
          <w:rFonts w:hint="default" w:ascii="Times New Roman" w:hAnsi="Times New Roman" w:eastAsia="黑体" w:cs="Times New Roman"/>
          <w:bCs/>
          <w:color w:val="auto"/>
          <w:sz w:val="24"/>
          <w:szCs w:val="24"/>
          <w:highlight w:val="none"/>
        </w:rPr>
        <w:t>工程质量保修书</w:t>
      </w:r>
    </w:p>
    <w:p w14:paraId="5982D2AD">
      <w:pPr>
        <w:widowControl w:val="0"/>
        <w:spacing w:before="120" w:beforeLines="50" w:after="120" w:afterLines="50" w:line="44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工程质量保修书</w:t>
      </w:r>
    </w:p>
    <w:p w14:paraId="6D01C0A9">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发包人（全称）：</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37A79E43">
      <w:pPr>
        <w:widowControl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承包人（全称）：</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715EC6C9">
      <w:pPr>
        <w:widowControl w:val="0"/>
        <w:spacing w:line="360" w:lineRule="auto"/>
        <w:rPr>
          <w:rFonts w:hint="default" w:ascii="Times New Roman" w:hAnsi="Times New Roman" w:eastAsia="宋体" w:cs="Times New Roman"/>
          <w:color w:val="auto"/>
          <w:szCs w:val="21"/>
          <w:highlight w:val="none"/>
        </w:rPr>
      </w:pPr>
    </w:p>
    <w:p w14:paraId="5F518951">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发包人和承包人根据《中华人民共和国建筑法》和《建设工程质量管理条例》，经协商一致就</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（工程全称）签订工程质量保修书。</w:t>
      </w:r>
    </w:p>
    <w:p w14:paraId="6407620D">
      <w:pPr>
        <w:widowControl w:val="0"/>
        <w:spacing w:line="360" w:lineRule="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　　一、工程质量保修范围和内容</w:t>
      </w:r>
    </w:p>
    <w:p w14:paraId="01188F88">
      <w:pPr>
        <w:widowControl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承包人在质量保修期内，按照有关法律规定和合同约定，承担工程质量保修责任。</w:t>
      </w:r>
    </w:p>
    <w:p w14:paraId="2A03FB18">
      <w:pPr>
        <w:widowControl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131D396">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仿宋_GB2312" w:cs="Times New Roman"/>
          <w:color w:val="auto"/>
          <w:szCs w:val="21"/>
          <w:highlight w:val="none"/>
          <w:u w:val="single"/>
        </w:rPr>
        <w:t xml:space="preserve">                                                                                      </w:t>
      </w:r>
    </w:p>
    <w:p w14:paraId="13E93DA0">
      <w:pPr>
        <w:widowControl w:val="0"/>
        <w:spacing w:line="360" w:lineRule="auto"/>
        <w:rPr>
          <w:rFonts w:hint="default" w:ascii="Times New Roman" w:hAnsi="Times New Roman" w:eastAsia="黑体" w:cs="Times New Roman"/>
          <w:color w:val="auto"/>
          <w:szCs w:val="21"/>
          <w:highlight w:val="none"/>
        </w:rPr>
      </w:pPr>
      <w:r>
        <w:rPr>
          <w:rFonts w:hint="default" w:ascii="Times New Roman" w:hAnsi="Times New Roman" w:eastAsia="宋体" w:cs="Times New Roman"/>
          <w:b/>
          <w:color w:val="auto"/>
          <w:szCs w:val="21"/>
          <w:highlight w:val="none"/>
        </w:rPr>
        <w:t>　　</w:t>
      </w:r>
      <w:r>
        <w:rPr>
          <w:rFonts w:hint="default" w:ascii="Times New Roman" w:hAnsi="Times New Roman" w:eastAsia="黑体" w:cs="Times New Roman"/>
          <w:color w:val="auto"/>
          <w:szCs w:val="21"/>
          <w:highlight w:val="none"/>
        </w:rPr>
        <w:t>二、质量保修期</w:t>
      </w:r>
    </w:p>
    <w:p w14:paraId="2B7FF1DA">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根据《建设工程质量管理条例》及有关规定，工程的质量保修期以不低于以下所述年限，具体如下：</w:t>
      </w:r>
    </w:p>
    <w:p w14:paraId="72CFB77E">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1．地基基础工程和主体结构工程为设计文件规定的工程合理使用年限；</w:t>
      </w:r>
    </w:p>
    <w:p w14:paraId="612228A3">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2．屋面防水工程、有防水要求的卫生间、房间和外墙面的防渗为</w:t>
      </w:r>
      <w:r>
        <w:rPr>
          <w:rFonts w:hint="default" w:ascii="Times New Roman" w:hAnsi="Times New Roman" w:eastAsia="仿宋_GB2312" w:cs="Times New Roman"/>
          <w:color w:val="auto"/>
          <w:szCs w:val="21"/>
          <w:highlight w:val="none"/>
          <w:u w:val="single"/>
        </w:rPr>
        <w:t xml:space="preserve"> 5 </w:t>
      </w:r>
      <w:r>
        <w:rPr>
          <w:rFonts w:hint="default" w:ascii="Times New Roman" w:hAnsi="Times New Roman" w:eastAsia="宋体" w:cs="Times New Roman"/>
          <w:color w:val="auto"/>
          <w:szCs w:val="21"/>
          <w:highlight w:val="none"/>
        </w:rPr>
        <w:t>年；</w:t>
      </w:r>
    </w:p>
    <w:p w14:paraId="2478AA92">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3．装修工程为</w:t>
      </w:r>
      <w:r>
        <w:rPr>
          <w:rFonts w:hint="default" w:ascii="Times New Roman" w:hAnsi="Times New Roman" w:eastAsia="仿宋_GB2312" w:cs="Times New Roman"/>
          <w:color w:val="auto"/>
          <w:szCs w:val="21"/>
          <w:highlight w:val="none"/>
          <w:u w:val="single"/>
        </w:rPr>
        <w:t xml:space="preserve"> 2 </w:t>
      </w:r>
      <w:r>
        <w:rPr>
          <w:rFonts w:hint="default" w:ascii="Times New Roman" w:hAnsi="Times New Roman" w:eastAsia="宋体" w:cs="Times New Roman"/>
          <w:color w:val="auto"/>
          <w:szCs w:val="21"/>
          <w:highlight w:val="none"/>
        </w:rPr>
        <w:t>年；</w:t>
      </w:r>
    </w:p>
    <w:p w14:paraId="426D7A2E">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4．电气管线、给排水管道、设备安装工程为</w:t>
      </w:r>
      <w:r>
        <w:rPr>
          <w:rFonts w:hint="default" w:ascii="Times New Roman" w:hAnsi="Times New Roman" w:eastAsia="仿宋_GB2312" w:cs="Times New Roman"/>
          <w:color w:val="auto"/>
          <w:szCs w:val="21"/>
          <w:highlight w:val="none"/>
          <w:u w:val="single"/>
        </w:rPr>
        <w:t xml:space="preserve"> 2 </w:t>
      </w:r>
      <w:r>
        <w:rPr>
          <w:rFonts w:hint="default" w:ascii="Times New Roman" w:hAnsi="Times New Roman" w:eastAsia="宋体" w:cs="Times New Roman"/>
          <w:color w:val="auto"/>
          <w:szCs w:val="21"/>
          <w:highlight w:val="none"/>
        </w:rPr>
        <w:t>年；</w:t>
      </w:r>
    </w:p>
    <w:p w14:paraId="02ACE40B">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5．供热与供冷系统为</w:t>
      </w:r>
      <w:r>
        <w:rPr>
          <w:rFonts w:hint="default" w:ascii="Times New Roman" w:hAnsi="Times New Roman" w:eastAsia="仿宋_GB2312" w:cs="Times New Roman"/>
          <w:color w:val="auto"/>
          <w:szCs w:val="21"/>
          <w:highlight w:val="none"/>
          <w:u w:val="single"/>
        </w:rPr>
        <w:t xml:space="preserve"> 2 </w:t>
      </w:r>
      <w:r>
        <w:rPr>
          <w:rFonts w:hint="default" w:ascii="Times New Roman" w:hAnsi="Times New Roman" w:eastAsia="宋体" w:cs="Times New Roman"/>
          <w:color w:val="auto"/>
          <w:szCs w:val="21"/>
          <w:highlight w:val="none"/>
        </w:rPr>
        <w:t>个采暖期、供冷期；</w:t>
      </w:r>
    </w:p>
    <w:p w14:paraId="50F5CBC6">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6．住宅小区内的给排水设施、道路等配套工程为</w:t>
      </w:r>
      <w:r>
        <w:rPr>
          <w:rFonts w:hint="default" w:ascii="Times New Roman" w:hAnsi="Times New Roman" w:eastAsia="仿宋_GB2312" w:cs="Times New Roman"/>
          <w:color w:val="auto"/>
          <w:szCs w:val="21"/>
          <w:highlight w:val="none"/>
          <w:u w:val="single"/>
        </w:rPr>
        <w:t xml:space="preserve"> 2 </w:t>
      </w:r>
      <w:r>
        <w:rPr>
          <w:rFonts w:hint="default" w:ascii="Times New Roman" w:hAnsi="Times New Roman" w:eastAsia="宋体" w:cs="Times New Roman"/>
          <w:color w:val="auto"/>
          <w:szCs w:val="21"/>
          <w:highlight w:val="none"/>
        </w:rPr>
        <w:t>年；</w:t>
      </w:r>
    </w:p>
    <w:p w14:paraId="1F14F913">
      <w:pPr>
        <w:widowControl w:val="0"/>
        <w:spacing w:line="360" w:lineRule="auto"/>
        <w:ind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7．其他项目保修期限约定如下：</w:t>
      </w:r>
      <w:r>
        <w:rPr>
          <w:rFonts w:hint="eastAsia" w:ascii="Times New Roman" w:hAnsi="Times New Roman" w:eastAsia="宋体" w:cs="Times New Roman"/>
          <w:color w:val="auto"/>
          <w:szCs w:val="21"/>
          <w:highlight w:val="none"/>
          <w:u w:val="single"/>
          <w:lang w:val="en-US" w:eastAsia="zh-CN"/>
        </w:rPr>
        <w:t>2年</w:t>
      </w:r>
    </w:p>
    <w:p w14:paraId="6537E942">
      <w:pPr>
        <w:widowControl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25DCFEEE">
      <w:pPr>
        <w:widowControl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质量保修期自工程竣工验收合格之日起计算。</w:t>
      </w:r>
    </w:p>
    <w:p w14:paraId="1CB4D5C6">
      <w:pPr>
        <w:widowControl w:val="0"/>
        <w:spacing w:line="360" w:lineRule="auto"/>
        <w:ind w:firstLine="420" w:firstLineChars="200"/>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三、缺陷责任期</w:t>
      </w:r>
    </w:p>
    <w:p w14:paraId="213F7FC6">
      <w:pPr>
        <w:widowControl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工程缺陷责任期为</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b/>
          <w:color w:val="auto"/>
          <w:szCs w:val="21"/>
          <w:highlight w:val="none"/>
          <w:u w:val="single"/>
        </w:rPr>
        <w:t>24个月</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，缺陷责任期自工程竣工验收合格之日起计算。单位工程先于全部工程进行验收，单位工程缺陷责任期自单位工程验收合格之日起算。</w:t>
      </w:r>
    </w:p>
    <w:p w14:paraId="4F5B35A1">
      <w:pPr>
        <w:widowControl w:val="0"/>
        <w:spacing w:line="360" w:lineRule="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 xml:space="preserve">    四、质量保修责任</w:t>
      </w:r>
    </w:p>
    <w:p w14:paraId="3F2FAAB2">
      <w:pPr>
        <w:widowControl w:val="0"/>
        <w:spacing w:line="360" w:lineRule="auto"/>
        <w:ind w:left="105" w:leftChars="50" w:firstLine="430"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1．属于保修范围、内容的项目，承包人应当在接到保修通知之日起7天内派人保修。承包人不在约定期限内派人保修的，发包人可以委托他人修理。</w:t>
      </w:r>
    </w:p>
    <w:p w14:paraId="776DAFCD">
      <w:pPr>
        <w:widowControl w:val="0"/>
        <w:spacing w:line="360" w:lineRule="auto"/>
        <w:ind w:left="105" w:leftChars="50" w:firstLine="430"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2．发生紧急事故需抢修的，承包人在接到事故通知后，应当立即到达事故现场抢修。</w:t>
      </w:r>
    </w:p>
    <w:p w14:paraId="470CFB32">
      <w:pPr>
        <w:widowControl w:val="0"/>
        <w:spacing w:line="360" w:lineRule="auto"/>
        <w:ind w:left="105" w:leftChars="50" w:firstLine="430"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E4BD855">
      <w:pPr>
        <w:widowControl w:val="0"/>
        <w:spacing w:line="360" w:lineRule="auto"/>
        <w:ind w:left="420" w:leftChars="200" w:firstLine="105" w:firstLineChars="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4．质量保修完成后，由发包人组织验收。</w:t>
      </w:r>
    </w:p>
    <w:p w14:paraId="764ECEC1">
      <w:pPr>
        <w:widowControl w:val="0"/>
        <w:spacing w:line="360" w:lineRule="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　　五、保修费用</w:t>
      </w:r>
    </w:p>
    <w:p w14:paraId="682C9E84">
      <w:pPr>
        <w:widowControl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保修费用由造成质量缺陷的责任方承担。</w:t>
      </w:r>
    </w:p>
    <w:p w14:paraId="0622BADF">
      <w:pPr>
        <w:widowControl w:val="0"/>
        <w:spacing w:line="360" w:lineRule="auto"/>
        <w:ind w:firstLine="413" w:firstLineChars="196"/>
        <w:jc w:val="left"/>
        <w:rPr>
          <w:rFonts w:hint="default" w:ascii="Times New Roman" w:hAnsi="Times New Roman" w:eastAsia="宋体" w:cs="Times New Roman"/>
          <w:color w:val="auto"/>
          <w:szCs w:val="21"/>
          <w:highlight w:val="none"/>
        </w:rPr>
      </w:pPr>
      <w:r>
        <w:rPr>
          <w:rFonts w:hint="default" w:ascii="Times New Roman" w:hAnsi="Times New Roman" w:eastAsia="黑体" w:cs="Times New Roman"/>
          <w:b/>
          <w:color w:val="auto"/>
          <w:szCs w:val="21"/>
          <w:highlight w:val="none"/>
        </w:rPr>
        <w:t>六</w:t>
      </w:r>
      <w:r>
        <w:rPr>
          <w:rFonts w:hint="default" w:ascii="Times New Roman" w:hAnsi="Times New Roman" w:eastAsia="黑体" w:cs="Times New Roman"/>
          <w:color w:val="auto"/>
          <w:szCs w:val="21"/>
          <w:highlight w:val="none"/>
        </w:rPr>
        <w:t>、双方约定的其他工程质量保修事项</w:t>
      </w:r>
      <w:r>
        <w:rPr>
          <w:rFonts w:hint="default" w:ascii="Times New Roman" w:hAnsi="Times New Roman" w:eastAsia="宋体" w:cs="Times New Roman"/>
          <w:color w:val="auto"/>
          <w:szCs w:val="21"/>
          <w:highlight w:val="none"/>
        </w:rPr>
        <w:t>：</w:t>
      </w:r>
      <w:r>
        <w:rPr>
          <w:rFonts w:hint="default" w:ascii="Times New Roman" w:hAnsi="Times New Roman" w:eastAsia="仿宋_GB2312" w:cs="Times New Roman"/>
          <w:color w:val="auto"/>
          <w:szCs w:val="21"/>
          <w:highlight w:val="none"/>
          <w:u w:val="single"/>
        </w:rPr>
        <w:t xml:space="preserve">                                                    </w:t>
      </w:r>
    </w:p>
    <w:p w14:paraId="1305643E">
      <w:pPr>
        <w:widowControl w:val="0"/>
        <w:spacing w:line="360" w:lineRule="auto"/>
        <w:ind w:firstLine="399" w:firstLineChars="19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工程质量保修书由发包人、承包人在工程竣工验收前共同签署，作为施工合同附件，其有效期限至保修期满。</w:t>
      </w:r>
    </w:p>
    <w:p w14:paraId="2D28D063">
      <w:pPr>
        <w:widowControl w:val="0"/>
        <w:spacing w:line="360" w:lineRule="auto"/>
        <w:rPr>
          <w:rFonts w:hint="default" w:ascii="Times New Roman" w:hAnsi="Times New Roman" w:eastAsia="宋体" w:cs="Times New Roman"/>
          <w:color w:val="auto"/>
          <w:szCs w:val="21"/>
          <w:highlight w:val="none"/>
        </w:rPr>
      </w:pPr>
    </w:p>
    <w:p w14:paraId="0DB51864">
      <w:pPr>
        <w:widowControl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发包人(公章或合同专用章)  ：</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承包人(公章或合同专用章)：</w:t>
      </w:r>
      <w:r>
        <w:rPr>
          <w:rFonts w:hint="default" w:ascii="Times New Roman" w:hAnsi="Times New Roman" w:eastAsia="仿宋_GB2312" w:cs="Times New Roman"/>
          <w:color w:val="auto"/>
          <w:szCs w:val="21"/>
          <w:highlight w:val="none"/>
          <w:u w:val="single"/>
        </w:rPr>
        <w:t xml:space="preserve">       </w:t>
      </w:r>
    </w:p>
    <w:p w14:paraId="25D7DB7C">
      <w:pPr>
        <w:widowControl w:val="0"/>
        <w:spacing w:line="360" w:lineRule="auto"/>
        <w:ind w:firstLine="105" w:firstLineChars="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地  址：</w:t>
      </w:r>
      <w:r>
        <w:rPr>
          <w:rFonts w:hint="default" w:ascii="Times New Roman" w:hAnsi="Times New Roman" w:eastAsia="仿宋_GB2312" w:cs="Times New Roman"/>
          <w:color w:val="auto"/>
          <w:szCs w:val="21"/>
          <w:highlight w:val="none"/>
          <w:u w:val="single"/>
        </w:rPr>
        <w:t xml:space="preserve">                         </w:t>
      </w:r>
    </w:p>
    <w:p w14:paraId="3BAED313">
      <w:pPr>
        <w:widowControl w:val="0"/>
        <w:spacing w:line="360" w:lineRule="auto"/>
        <w:ind w:firstLine="105" w:firstLineChars="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法定代表人(签字)：</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法定代表人(签字)：</w:t>
      </w:r>
      <w:r>
        <w:rPr>
          <w:rFonts w:hint="default" w:ascii="Times New Roman" w:hAnsi="Times New Roman" w:eastAsia="仿宋_GB2312" w:cs="Times New Roman"/>
          <w:color w:val="auto"/>
          <w:szCs w:val="21"/>
          <w:highlight w:val="none"/>
          <w:u w:val="single"/>
        </w:rPr>
        <w:t xml:space="preserve">               </w:t>
      </w:r>
    </w:p>
    <w:p w14:paraId="7AED5D9E">
      <w:pPr>
        <w:widowControl w:val="0"/>
        <w:spacing w:line="360" w:lineRule="auto"/>
        <w:ind w:firstLine="105" w:firstLineChars="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委托代理人(签字)：</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委托代理人(签字)：</w:t>
      </w:r>
      <w:r>
        <w:rPr>
          <w:rFonts w:hint="default" w:ascii="Times New Roman" w:hAnsi="Times New Roman" w:eastAsia="仿宋_GB2312" w:cs="Times New Roman"/>
          <w:color w:val="auto"/>
          <w:szCs w:val="21"/>
          <w:highlight w:val="none"/>
          <w:u w:val="single"/>
        </w:rPr>
        <w:t xml:space="preserve">               </w:t>
      </w:r>
    </w:p>
    <w:p w14:paraId="597BC610">
      <w:pPr>
        <w:widowControl w:val="0"/>
        <w:spacing w:line="360" w:lineRule="auto"/>
        <w:ind w:firstLine="105" w:firstLineChars="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  话：</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电  话：</w:t>
      </w:r>
      <w:r>
        <w:rPr>
          <w:rFonts w:hint="default" w:ascii="Times New Roman" w:hAnsi="Times New Roman" w:eastAsia="仿宋_GB2312" w:cs="Times New Roman"/>
          <w:color w:val="auto"/>
          <w:szCs w:val="21"/>
          <w:highlight w:val="none"/>
          <w:u w:val="single"/>
        </w:rPr>
        <w:t xml:space="preserve">                         </w:t>
      </w:r>
    </w:p>
    <w:p w14:paraId="3F83A26E">
      <w:pPr>
        <w:widowControl w:val="0"/>
        <w:spacing w:line="360" w:lineRule="auto"/>
        <w:ind w:firstLine="105" w:firstLineChars="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传  真：</w:t>
      </w:r>
      <w:r>
        <w:rPr>
          <w:rFonts w:hint="default" w:ascii="Times New Roman" w:hAnsi="Times New Roman" w:eastAsia="仿宋_GB2312" w:cs="Times New Roman"/>
          <w:color w:val="auto"/>
          <w:szCs w:val="21"/>
          <w:highlight w:val="none"/>
          <w:u w:val="single"/>
        </w:rPr>
        <w:t xml:space="preserve">                         </w:t>
      </w:r>
    </w:p>
    <w:p w14:paraId="6C0C63B9">
      <w:pPr>
        <w:widowControl w:val="0"/>
        <w:spacing w:line="360" w:lineRule="auto"/>
        <w:ind w:firstLine="105" w:firstLineChars="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开户银行：</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户银行：</w:t>
      </w:r>
      <w:r>
        <w:rPr>
          <w:rFonts w:hint="default" w:ascii="Times New Roman" w:hAnsi="Times New Roman" w:eastAsia="仿宋_GB2312" w:cs="Times New Roman"/>
          <w:color w:val="auto"/>
          <w:szCs w:val="21"/>
          <w:highlight w:val="none"/>
          <w:u w:val="single"/>
        </w:rPr>
        <w:t xml:space="preserve">                         </w:t>
      </w:r>
    </w:p>
    <w:p w14:paraId="6417CB1B">
      <w:pPr>
        <w:widowControl w:val="0"/>
        <w:spacing w:line="360" w:lineRule="auto"/>
        <w:ind w:firstLine="105" w:firstLineChars="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账  号：</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账  号：</w:t>
      </w:r>
      <w:r>
        <w:rPr>
          <w:rFonts w:hint="default" w:ascii="Times New Roman" w:hAnsi="Times New Roman" w:eastAsia="仿宋_GB2312" w:cs="Times New Roman"/>
          <w:color w:val="auto"/>
          <w:szCs w:val="21"/>
          <w:highlight w:val="none"/>
          <w:u w:val="single"/>
        </w:rPr>
        <w:t xml:space="preserve">                         </w:t>
      </w:r>
    </w:p>
    <w:p w14:paraId="6A6E104B">
      <w:pPr>
        <w:widowControl w:val="0"/>
        <w:spacing w:line="36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邮政编码：</w:t>
      </w:r>
      <w:r>
        <w:rPr>
          <w:rFonts w:hint="default" w:ascii="Times New Roman" w:hAnsi="Times New Roman" w:eastAsia="仿宋_GB2312" w:cs="Times New Roman"/>
          <w:color w:val="auto"/>
          <w:szCs w:val="21"/>
          <w:highlight w:val="none"/>
          <w:u w:val="single"/>
        </w:rPr>
        <w:t xml:space="preserve">                       </w:t>
      </w:r>
    </w:p>
    <w:p w14:paraId="601A6CAA">
      <w:pPr>
        <w:keepNext/>
        <w:keepLines/>
        <w:widowControl w:val="0"/>
        <w:spacing w:before="120" w:after="120" w:line="360" w:lineRule="auto"/>
        <w:jc w:val="left"/>
        <w:outlineLvl w:val="2"/>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br w:type="page"/>
      </w:r>
      <w:r>
        <w:rPr>
          <w:rFonts w:hint="default" w:ascii="Times New Roman" w:hAnsi="Times New Roman" w:eastAsia="黑体" w:cs="Times New Roman"/>
          <w:bCs/>
          <w:color w:val="auto"/>
          <w:sz w:val="24"/>
          <w:szCs w:val="24"/>
          <w:highlight w:val="none"/>
        </w:rPr>
        <w:t>附件6：发包人有关工程管理的文件目录</w:t>
      </w:r>
    </w:p>
    <w:p w14:paraId="732E5DF7">
      <w:pPr>
        <w:widowControl w:val="0"/>
        <w:spacing w:before="120" w:beforeLines="50" w:after="120" w:afterLines="50" w:line="44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发包人有关工程管理的文件目录</w:t>
      </w:r>
    </w:p>
    <w:tbl>
      <w:tblPr>
        <w:tblStyle w:val="4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BBB0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62B4052">
            <w:pPr>
              <w:keepNext/>
              <w:widowControl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文件名称</w:t>
            </w:r>
          </w:p>
        </w:tc>
        <w:tc>
          <w:tcPr>
            <w:tcW w:w="1276" w:type="dxa"/>
            <w:tcBorders>
              <w:top w:val="single" w:color="auto" w:sz="12" w:space="0"/>
              <w:bottom w:val="double" w:color="auto" w:sz="6" w:space="0"/>
            </w:tcBorders>
            <w:noWrap w:val="0"/>
            <w:vAlign w:val="center"/>
          </w:tcPr>
          <w:p w14:paraId="2E73A970">
            <w:pPr>
              <w:keepNext/>
              <w:widowControl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套数</w:t>
            </w:r>
          </w:p>
        </w:tc>
        <w:tc>
          <w:tcPr>
            <w:tcW w:w="1450" w:type="dxa"/>
            <w:tcBorders>
              <w:top w:val="single" w:color="auto" w:sz="12" w:space="0"/>
              <w:bottom w:val="double" w:color="auto" w:sz="6" w:space="0"/>
            </w:tcBorders>
            <w:noWrap w:val="0"/>
            <w:vAlign w:val="center"/>
          </w:tcPr>
          <w:p w14:paraId="38B79D53">
            <w:pPr>
              <w:keepNext/>
              <w:widowControl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费用（元）</w:t>
            </w:r>
          </w:p>
        </w:tc>
        <w:tc>
          <w:tcPr>
            <w:tcW w:w="1243" w:type="dxa"/>
            <w:tcBorders>
              <w:top w:val="single" w:color="auto" w:sz="12" w:space="0"/>
              <w:bottom w:val="double" w:color="auto" w:sz="6" w:space="0"/>
            </w:tcBorders>
            <w:noWrap w:val="0"/>
            <w:vAlign w:val="center"/>
          </w:tcPr>
          <w:p w14:paraId="6B409D2B">
            <w:pPr>
              <w:keepNext/>
              <w:widowControl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质量</w:t>
            </w:r>
          </w:p>
        </w:tc>
        <w:tc>
          <w:tcPr>
            <w:tcW w:w="1450" w:type="dxa"/>
            <w:tcBorders>
              <w:top w:val="single" w:color="auto" w:sz="12" w:space="0"/>
              <w:bottom w:val="double" w:color="auto" w:sz="6" w:space="0"/>
            </w:tcBorders>
            <w:noWrap w:val="0"/>
            <w:vAlign w:val="top"/>
          </w:tcPr>
          <w:p w14:paraId="50177F2D">
            <w:pPr>
              <w:widowControl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移交时间</w:t>
            </w:r>
          </w:p>
        </w:tc>
        <w:tc>
          <w:tcPr>
            <w:tcW w:w="1667" w:type="dxa"/>
            <w:tcBorders>
              <w:top w:val="single" w:color="auto" w:sz="12" w:space="0"/>
              <w:bottom w:val="double" w:color="auto" w:sz="6" w:space="0"/>
            </w:tcBorders>
            <w:noWrap w:val="0"/>
            <w:vAlign w:val="top"/>
          </w:tcPr>
          <w:p w14:paraId="5C56A5E1">
            <w:pPr>
              <w:widowControl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责任人</w:t>
            </w:r>
          </w:p>
        </w:tc>
      </w:tr>
      <w:tr w14:paraId="15AE6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03F1E91E">
            <w:pPr>
              <w:keepNext/>
              <w:widowControl w:val="0"/>
              <w:rPr>
                <w:rFonts w:hint="default" w:ascii="Times New Roman" w:hAnsi="Times New Roman" w:eastAsia="宋体" w:cs="Times New Roman"/>
                <w:color w:val="auto"/>
                <w:szCs w:val="21"/>
                <w:highlight w:val="none"/>
              </w:rPr>
            </w:pPr>
          </w:p>
        </w:tc>
        <w:tc>
          <w:tcPr>
            <w:tcW w:w="1276" w:type="dxa"/>
            <w:tcBorders>
              <w:top w:val="double" w:color="auto" w:sz="6" w:space="0"/>
            </w:tcBorders>
            <w:noWrap w:val="0"/>
            <w:vAlign w:val="center"/>
          </w:tcPr>
          <w:p w14:paraId="4A5318C7">
            <w:pPr>
              <w:keepNext/>
              <w:widowControl w:val="0"/>
              <w:rPr>
                <w:rFonts w:hint="default" w:ascii="Times New Roman" w:hAnsi="Times New Roman" w:eastAsia="宋体" w:cs="Times New Roman"/>
                <w:color w:val="auto"/>
                <w:szCs w:val="21"/>
                <w:highlight w:val="none"/>
              </w:rPr>
            </w:pPr>
          </w:p>
        </w:tc>
        <w:tc>
          <w:tcPr>
            <w:tcW w:w="1450" w:type="dxa"/>
            <w:tcBorders>
              <w:top w:val="double" w:color="auto" w:sz="6" w:space="0"/>
            </w:tcBorders>
            <w:noWrap w:val="0"/>
            <w:vAlign w:val="center"/>
          </w:tcPr>
          <w:p w14:paraId="009F365C">
            <w:pPr>
              <w:keepNext/>
              <w:widowControl w:val="0"/>
              <w:rPr>
                <w:rFonts w:hint="default" w:ascii="Times New Roman" w:hAnsi="Times New Roman" w:eastAsia="宋体" w:cs="Times New Roman"/>
                <w:color w:val="auto"/>
                <w:szCs w:val="21"/>
                <w:highlight w:val="none"/>
              </w:rPr>
            </w:pPr>
          </w:p>
        </w:tc>
        <w:tc>
          <w:tcPr>
            <w:tcW w:w="1243" w:type="dxa"/>
            <w:tcBorders>
              <w:top w:val="double" w:color="auto" w:sz="6" w:space="0"/>
            </w:tcBorders>
            <w:noWrap w:val="0"/>
            <w:vAlign w:val="center"/>
          </w:tcPr>
          <w:p w14:paraId="6A5E4E5C">
            <w:pPr>
              <w:keepNext/>
              <w:widowControl w:val="0"/>
              <w:rPr>
                <w:rFonts w:hint="default" w:ascii="Times New Roman" w:hAnsi="Times New Roman" w:eastAsia="宋体" w:cs="Times New Roman"/>
                <w:color w:val="auto"/>
                <w:szCs w:val="21"/>
                <w:highlight w:val="none"/>
              </w:rPr>
            </w:pPr>
          </w:p>
        </w:tc>
        <w:tc>
          <w:tcPr>
            <w:tcW w:w="1450" w:type="dxa"/>
            <w:tcBorders>
              <w:top w:val="double" w:color="auto" w:sz="6" w:space="0"/>
            </w:tcBorders>
            <w:noWrap w:val="0"/>
            <w:vAlign w:val="center"/>
          </w:tcPr>
          <w:p w14:paraId="3EA9A5C9">
            <w:pPr>
              <w:keepNext/>
              <w:widowControl w:val="0"/>
              <w:rPr>
                <w:rFonts w:hint="default" w:ascii="Times New Roman" w:hAnsi="Times New Roman" w:eastAsia="宋体" w:cs="Times New Roman"/>
                <w:color w:val="auto"/>
                <w:szCs w:val="21"/>
                <w:highlight w:val="none"/>
              </w:rPr>
            </w:pPr>
          </w:p>
        </w:tc>
        <w:tc>
          <w:tcPr>
            <w:tcW w:w="1667" w:type="dxa"/>
            <w:tcBorders>
              <w:top w:val="double" w:color="auto" w:sz="6" w:space="0"/>
            </w:tcBorders>
            <w:noWrap w:val="0"/>
            <w:vAlign w:val="center"/>
          </w:tcPr>
          <w:p w14:paraId="4735D3D2">
            <w:pPr>
              <w:keepNext/>
              <w:widowControl w:val="0"/>
              <w:rPr>
                <w:rFonts w:hint="default" w:ascii="Times New Roman" w:hAnsi="Times New Roman" w:eastAsia="宋体" w:cs="Times New Roman"/>
                <w:color w:val="auto"/>
                <w:szCs w:val="21"/>
                <w:highlight w:val="none"/>
              </w:rPr>
            </w:pPr>
          </w:p>
        </w:tc>
      </w:tr>
      <w:tr w14:paraId="78FB1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0D6F04B1">
            <w:pPr>
              <w:keepNext/>
              <w:widowControl w:val="0"/>
              <w:rPr>
                <w:rFonts w:hint="default" w:ascii="Times New Roman" w:hAnsi="Times New Roman" w:eastAsia="宋体" w:cs="Times New Roman"/>
                <w:color w:val="auto"/>
                <w:szCs w:val="21"/>
                <w:highlight w:val="none"/>
              </w:rPr>
            </w:pPr>
          </w:p>
        </w:tc>
        <w:tc>
          <w:tcPr>
            <w:tcW w:w="1276" w:type="dxa"/>
            <w:tcBorders>
              <w:top w:val="nil"/>
            </w:tcBorders>
            <w:noWrap w:val="0"/>
            <w:vAlign w:val="center"/>
          </w:tcPr>
          <w:p w14:paraId="2B3E18E5">
            <w:pPr>
              <w:keepNext/>
              <w:widowControl w:val="0"/>
              <w:rPr>
                <w:rFonts w:hint="default" w:ascii="Times New Roman" w:hAnsi="Times New Roman" w:eastAsia="宋体" w:cs="Times New Roman"/>
                <w:color w:val="auto"/>
                <w:szCs w:val="21"/>
                <w:highlight w:val="none"/>
              </w:rPr>
            </w:pPr>
          </w:p>
        </w:tc>
        <w:tc>
          <w:tcPr>
            <w:tcW w:w="1450" w:type="dxa"/>
            <w:tcBorders>
              <w:top w:val="nil"/>
            </w:tcBorders>
            <w:noWrap w:val="0"/>
            <w:vAlign w:val="center"/>
          </w:tcPr>
          <w:p w14:paraId="21F8EEAC">
            <w:pPr>
              <w:keepNext/>
              <w:widowControl w:val="0"/>
              <w:rPr>
                <w:rFonts w:hint="default" w:ascii="Times New Roman" w:hAnsi="Times New Roman" w:eastAsia="宋体" w:cs="Times New Roman"/>
                <w:color w:val="auto"/>
                <w:szCs w:val="21"/>
                <w:highlight w:val="none"/>
              </w:rPr>
            </w:pPr>
          </w:p>
        </w:tc>
        <w:tc>
          <w:tcPr>
            <w:tcW w:w="1243" w:type="dxa"/>
            <w:tcBorders>
              <w:top w:val="nil"/>
            </w:tcBorders>
            <w:noWrap w:val="0"/>
            <w:vAlign w:val="center"/>
          </w:tcPr>
          <w:p w14:paraId="57E688F5">
            <w:pPr>
              <w:keepNext/>
              <w:widowControl w:val="0"/>
              <w:rPr>
                <w:rFonts w:hint="default" w:ascii="Times New Roman" w:hAnsi="Times New Roman" w:eastAsia="宋体" w:cs="Times New Roman"/>
                <w:color w:val="auto"/>
                <w:szCs w:val="21"/>
                <w:highlight w:val="none"/>
              </w:rPr>
            </w:pPr>
          </w:p>
        </w:tc>
        <w:tc>
          <w:tcPr>
            <w:tcW w:w="1450" w:type="dxa"/>
            <w:tcBorders>
              <w:top w:val="nil"/>
            </w:tcBorders>
            <w:noWrap w:val="0"/>
            <w:vAlign w:val="center"/>
          </w:tcPr>
          <w:p w14:paraId="3EC982FD">
            <w:pPr>
              <w:keepNext/>
              <w:widowControl w:val="0"/>
              <w:rPr>
                <w:rFonts w:hint="default" w:ascii="Times New Roman" w:hAnsi="Times New Roman" w:eastAsia="宋体" w:cs="Times New Roman"/>
                <w:color w:val="auto"/>
                <w:szCs w:val="21"/>
                <w:highlight w:val="none"/>
              </w:rPr>
            </w:pPr>
          </w:p>
        </w:tc>
        <w:tc>
          <w:tcPr>
            <w:tcW w:w="1667" w:type="dxa"/>
            <w:tcBorders>
              <w:top w:val="nil"/>
            </w:tcBorders>
            <w:noWrap w:val="0"/>
            <w:vAlign w:val="center"/>
          </w:tcPr>
          <w:p w14:paraId="1D9B0209">
            <w:pPr>
              <w:keepNext/>
              <w:widowControl w:val="0"/>
              <w:rPr>
                <w:rFonts w:hint="default" w:ascii="Times New Roman" w:hAnsi="Times New Roman" w:eastAsia="宋体" w:cs="Times New Roman"/>
                <w:color w:val="auto"/>
                <w:szCs w:val="21"/>
                <w:highlight w:val="none"/>
              </w:rPr>
            </w:pPr>
          </w:p>
        </w:tc>
      </w:tr>
      <w:tr w14:paraId="056D4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799F0FF">
            <w:pPr>
              <w:widowControl w:val="0"/>
              <w:rPr>
                <w:rFonts w:hint="default" w:ascii="Times New Roman" w:hAnsi="Times New Roman" w:eastAsia="宋体" w:cs="Times New Roman"/>
                <w:color w:val="auto"/>
                <w:szCs w:val="21"/>
                <w:highlight w:val="none"/>
              </w:rPr>
            </w:pPr>
          </w:p>
        </w:tc>
        <w:tc>
          <w:tcPr>
            <w:tcW w:w="1276" w:type="dxa"/>
            <w:noWrap w:val="0"/>
            <w:vAlign w:val="top"/>
          </w:tcPr>
          <w:p w14:paraId="28D2FC12">
            <w:pPr>
              <w:widowControl w:val="0"/>
              <w:rPr>
                <w:rFonts w:hint="default" w:ascii="Times New Roman" w:hAnsi="Times New Roman" w:eastAsia="宋体" w:cs="Times New Roman"/>
                <w:color w:val="auto"/>
                <w:szCs w:val="21"/>
                <w:highlight w:val="none"/>
              </w:rPr>
            </w:pPr>
          </w:p>
        </w:tc>
        <w:tc>
          <w:tcPr>
            <w:tcW w:w="1450" w:type="dxa"/>
            <w:noWrap w:val="0"/>
            <w:vAlign w:val="top"/>
          </w:tcPr>
          <w:p w14:paraId="449DBD3A">
            <w:pPr>
              <w:widowControl w:val="0"/>
              <w:rPr>
                <w:rFonts w:hint="default" w:ascii="Times New Roman" w:hAnsi="Times New Roman" w:eastAsia="宋体" w:cs="Times New Roman"/>
                <w:color w:val="auto"/>
                <w:szCs w:val="21"/>
                <w:highlight w:val="none"/>
              </w:rPr>
            </w:pPr>
          </w:p>
        </w:tc>
        <w:tc>
          <w:tcPr>
            <w:tcW w:w="1243" w:type="dxa"/>
            <w:noWrap w:val="0"/>
            <w:vAlign w:val="top"/>
          </w:tcPr>
          <w:p w14:paraId="267662ED">
            <w:pPr>
              <w:widowControl w:val="0"/>
              <w:rPr>
                <w:rFonts w:hint="default" w:ascii="Times New Roman" w:hAnsi="Times New Roman" w:eastAsia="宋体" w:cs="Times New Roman"/>
                <w:color w:val="auto"/>
                <w:szCs w:val="21"/>
                <w:highlight w:val="none"/>
              </w:rPr>
            </w:pPr>
          </w:p>
        </w:tc>
        <w:tc>
          <w:tcPr>
            <w:tcW w:w="1450" w:type="dxa"/>
            <w:noWrap w:val="0"/>
            <w:vAlign w:val="top"/>
          </w:tcPr>
          <w:p w14:paraId="64B5749B">
            <w:pPr>
              <w:widowControl w:val="0"/>
              <w:rPr>
                <w:rFonts w:hint="default" w:ascii="Times New Roman" w:hAnsi="Times New Roman" w:eastAsia="宋体" w:cs="Times New Roman"/>
                <w:color w:val="auto"/>
                <w:szCs w:val="21"/>
                <w:highlight w:val="none"/>
              </w:rPr>
            </w:pPr>
          </w:p>
        </w:tc>
        <w:tc>
          <w:tcPr>
            <w:tcW w:w="1667" w:type="dxa"/>
            <w:noWrap w:val="0"/>
            <w:vAlign w:val="top"/>
          </w:tcPr>
          <w:p w14:paraId="1F63A4F6">
            <w:pPr>
              <w:widowControl w:val="0"/>
              <w:rPr>
                <w:rFonts w:hint="default" w:ascii="Times New Roman" w:hAnsi="Times New Roman" w:eastAsia="宋体" w:cs="Times New Roman"/>
                <w:color w:val="auto"/>
                <w:szCs w:val="21"/>
                <w:highlight w:val="none"/>
              </w:rPr>
            </w:pPr>
          </w:p>
        </w:tc>
      </w:tr>
      <w:tr w14:paraId="69742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5885676">
            <w:pPr>
              <w:widowControl w:val="0"/>
              <w:rPr>
                <w:rFonts w:hint="default" w:ascii="Times New Roman" w:hAnsi="Times New Roman" w:eastAsia="宋体" w:cs="Times New Roman"/>
                <w:color w:val="auto"/>
                <w:szCs w:val="21"/>
                <w:highlight w:val="none"/>
              </w:rPr>
            </w:pPr>
          </w:p>
        </w:tc>
        <w:tc>
          <w:tcPr>
            <w:tcW w:w="1276" w:type="dxa"/>
            <w:noWrap w:val="0"/>
            <w:vAlign w:val="top"/>
          </w:tcPr>
          <w:p w14:paraId="5B182E24">
            <w:pPr>
              <w:widowControl w:val="0"/>
              <w:rPr>
                <w:rFonts w:hint="default" w:ascii="Times New Roman" w:hAnsi="Times New Roman" w:eastAsia="宋体" w:cs="Times New Roman"/>
                <w:color w:val="auto"/>
                <w:szCs w:val="21"/>
                <w:highlight w:val="none"/>
              </w:rPr>
            </w:pPr>
          </w:p>
        </w:tc>
        <w:tc>
          <w:tcPr>
            <w:tcW w:w="1450" w:type="dxa"/>
            <w:noWrap w:val="0"/>
            <w:vAlign w:val="top"/>
          </w:tcPr>
          <w:p w14:paraId="07EF6ABB">
            <w:pPr>
              <w:widowControl w:val="0"/>
              <w:rPr>
                <w:rFonts w:hint="default" w:ascii="Times New Roman" w:hAnsi="Times New Roman" w:eastAsia="宋体" w:cs="Times New Roman"/>
                <w:color w:val="auto"/>
                <w:szCs w:val="21"/>
                <w:highlight w:val="none"/>
              </w:rPr>
            </w:pPr>
          </w:p>
        </w:tc>
        <w:tc>
          <w:tcPr>
            <w:tcW w:w="1243" w:type="dxa"/>
            <w:noWrap w:val="0"/>
            <w:vAlign w:val="top"/>
          </w:tcPr>
          <w:p w14:paraId="797EF061">
            <w:pPr>
              <w:widowControl w:val="0"/>
              <w:rPr>
                <w:rFonts w:hint="default" w:ascii="Times New Roman" w:hAnsi="Times New Roman" w:eastAsia="宋体" w:cs="Times New Roman"/>
                <w:color w:val="auto"/>
                <w:szCs w:val="21"/>
                <w:highlight w:val="none"/>
              </w:rPr>
            </w:pPr>
          </w:p>
        </w:tc>
        <w:tc>
          <w:tcPr>
            <w:tcW w:w="1450" w:type="dxa"/>
            <w:noWrap w:val="0"/>
            <w:vAlign w:val="top"/>
          </w:tcPr>
          <w:p w14:paraId="335F8D6C">
            <w:pPr>
              <w:widowControl w:val="0"/>
              <w:rPr>
                <w:rFonts w:hint="default" w:ascii="Times New Roman" w:hAnsi="Times New Roman" w:eastAsia="宋体" w:cs="Times New Roman"/>
                <w:color w:val="auto"/>
                <w:szCs w:val="21"/>
                <w:highlight w:val="none"/>
              </w:rPr>
            </w:pPr>
          </w:p>
        </w:tc>
        <w:tc>
          <w:tcPr>
            <w:tcW w:w="1667" w:type="dxa"/>
            <w:noWrap w:val="0"/>
            <w:vAlign w:val="top"/>
          </w:tcPr>
          <w:p w14:paraId="0CF9E7D0">
            <w:pPr>
              <w:widowControl w:val="0"/>
              <w:rPr>
                <w:rFonts w:hint="default" w:ascii="Times New Roman" w:hAnsi="Times New Roman" w:eastAsia="宋体" w:cs="Times New Roman"/>
                <w:color w:val="auto"/>
                <w:szCs w:val="21"/>
                <w:highlight w:val="none"/>
              </w:rPr>
            </w:pPr>
          </w:p>
        </w:tc>
      </w:tr>
      <w:tr w14:paraId="1599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7BEDB990">
            <w:pPr>
              <w:widowControl w:val="0"/>
              <w:rPr>
                <w:rFonts w:hint="default" w:ascii="Times New Roman" w:hAnsi="Times New Roman" w:eastAsia="宋体" w:cs="Times New Roman"/>
                <w:color w:val="auto"/>
                <w:szCs w:val="21"/>
                <w:highlight w:val="none"/>
              </w:rPr>
            </w:pPr>
          </w:p>
        </w:tc>
        <w:tc>
          <w:tcPr>
            <w:tcW w:w="1276" w:type="dxa"/>
            <w:tcBorders>
              <w:bottom w:val="single" w:color="auto" w:sz="12" w:space="0"/>
            </w:tcBorders>
            <w:noWrap w:val="0"/>
            <w:vAlign w:val="top"/>
          </w:tcPr>
          <w:p w14:paraId="627B53CB">
            <w:pPr>
              <w:widowControl w:val="0"/>
              <w:rPr>
                <w:rFonts w:hint="default" w:ascii="Times New Roman" w:hAnsi="Times New Roman" w:eastAsia="宋体" w:cs="Times New Roman"/>
                <w:color w:val="auto"/>
                <w:szCs w:val="21"/>
                <w:highlight w:val="none"/>
              </w:rPr>
            </w:pPr>
          </w:p>
        </w:tc>
        <w:tc>
          <w:tcPr>
            <w:tcW w:w="1450" w:type="dxa"/>
            <w:tcBorders>
              <w:bottom w:val="single" w:color="auto" w:sz="12" w:space="0"/>
            </w:tcBorders>
            <w:noWrap w:val="0"/>
            <w:vAlign w:val="top"/>
          </w:tcPr>
          <w:p w14:paraId="46158024">
            <w:pPr>
              <w:widowControl w:val="0"/>
              <w:rPr>
                <w:rFonts w:hint="default" w:ascii="Times New Roman" w:hAnsi="Times New Roman" w:eastAsia="宋体" w:cs="Times New Roman"/>
                <w:color w:val="auto"/>
                <w:szCs w:val="21"/>
                <w:highlight w:val="none"/>
              </w:rPr>
            </w:pPr>
          </w:p>
        </w:tc>
        <w:tc>
          <w:tcPr>
            <w:tcW w:w="1243" w:type="dxa"/>
            <w:tcBorders>
              <w:bottom w:val="single" w:color="auto" w:sz="12" w:space="0"/>
            </w:tcBorders>
            <w:noWrap w:val="0"/>
            <w:vAlign w:val="top"/>
          </w:tcPr>
          <w:p w14:paraId="00781953">
            <w:pPr>
              <w:widowControl w:val="0"/>
              <w:rPr>
                <w:rFonts w:hint="default" w:ascii="Times New Roman" w:hAnsi="Times New Roman" w:eastAsia="宋体" w:cs="Times New Roman"/>
                <w:color w:val="auto"/>
                <w:szCs w:val="21"/>
                <w:highlight w:val="none"/>
              </w:rPr>
            </w:pPr>
          </w:p>
        </w:tc>
        <w:tc>
          <w:tcPr>
            <w:tcW w:w="1450" w:type="dxa"/>
            <w:tcBorders>
              <w:bottom w:val="single" w:color="auto" w:sz="12" w:space="0"/>
            </w:tcBorders>
            <w:noWrap w:val="0"/>
            <w:vAlign w:val="top"/>
          </w:tcPr>
          <w:p w14:paraId="53E92888">
            <w:pPr>
              <w:widowControl w:val="0"/>
              <w:rPr>
                <w:rFonts w:hint="default" w:ascii="Times New Roman" w:hAnsi="Times New Roman" w:eastAsia="宋体" w:cs="Times New Roman"/>
                <w:color w:val="auto"/>
                <w:szCs w:val="21"/>
                <w:highlight w:val="none"/>
              </w:rPr>
            </w:pPr>
          </w:p>
        </w:tc>
        <w:tc>
          <w:tcPr>
            <w:tcW w:w="1667" w:type="dxa"/>
            <w:tcBorders>
              <w:bottom w:val="single" w:color="auto" w:sz="12" w:space="0"/>
            </w:tcBorders>
            <w:noWrap w:val="0"/>
            <w:vAlign w:val="top"/>
          </w:tcPr>
          <w:p w14:paraId="0F115D25">
            <w:pPr>
              <w:widowControl w:val="0"/>
              <w:rPr>
                <w:rFonts w:hint="default" w:ascii="Times New Roman" w:hAnsi="Times New Roman" w:eastAsia="宋体" w:cs="Times New Roman"/>
                <w:color w:val="auto"/>
                <w:szCs w:val="21"/>
                <w:highlight w:val="none"/>
              </w:rPr>
            </w:pPr>
          </w:p>
        </w:tc>
      </w:tr>
    </w:tbl>
    <w:p w14:paraId="7390FE6F">
      <w:pPr>
        <w:widowControl w:val="0"/>
        <w:spacing w:line="360" w:lineRule="auto"/>
        <w:rPr>
          <w:rFonts w:hint="default" w:ascii="Times New Roman" w:hAnsi="Times New Roman" w:eastAsia="宋体" w:cs="Times New Roman"/>
          <w:color w:val="auto"/>
          <w:szCs w:val="21"/>
          <w:highlight w:val="none"/>
        </w:rPr>
      </w:pPr>
    </w:p>
    <w:p w14:paraId="64F59FCE">
      <w:pPr>
        <w:keepNext/>
        <w:keepLines/>
        <w:widowControl w:val="0"/>
        <w:spacing w:before="120" w:after="120" w:line="360" w:lineRule="auto"/>
        <w:jc w:val="left"/>
        <w:outlineLvl w:val="2"/>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br w:type="page"/>
      </w:r>
      <w:r>
        <w:rPr>
          <w:rFonts w:hint="default" w:ascii="Times New Roman" w:hAnsi="Times New Roman" w:eastAsia="黑体" w:cs="Times New Roman"/>
          <w:bCs/>
          <w:color w:val="auto"/>
          <w:sz w:val="24"/>
          <w:szCs w:val="24"/>
          <w:highlight w:val="none"/>
        </w:rPr>
        <w:t>附件7：中标人履约保函</w:t>
      </w:r>
    </w:p>
    <w:p w14:paraId="6812FB5C">
      <w:pPr>
        <w:widowControl w:val="0"/>
        <w:autoSpaceDE w:val="0"/>
        <w:autoSpaceDN w:val="0"/>
        <w:adjustRightInd w:val="0"/>
        <w:spacing w:line="360" w:lineRule="auto"/>
        <w:contextualSpacing/>
        <w:jc w:val="center"/>
        <w:rPr>
          <w:rFonts w:hint="default" w:ascii="Times New Roman" w:hAnsi="Times New Roman" w:eastAsia="宋体" w:cs="Times New Roman"/>
          <w:color w:val="auto"/>
          <w:kern w:val="0"/>
          <w:position w:val="-5"/>
          <w:sz w:val="28"/>
          <w:szCs w:val="28"/>
          <w:highlight w:val="none"/>
        </w:rPr>
      </w:pPr>
      <w:r>
        <w:rPr>
          <w:rFonts w:hint="default" w:ascii="Times New Roman" w:hAnsi="Times New Roman" w:eastAsia="宋体" w:cs="Times New Roman"/>
          <w:color w:val="auto"/>
          <w:kern w:val="0"/>
          <w:position w:val="-5"/>
          <w:sz w:val="28"/>
          <w:szCs w:val="28"/>
          <w:highlight w:val="none"/>
        </w:rPr>
        <w:t>履约保函</w:t>
      </w:r>
    </w:p>
    <w:p w14:paraId="10D4DD2B">
      <w:pPr>
        <w:widowControl w:val="0"/>
        <w:spacing w:line="360" w:lineRule="auto"/>
        <w:ind w:right="2974" w:rightChars="1416"/>
        <w:jc w:val="righ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编号：             </w:t>
      </w:r>
    </w:p>
    <w:p w14:paraId="6381AEA1">
      <w:pPr>
        <w:widowControl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致受益人：</w:t>
      </w:r>
    </w:p>
    <w:p w14:paraId="5E8D7AAE">
      <w:pPr>
        <w:widowControl w:val="0"/>
        <w:snapToGrid w:val="0"/>
        <w:spacing w:line="360" w:lineRule="auto"/>
        <w:ind w:firstLine="420" w:firstLineChars="200"/>
        <w:jc w:val="left"/>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color w:val="auto"/>
          <w:szCs w:val="21"/>
          <w:highlight w:val="none"/>
        </w:rPr>
        <w:t>因（下称“被保证人”，地址：）与你方签订了项目合同（项目编号：），我方愿就被保证人履行上述合同的义务向你方提供如下保证：</w:t>
      </w:r>
    </w:p>
    <w:p w14:paraId="1A9ADA3B">
      <w:pPr>
        <w:widowControl w:val="0"/>
        <w:numPr>
          <w:ilvl w:val="0"/>
          <w:numId w:val="22"/>
        </w:numPr>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本保函项下我方承担的保证责任最高限额（下称“担保金额”）为(币种金额、大写)</w:t>
      </w:r>
      <w:r>
        <w:rPr>
          <w:rFonts w:hint="default" w:ascii="Times New Roman" w:hAnsi="Times New Roman" w:eastAsia="宋体" w:cs="Times New Roman"/>
          <w:color w:val="auto"/>
          <w:szCs w:val="21"/>
          <w:highlight w:val="none"/>
          <w:u w:val="single"/>
        </w:rPr>
        <w:t>人民币</w:t>
      </w:r>
      <w:r>
        <w:rPr>
          <w:rFonts w:hint="default" w:ascii="Times New Roman" w:hAnsi="Times New Roman" w:eastAsia="宋体" w:cs="Times New Roman"/>
          <w:color w:val="auto"/>
          <w:szCs w:val="21"/>
          <w:highlight w:val="none"/>
        </w:rPr>
        <w:t>。</w:t>
      </w:r>
    </w:p>
    <w:p w14:paraId="78B83408">
      <w:pPr>
        <w:widowControl w:val="0"/>
        <w:snapToGrid w:val="0"/>
        <w:spacing w:line="360" w:lineRule="auto"/>
        <w:ind w:firstLine="420" w:firstLineChars="200"/>
        <w:jc w:val="left"/>
        <w:rPr>
          <w:rFonts w:hint="default" w:ascii="Times New Roman" w:hAnsi="Times New Roman" w:eastAsia="宋体" w:cs="Times New Roman"/>
          <w:snapToGrid w:val="0"/>
          <w:color w:val="auto"/>
          <w:kern w:val="0"/>
          <w:szCs w:val="21"/>
          <w:highlight w:val="none"/>
        </w:rPr>
      </w:pPr>
      <w:r>
        <w:rPr>
          <w:rFonts w:hint="default" w:ascii="Times New Roman" w:hAnsi="Times New Roman" w:eastAsia="宋体" w:cs="Times New Roman"/>
          <w:snapToGrid w:val="0"/>
          <w:color w:val="auto"/>
          <w:kern w:val="0"/>
          <w:szCs w:val="21"/>
          <w:highlight w:val="none"/>
        </w:rPr>
        <w:t>二、我方在本保函项下提供的保证为</w:t>
      </w:r>
      <w:r>
        <w:rPr>
          <w:rFonts w:hint="default" w:ascii="Times New Roman" w:hAnsi="Times New Roman" w:eastAsia="宋体" w:cs="Times New Roman"/>
          <w:snapToGrid w:val="0"/>
          <w:color w:val="auto"/>
          <w:kern w:val="0"/>
          <w:szCs w:val="21"/>
          <w:highlight w:val="none"/>
          <w:u w:val="single"/>
        </w:rPr>
        <w:t xml:space="preserve">  连带  </w:t>
      </w:r>
      <w:r>
        <w:rPr>
          <w:rFonts w:hint="default" w:ascii="Times New Roman" w:hAnsi="Times New Roman" w:eastAsia="宋体" w:cs="Times New Roman"/>
          <w:snapToGrid w:val="0"/>
          <w:color w:val="auto"/>
          <w:kern w:val="0"/>
          <w:szCs w:val="21"/>
          <w:highlight w:val="none"/>
        </w:rPr>
        <w:t>责任保证。</w:t>
      </w:r>
    </w:p>
    <w:p w14:paraId="2A44D948">
      <w:pPr>
        <w:widowControl w:val="0"/>
        <w:snapToGrid w:val="0"/>
        <w:spacing w:line="360" w:lineRule="auto"/>
        <w:ind w:firstLine="420" w:firstLineChars="200"/>
        <w:jc w:val="left"/>
        <w:rPr>
          <w:rFonts w:hint="default" w:ascii="Times New Roman" w:hAnsi="Times New Roman" w:eastAsia="宋体" w:cs="Times New Roman"/>
          <w:snapToGrid w:val="0"/>
          <w:color w:val="auto"/>
          <w:kern w:val="0"/>
          <w:szCs w:val="21"/>
          <w:highlight w:val="none"/>
        </w:rPr>
      </w:pPr>
      <w:r>
        <w:rPr>
          <w:rFonts w:hint="default" w:ascii="Times New Roman" w:hAnsi="Times New Roman" w:eastAsia="宋体" w:cs="Times New Roman"/>
          <w:snapToGrid w:val="0"/>
          <w:color w:val="auto"/>
          <w:kern w:val="0"/>
          <w:szCs w:val="21"/>
          <w:highlight w:val="none"/>
        </w:rPr>
        <w:t>三、本保函的有效期为以下第</w:t>
      </w:r>
      <w:r>
        <w:rPr>
          <w:rFonts w:hint="default" w:ascii="Times New Roman" w:hAnsi="Times New Roman" w:eastAsia="宋体" w:cs="Times New Roman"/>
          <w:snapToGrid w:val="0"/>
          <w:color w:val="auto"/>
          <w:kern w:val="0"/>
          <w:szCs w:val="21"/>
          <w:highlight w:val="none"/>
          <w:u w:val="single"/>
        </w:rPr>
        <w:t xml:space="preserve">   1    </w:t>
      </w:r>
      <w:r>
        <w:rPr>
          <w:rFonts w:hint="default" w:ascii="Times New Roman" w:hAnsi="Times New Roman" w:eastAsia="宋体" w:cs="Times New Roman"/>
          <w:snapToGrid w:val="0"/>
          <w:color w:val="auto"/>
          <w:kern w:val="0"/>
          <w:szCs w:val="21"/>
          <w:highlight w:val="none"/>
        </w:rPr>
        <w:t>种：</w:t>
      </w:r>
    </w:p>
    <w:p w14:paraId="5D50CF31">
      <w:pPr>
        <w:widowControl w:val="0"/>
        <w:snapToGrid w:val="0"/>
        <w:spacing w:line="360" w:lineRule="auto"/>
        <w:ind w:firstLine="420" w:firstLineChars="200"/>
        <w:jc w:val="left"/>
        <w:rPr>
          <w:rFonts w:hint="default" w:ascii="Times New Roman" w:hAnsi="Times New Roman" w:eastAsia="宋体" w:cs="Times New Roman"/>
          <w:snapToGrid w:val="0"/>
          <w:color w:val="auto"/>
          <w:kern w:val="0"/>
          <w:szCs w:val="21"/>
          <w:highlight w:val="none"/>
        </w:rPr>
      </w:pPr>
      <w:r>
        <w:rPr>
          <w:rFonts w:hint="default" w:ascii="Times New Roman" w:hAnsi="Times New Roman" w:eastAsia="宋体" w:cs="Times New Roman"/>
          <w:snapToGrid w:val="0"/>
          <w:color w:val="auto"/>
          <w:kern w:val="0"/>
          <w:szCs w:val="21"/>
          <w:highlight w:val="none"/>
        </w:rPr>
        <w:t>1.本保函有效期自生效之日起至年月日止。</w:t>
      </w:r>
    </w:p>
    <w:p w14:paraId="4266DA9B">
      <w:pPr>
        <w:widowControl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highlight w:val="none"/>
        </w:rPr>
      </w:pPr>
      <w:r>
        <w:rPr>
          <w:rFonts w:hint="default" w:ascii="Times New Roman" w:hAnsi="Times New Roman" w:eastAsia="宋体" w:cs="Times New Roman"/>
          <w:snapToGrid w:val="0"/>
          <w:color w:val="auto"/>
          <w:kern w:val="0"/>
          <w:szCs w:val="21"/>
          <w:highlight w:val="none"/>
        </w:rPr>
        <w:t>2.</w:t>
      </w:r>
      <w:r>
        <w:rPr>
          <w:rFonts w:hint="default" w:ascii="Times New Roman" w:hAnsi="Times New Roman" w:eastAsia="宋体" w:cs="Times New Roman"/>
          <w:snapToGrid w:val="0"/>
          <w:color w:val="auto"/>
          <w:kern w:val="0"/>
          <w:szCs w:val="21"/>
          <w:highlight w:val="none"/>
          <w:u w:val="single"/>
        </w:rPr>
        <w:t xml:space="preserve">                                /                    </w:t>
      </w:r>
      <w:r>
        <w:rPr>
          <w:rFonts w:hint="default" w:ascii="Times New Roman" w:hAnsi="Times New Roman" w:eastAsia="宋体" w:cs="Times New Roman"/>
          <w:snapToGrid w:val="0"/>
          <w:color w:val="auto"/>
          <w:kern w:val="0"/>
          <w:szCs w:val="21"/>
          <w:highlight w:val="none"/>
        </w:rPr>
        <w:t>。</w:t>
      </w:r>
    </w:p>
    <w:p w14:paraId="2B4A6B95">
      <w:pPr>
        <w:widowControl w:val="0"/>
        <w:snapToGrid w:val="0"/>
        <w:spacing w:line="360" w:lineRule="auto"/>
        <w:ind w:firstLine="420" w:firstLineChars="200"/>
        <w:jc w:val="left"/>
        <w:rPr>
          <w:rFonts w:hint="default" w:ascii="Times New Roman" w:hAnsi="Times New Roman" w:eastAsia="宋体" w:cs="Times New Roman"/>
          <w:snapToGrid w:val="0"/>
          <w:color w:val="auto"/>
          <w:kern w:val="0"/>
          <w:szCs w:val="21"/>
          <w:highlight w:val="none"/>
        </w:rPr>
      </w:pPr>
      <w:r>
        <w:rPr>
          <w:rFonts w:hint="default" w:ascii="Times New Roman" w:hAnsi="Times New Roman" w:eastAsia="宋体" w:cs="Times New Roman"/>
          <w:color w:val="auto"/>
          <w:szCs w:val="21"/>
          <w:highlight w:val="none"/>
        </w:rPr>
        <w:t>四、在本保函的有效期内，如被保证人</w:t>
      </w:r>
      <w:r>
        <w:rPr>
          <w:rFonts w:hint="default" w:ascii="Times New Roman" w:hAnsi="Times New Roman" w:eastAsia="宋体" w:cs="Times New Roman"/>
          <w:snapToGrid w:val="0"/>
          <w:color w:val="auto"/>
          <w:kern w:val="0"/>
          <w:szCs w:val="21"/>
          <w:highlight w:val="none"/>
        </w:rPr>
        <w:t>违反上述合同的约定给你方造成经济损失的，我方将在收到你方提交的本保函原件及符合下列全部条件的索赔通知后</w:t>
      </w:r>
      <w:r>
        <w:rPr>
          <w:rFonts w:hint="default" w:ascii="Times New Roman" w:hAnsi="Times New Roman" w:eastAsia="宋体" w:cs="Times New Roman"/>
          <w:snapToGrid w:val="0"/>
          <w:color w:val="auto"/>
          <w:kern w:val="0"/>
          <w:szCs w:val="21"/>
          <w:highlight w:val="none"/>
          <w:u w:val="single"/>
        </w:rPr>
        <w:t>10</w:t>
      </w:r>
      <w:r>
        <w:rPr>
          <w:rFonts w:hint="default" w:ascii="Times New Roman" w:hAnsi="Times New Roman" w:eastAsia="宋体" w:cs="Times New Roman"/>
          <w:snapToGrid w:val="0"/>
          <w:color w:val="auto"/>
          <w:kern w:val="0"/>
          <w:szCs w:val="21"/>
          <w:highlight w:val="none"/>
        </w:rPr>
        <w:t>个工作日内，以上述担保金额为限支付你方索赔金额：</w:t>
      </w:r>
    </w:p>
    <w:p w14:paraId="7D16BB33">
      <w:pPr>
        <w:widowControl w:val="0"/>
        <w:adjustRightInd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snapToGrid w:val="0"/>
          <w:color w:val="auto"/>
          <w:kern w:val="0"/>
          <w:szCs w:val="21"/>
          <w:highlight w:val="none"/>
        </w:rPr>
        <w:t>（一）索赔通知必须以书面形式提出，列明索赔金额，并由你方法定代表人（负责人）或授权代理人签字并加盖公章；代理人签署索赔通知的，应当同时提交法定代表人（负责人）签发的授权文件。</w:t>
      </w:r>
    </w:p>
    <w:p w14:paraId="281854AD">
      <w:pPr>
        <w:widowControl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highlight w:val="none"/>
        </w:rPr>
      </w:pPr>
      <w:r>
        <w:rPr>
          <w:rFonts w:hint="default" w:ascii="Times New Roman" w:hAnsi="Times New Roman" w:eastAsia="宋体" w:cs="Times New Roman"/>
          <w:snapToGrid w:val="0"/>
          <w:color w:val="auto"/>
          <w:kern w:val="0"/>
          <w:szCs w:val="21"/>
          <w:highlight w:val="none"/>
        </w:rPr>
        <w:t>（二）索赔通知必须同时附有：</w:t>
      </w:r>
    </w:p>
    <w:p w14:paraId="0EC00A87">
      <w:pPr>
        <w:widowControl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highlight w:val="none"/>
        </w:rPr>
      </w:pPr>
      <w:r>
        <w:rPr>
          <w:rFonts w:hint="default" w:ascii="Times New Roman" w:hAnsi="Times New Roman" w:eastAsia="宋体" w:cs="Times New Roman"/>
          <w:snapToGrid w:val="0"/>
          <w:color w:val="auto"/>
          <w:kern w:val="0"/>
          <w:szCs w:val="21"/>
          <w:highlight w:val="none"/>
        </w:rPr>
        <w:t>1.一项书面声明，声明索赔款项并未由</w:t>
      </w:r>
      <w:r>
        <w:rPr>
          <w:rFonts w:hint="default" w:ascii="Times New Roman" w:hAnsi="Times New Roman" w:eastAsia="宋体" w:cs="Times New Roman"/>
          <w:color w:val="auto"/>
          <w:szCs w:val="21"/>
          <w:highlight w:val="none"/>
        </w:rPr>
        <w:t>被保证人</w:t>
      </w:r>
      <w:r>
        <w:rPr>
          <w:rFonts w:hint="default" w:ascii="Times New Roman" w:hAnsi="Times New Roman" w:eastAsia="宋体" w:cs="Times New Roman"/>
          <w:snapToGrid w:val="0"/>
          <w:color w:val="auto"/>
          <w:kern w:val="0"/>
          <w:szCs w:val="21"/>
          <w:highlight w:val="none"/>
        </w:rPr>
        <w:t>或其代理人直接或间接地支付给你方；</w:t>
      </w:r>
    </w:p>
    <w:p w14:paraId="782DE549">
      <w:pPr>
        <w:widowControl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highlight w:val="none"/>
        </w:rPr>
      </w:pPr>
      <w:r>
        <w:rPr>
          <w:rFonts w:hint="default" w:ascii="Times New Roman" w:hAnsi="Times New Roman" w:eastAsia="宋体" w:cs="Times New Roman"/>
          <w:snapToGrid w:val="0"/>
          <w:color w:val="auto"/>
          <w:kern w:val="0"/>
          <w:szCs w:val="21"/>
          <w:highlight w:val="none"/>
        </w:rPr>
        <w:t>2. 证明</w:t>
      </w:r>
      <w:r>
        <w:rPr>
          <w:rFonts w:hint="default" w:ascii="Times New Roman" w:hAnsi="Times New Roman" w:eastAsia="宋体" w:cs="Times New Roman"/>
          <w:color w:val="auto"/>
          <w:szCs w:val="21"/>
          <w:highlight w:val="none"/>
        </w:rPr>
        <w:t>被保证人</w:t>
      </w:r>
      <w:r>
        <w:rPr>
          <w:rFonts w:hint="default" w:ascii="Times New Roman" w:hAnsi="Times New Roman" w:eastAsia="宋体" w:cs="Times New Roman"/>
          <w:snapToGrid w:val="0"/>
          <w:color w:val="auto"/>
          <w:kern w:val="0"/>
          <w:szCs w:val="21"/>
          <w:highlight w:val="none"/>
        </w:rPr>
        <w:t>违反上述合同的约定以及有责任支付你方索赔金额的证据，包括但不限于已发生法律效力的法院判决书或仲裁裁决书等。</w:t>
      </w:r>
    </w:p>
    <w:p w14:paraId="47DAE567">
      <w:pPr>
        <w:widowControl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highlight w:val="none"/>
        </w:rPr>
      </w:pPr>
      <w:r>
        <w:rPr>
          <w:rFonts w:hint="default" w:ascii="Times New Roman" w:hAnsi="Times New Roman" w:eastAsia="宋体" w:cs="Times New Roman"/>
          <w:snapToGrid w:val="0"/>
          <w:color w:val="auto"/>
          <w:kern w:val="0"/>
          <w:szCs w:val="21"/>
          <w:highlight w:val="none"/>
        </w:rPr>
        <w:t>3.索赔资料应在有效期内送达我方，否则我方不承担责任。</w:t>
      </w:r>
    </w:p>
    <w:p w14:paraId="71253A5B">
      <w:pPr>
        <w:widowControl w:val="0"/>
        <w:adjustRightInd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（三）索赔通知必须在本保函有效期内到达以下地址。</w:t>
      </w:r>
    </w:p>
    <w:p w14:paraId="0274EDDA">
      <w:pPr>
        <w:widowControl w:val="0"/>
        <w:adjustRightInd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snapToGrid w:val="0"/>
          <w:color w:val="auto"/>
          <w:kern w:val="0"/>
          <w:szCs w:val="21"/>
          <w:highlight w:val="none"/>
        </w:rPr>
        <w:t>五、</w:t>
      </w:r>
      <w:r>
        <w:rPr>
          <w:rFonts w:hint="default" w:ascii="Times New Roman" w:hAnsi="Times New Roman" w:eastAsia="宋体" w:cs="Times New Roman"/>
          <w:color w:val="auto"/>
          <w:szCs w:val="21"/>
          <w:highlight w:val="none"/>
        </w:rPr>
        <w:t>本保函担保金额将随被保证人逐步履行保函项下合同约定或法定的义务以及我方</w:t>
      </w:r>
      <w:r>
        <w:rPr>
          <w:rFonts w:hint="default" w:ascii="Times New Roman" w:hAnsi="Times New Roman" w:eastAsia="宋体" w:cs="Times New Roman"/>
          <w:snapToGrid w:val="0"/>
          <w:color w:val="auto"/>
          <w:kern w:val="0"/>
          <w:szCs w:val="21"/>
          <w:highlight w:val="none"/>
        </w:rPr>
        <w:t>按你方索赔通知要求分次支付</w:t>
      </w:r>
      <w:r>
        <w:rPr>
          <w:rFonts w:hint="default" w:ascii="Times New Roman" w:hAnsi="Times New Roman" w:eastAsia="宋体" w:cs="Times New Roman"/>
          <w:color w:val="auto"/>
          <w:szCs w:val="21"/>
          <w:highlight w:val="none"/>
        </w:rPr>
        <w:t>而相应递减。</w:t>
      </w:r>
    </w:p>
    <w:p w14:paraId="40578819">
      <w:pPr>
        <w:widowControl w:val="0"/>
        <w:snapToGrid w:val="0"/>
        <w:spacing w:line="360" w:lineRule="auto"/>
        <w:ind w:firstLine="420" w:firstLineChars="200"/>
        <w:rPr>
          <w:rFonts w:hint="default" w:ascii="Times New Roman" w:hAnsi="Times New Roman" w:eastAsia="宋体" w:cs="Times New Roman"/>
          <w:iCs/>
          <w:color w:val="auto"/>
          <w:szCs w:val="21"/>
          <w:highlight w:val="none"/>
        </w:rPr>
      </w:pPr>
      <w:r>
        <w:rPr>
          <w:rFonts w:hint="default" w:ascii="Times New Roman" w:hAnsi="Times New Roman" w:eastAsia="宋体" w:cs="Times New Roman"/>
          <w:iCs/>
          <w:color w:val="auto"/>
          <w:szCs w:val="21"/>
          <w:highlight w:val="none"/>
        </w:rPr>
        <w:t>六、本保函项下的权利不得转让，不得设定担保。</w:t>
      </w:r>
    </w:p>
    <w:p w14:paraId="2FB1974D">
      <w:pPr>
        <w:widowControl w:val="0"/>
        <w:snapToGrid w:val="0"/>
        <w:spacing w:line="360" w:lineRule="auto"/>
        <w:ind w:firstLine="420" w:firstLineChars="200"/>
        <w:rPr>
          <w:rFonts w:hint="default" w:ascii="Times New Roman" w:hAnsi="Times New Roman" w:eastAsia="宋体" w:cs="Times New Roman"/>
          <w:iCs/>
          <w:color w:val="auto"/>
          <w:szCs w:val="21"/>
          <w:highlight w:val="none"/>
          <w:u w:val="single"/>
        </w:rPr>
      </w:pPr>
      <w:r>
        <w:rPr>
          <w:rFonts w:hint="default" w:ascii="Times New Roman" w:hAnsi="Times New Roman" w:eastAsia="宋体" w:cs="Times New Roman"/>
          <w:iCs/>
          <w:color w:val="auto"/>
          <w:szCs w:val="21"/>
          <w:highlight w:val="none"/>
        </w:rPr>
        <w:t>七、本保函项下的合同或基础交易不成立、不生效、无效、被撤销、被解除，本保函无效；被保证人基于保函项下的合同或基础交易或其他原因的抗辩，我方均有权主张。</w:t>
      </w:r>
    </w:p>
    <w:p w14:paraId="1FBFC55F">
      <w:pPr>
        <w:widowControl w:val="0"/>
        <w:snapToGrid w:val="0"/>
        <w:spacing w:line="360" w:lineRule="auto"/>
        <w:ind w:firstLine="420" w:firstLineChars="200"/>
        <w:rPr>
          <w:rFonts w:hint="default" w:ascii="Times New Roman" w:hAnsi="Times New Roman" w:eastAsia="宋体" w:cs="Times New Roman"/>
          <w:iCs/>
          <w:color w:val="auto"/>
          <w:szCs w:val="21"/>
          <w:highlight w:val="none"/>
        </w:rPr>
      </w:pPr>
      <w:r>
        <w:rPr>
          <w:rFonts w:hint="default" w:ascii="Times New Roman" w:hAnsi="Times New Roman" w:eastAsia="宋体" w:cs="Times New Roman"/>
          <w:iCs/>
          <w:snapToGrid w:val="0"/>
          <w:color w:val="auto"/>
          <w:kern w:val="0"/>
          <w:szCs w:val="21"/>
          <w:highlight w:val="none"/>
        </w:rPr>
        <w:t>八、</w:t>
      </w:r>
      <w:r>
        <w:rPr>
          <w:rFonts w:hint="default" w:ascii="Times New Roman" w:hAnsi="Times New Roman" w:eastAsia="宋体" w:cs="Times New Roman"/>
          <w:iCs/>
          <w:color w:val="auto"/>
          <w:szCs w:val="21"/>
          <w:highlight w:val="none"/>
        </w:rPr>
        <w:t>因本保函发生争议协商解决不成，按以下第</w:t>
      </w:r>
      <w:r>
        <w:rPr>
          <w:rFonts w:hint="default" w:ascii="Times New Roman" w:hAnsi="Times New Roman" w:eastAsia="宋体" w:cs="Times New Roman"/>
          <w:iCs/>
          <w:color w:val="auto"/>
          <w:szCs w:val="21"/>
          <w:highlight w:val="none"/>
          <w:u w:val="single"/>
        </w:rPr>
        <w:t>（一）</w:t>
      </w:r>
      <w:r>
        <w:rPr>
          <w:rFonts w:hint="default" w:ascii="Times New Roman" w:hAnsi="Times New Roman" w:eastAsia="宋体" w:cs="Times New Roman"/>
          <w:iCs/>
          <w:color w:val="auto"/>
          <w:szCs w:val="21"/>
          <w:highlight w:val="none"/>
        </w:rPr>
        <w:t>种方式解决：</w:t>
      </w:r>
    </w:p>
    <w:p w14:paraId="375959C3">
      <w:pPr>
        <w:widowControl w:val="0"/>
        <w:snapToGrid w:val="0"/>
        <w:spacing w:line="360" w:lineRule="auto"/>
        <w:ind w:firstLine="420" w:firstLineChars="200"/>
        <w:rPr>
          <w:rFonts w:hint="default" w:ascii="Times New Roman" w:hAnsi="Times New Roman" w:eastAsia="宋体" w:cs="Times New Roman"/>
          <w:iCs/>
          <w:color w:val="auto"/>
          <w:szCs w:val="21"/>
          <w:highlight w:val="none"/>
        </w:rPr>
      </w:pPr>
      <w:r>
        <w:rPr>
          <w:rFonts w:hint="default" w:ascii="Times New Roman" w:hAnsi="Times New Roman" w:eastAsia="宋体" w:cs="Times New Roman"/>
          <w:iCs/>
          <w:color w:val="auto"/>
          <w:szCs w:val="21"/>
          <w:highlight w:val="none"/>
        </w:rPr>
        <w:t>（一）向所在地的人民法院起诉。</w:t>
      </w:r>
    </w:p>
    <w:p w14:paraId="65781092">
      <w:pPr>
        <w:widowControl w:val="0"/>
        <w:snapToGrid w:val="0"/>
        <w:spacing w:line="360" w:lineRule="auto"/>
        <w:ind w:firstLine="420" w:firstLineChars="200"/>
        <w:rPr>
          <w:rFonts w:hint="default" w:ascii="Times New Roman" w:hAnsi="Times New Roman" w:eastAsia="宋体" w:cs="Times New Roman"/>
          <w:iCs/>
          <w:color w:val="auto"/>
          <w:szCs w:val="21"/>
          <w:highlight w:val="none"/>
        </w:rPr>
      </w:pPr>
      <w:r>
        <w:rPr>
          <w:rFonts w:hint="default" w:ascii="Times New Roman" w:hAnsi="Times New Roman" w:eastAsia="宋体" w:cs="Times New Roman"/>
          <w:iCs/>
          <w:color w:val="auto"/>
          <w:szCs w:val="21"/>
          <w:highlight w:val="none"/>
        </w:rPr>
        <w:t>（二）提交</w:t>
      </w:r>
      <w:r>
        <w:rPr>
          <w:rFonts w:hint="default" w:ascii="Times New Roman" w:hAnsi="Times New Roman" w:eastAsia="宋体" w:cs="Times New Roman"/>
          <w:iCs/>
          <w:color w:val="auto"/>
          <w:szCs w:val="21"/>
          <w:highlight w:val="none"/>
          <w:u w:val="single"/>
        </w:rPr>
        <w:t xml:space="preserve">  /   </w:t>
      </w:r>
      <w:r>
        <w:rPr>
          <w:rFonts w:hint="default" w:ascii="Times New Roman" w:hAnsi="Times New Roman" w:eastAsia="宋体" w:cs="Times New Roman"/>
          <w:iCs/>
          <w:color w:val="auto"/>
          <w:szCs w:val="21"/>
          <w:highlight w:val="none"/>
        </w:rPr>
        <w:t>仲裁委员会（仲裁地点为</w:t>
      </w:r>
      <w:r>
        <w:rPr>
          <w:rFonts w:hint="default" w:ascii="Times New Roman" w:hAnsi="Times New Roman" w:eastAsia="宋体" w:cs="Times New Roman"/>
          <w:iCs/>
          <w:color w:val="auto"/>
          <w:szCs w:val="21"/>
          <w:highlight w:val="none"/>
          <w:u w:val="single"/>
        </w:rPr>
        <w:t xml:space="preserve">   /  </w:t>
      </w:r>
      <w:r>
        <w:rPr>
          <w:rFonts w:hint="default" w:ascii="Times New Roman" w:hAnsi="Times New Roman" w:eastAsia="宋体" w:cs="Times New Roman"/>
          <w:iCs/>
          <w:color w:val="auto"/>
          <w:szCs w:val="21"/>
          <w:highlight w:val="none"/>
        </w:rPr>
        <w:t>）,按照申请仲裁时该会现行有效的仲裁规则进行仲裁。仲裁裁决是终局的，对双方均有约束力。</w:t>
      </w:r>
    </w:p>
    <w:p w14:paraId="4E665C6E">
      <w:pPr>
        <w:widowControl w:val="0"/>
        <w:snapToGrid w:val="0"/>
        <w:spacing w:line="360" w:lineRule="auto"/>
        <w:ind w:firstLine="420" w:firstLineChars="200"/>
        <w:rPr>
          <w:rFonts w:hint="default" w:ascii="Times New Roman" w:hAnsi="Times New Roman" w:eastAsia="宋体" w:cs="Times New Roman"/>
          <w:iCs/>
          <w:color w:val="auto"/>
          <w:szCs w:val="21"/>
          <w:highlight w:val="none"/>
        </w:rPr>
      </w:pPr>
      <w:r>
        <w:rPr>
          <w:rFonts w:hint="default" w:ascii="Times New Roman" w:hAnsi="Times New Roman" w:eastAsia="宋体" w:cs="Times New Roman"/>
          <w:iCs/>
          <w:snapToGrid w:val="0"/>
          <w:color w:val="auto"/>
          <w:kern w:val="0"/>
          <w:szCs w:val="21"/>
          <w:highlight w:val="none"/>
        </w:rPr>
        <w:t>九、</w:t>
      </w:r>
      <w:r>
        <w:rPr>
          <w:rFonts w:hint="default" w:ascii="Times New Roman" w:hAnsi="Times New Roman" w:eastAsia="宋体" w:cs="Times New Roman"/>
          <w:iCs/>
          <w:color w:val="auto"/>
          <w:szCs w:val="21"/>
          <w:highlight w:val="none"/>
        </w:rPr>
        <w:t>本保函有效期届满或提前终止，本保函失效，我方在本保函项下的责任消灭，受益人应立即将本保函原件退还我方；受益人未履行上述义务，本保函仍在有效期届至或提前终止之日失效。</w:t>
      </w:r>
    </w:p>
    <w:p w14:paraId="40A313BE">
      <w:pPr>
        <w:widowControl w:val="0"/>
        <w:snapToGrid w:val="0"/>
        <w:spacing w:line="360" w:lineRule="auto"/>
        <w:ind w:firstLine="420" w:firstLineChars="200"/>
        <w:rPr>
          <w:rFonts w:hint="default" w:ascii="Times New Roman" w:hAnsi="Times New Roman" w:eastAsia="宋体" w:cs="Times New Roman"/>
          <w:iCs/>
          <w:color w:val="auto"/>
          <w:szCs w:val="21"/>
          <w:highlight w:val="none"/>
        </w:rPr>
      </w:pPr>
      <w:r>
        <w:rPr>
          <w:rFonts w:hint="default" w:ascii="Times New Roman" w:hAnsi="Times New Roman" w:eastAsia="宋体" w:cs="Times New Roman"/>
          <w:iCs/>
          <w:color w:val="auto"/>
          <w:szCs w:val="21"/>
          <w:highlight w:val="none"/>
        </w:rPr>
        <w:t>十、本保函适用中华人民共和国法律。</w:t>
      </w:r>
    </w:p>
    <w:p w14:paraId="4C5386E3">
      <w:pPr>
        <w:widowControl w:val="0"/>
        <w:snapToGrid w:val="0"/>
        <w:spacing w:line="360" w:lineRule="auto"/>
        <w:ind w:firstLine="420" w:firstLineChars="200"/>
        <w:rPr>
          <w:rFonts w:hint="default" w:ascii="Times New Roman" w:hAnsi="Times New Roman" w:eastAsia="宋体" w:cs="Times New Roman"/>
          <w:iCs/>
          <w:color w:val="auto"/>
          <w:szCs w:val="21"/>
          <w:highlight w:val="none"/>
        </w:rPr>
      </w:pPr>
      <w:r>
        <w:rPr>
          <w:rFonts w:hint="default" w:ascii="Times New Roman" w:hAnsi="Times New Roman" w:eastAsia="宋体" w:cs="Times New Roman"/>
          <w:iCs/>
          <w:color w:val="auto"/>
          <w:szCs w:val="21"/>
          <w:highlight w:val="none"/>
        </w:rPr>
        <w:t>十一、其他条款：</w:t>
      </w:r>
    </w:p>
    <w:p w14:paraId="4B45A0F7">
      <w:pPr>
        <w:widowControl w:val="0"/>
        <w:snapToGrid w:val="0"/>
        <w:spacing w:line="360" w:lineRule="auto"/>
        <w:ind w:firstLine="420" w:firstLineChars="200"/>
        <w:rPr>
          <w:rFonts w:hint="default" w:ascii="Times New Roman" w:hAnsi="Times New Roman" w:eastAsia="宋体" w:cs="Times New Roman"/>
          <w:iCs/>
          <w:color w:val="auto"/>
          <w:szCs w:val="21"/>
          <w:highlight w:val="none"/>
        </w:rPr>
      </w:pPr>
      <w:r>
        <w:rPr>
          <w:rFonts w:hint="default" w:ascii="Times New Roman" w:hAnsi="Times New Roman" w:eastAsia="宋体" w:cs="Times New Roman"/>
          <w:iCs/>
          <w:color w:val="auto"/>
          <w:szCs w:val="21"/>
          <w:highlight w:val="none"/>
          <w:u w:val="single"/>
        </w:rPr>
        <w:t xml:space="preserve">                 /              </w:t>
      </w:r>
      <w:r>
        <w:rPr>
          <w:rFonts w:hint="default" w:ascii="Times New Roman" w:hAnsi="Times New Roman" w:eastAsia="宋体" w:cs="Times New Roman"/>
          <w:iCs/>
          <w:color w:val="auto"/>
          <w:szCs w:val="21"/>
          <w:highlight w:val="none"/>
        </w:rPr>
        <w:t>。</w:t>
      </w:r>
    </w:p>
    <w:p w14:paraId="26F05073">
      <w:pPr>
        <w:widowControl w:val="0"/>
        <w:snapToGrid w:val="0"/>
        <w:spacing w:line="360" w:lineRule="auto"/>
        <w:ind w:firstLine="420" w:firstLineChars="200"/>
        <w:rPr>
          <w:rFonts w:hint="default" w:ascii="Times New Roman" w:hAnsi="Times New Roman" w:eastAsia="宋体" w:cs="Times New Roman"/>
          <w:iCs/>
          <w:color w:val="auto"/>
          <w:szCs w:val="21"/>
          <w:highlight w:val="none"/>
        </w:rPr>
      </w:pPr>
      <w:r>
        <w:rPr>
          <w:rFonts w:hint="default" w:ascii="Times New Roman" w:hAnsi="Times New Roman" w:eastAsia="宋体" w:cs="Times New Roman"/>
          <w:iCs/>
          <w:color w:val="auto"/>
          <w:szCs w:val="21"/>
          <w:highlight w:val="none"/>
        </w:rPr>
        <w:t>十二、本保函自我方负责人或授权代理人签字并加盖公章之日起生效。</w:t>
      </w:r>
    </w:p>
    <w:p w14:paraId="5EC995DC">
      <w:pPr>
        <w:widowControl w:val="0"/>
        <w:snapToGrid w:val="0"/>
        <w:spacing w:line="360" w:lineRule="auto"/>
        <w:ind w:firstLine="200"/>
        <w:rPr>
          <w:rFonts w:hint="default" w:ascii="Times New Roman" w:hAnsi="Times New Roman" w:eastAsia="宋体" w:cs="Times New Roman"/>
          <w:iCs/>
          <w:color w:val="auto"/>
          <w:szCs w:val="21"/>
          <w:highlight w:val="none"/>
        </w:rPr>
      </w:pPr>
    </w:p>
    <w:p w14:paraId="248C3AA5">
      <w:pPr>
        <w:widowControl w:val="0"/>
        <w:snapToGrid w:val="0"/>
        <w:spacing w:line="360" w:lineRule="auto"/>
        <w:ind w:firstLine="1260" w:firstLineChars="6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保证人（公章）： </w:t>
      </w:r>
    </w:p>
    <w:p w14:paraId="1FE91A5D">
      <w:pPr>
        <w:widowControl w:val="0"/>
        <w:snapToGrid w:val="0"/>
        <w:spacing w:line="360" w:lineRule="auto"/>
        <w:ind w:firstLine="2310" w:firstLineChars="11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负责人或授权代理人（签字）：</w:t>
      </w:r>
    </w:p>
    <w:p w14:paraId="4A7E2936">
      <w:pPr>
        <w:widowControl w:val="0"/>
        <w:snapToGrid w:val="0"/>
        <w:spacing w:line="360" w:lineRule="auto"/>
        <w:ind w:firstLine="2310" w:firstLineChars="11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邮编： </w:t>
      </w:r>
    </w:p>
    <w:p w14:paraId="159020C4">
      <w:pPr>
        <w:widowControl w:val="0"/>
        <w:snapToGrid w:val="0"/>
        <w:spacing w:line="360" w:lineRule="auto"/>
        <w:ind w:firstLine="2310" w:firstLineChars="11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电话：</w:t>
      </w:r>
    </w:p>
    <w:p w14:paraId="00B9FCDA">
      <w:pPr>
        <w:widowControl w:val="0"/>
        <w:snapToGrid w:val="0"/>
        <w:spacing w:line="360" w:lineRule="auto"/>
        <w:ind w:firstLine="2310" w:firstLineChars="11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传真： </w:t>
      </w:r>
    </w:p>
    <w:p w14:paraId="48475DC2">
      <w:pPr>
        <w:widowControl w:val="0"/>
        <w:snapToGrid w:val="0"/>
        <w:spacing w:line="360" w:lineRule="auto"/>
        <w:ind w:firstLine="2310" w:firstLineChars="11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签发日期 年月日</w:t>
      </w:r>
    </w:p>
    <w:p w14:paraId="30605032">
      <w:pPr>
        <w:widowControl w:val="0"/>
        <w:snapToGrid w:val="0"/>
        <w:spacing w:line="360" w:lineRule="auto"/>
        <w:ind w:left="1323" w:leftChars="200" w:hanging="903" w:hangingChars="430"/>
        <w:rPr>
          <w:rFonts w:hint="default" w:ascii="Times New Roman" w:hAnsi="Times New Roman" w:eastAsia="宋体" w:cs="Times New Roman"/>
          <w:color w:val="auto"/>
          <w:szCs w:val="21"/>
          <w:highlight w:val="none"/>
        </w:rPr>
      </w:pPr>
    </w:p>
    <w:p w14:paraId="18641527">
      <w:pPr>
        <w:widowControl w:val="0"/>
        <w:spacing w:line="360" w:lineRule="auto"/>
        <w:ind w:left="1329" w:hanging="1329" w:hangingChars="633"/>
        <w:rPr>
          <w:rFonts w:hint="default" w:ascii="Times New Roman" w:hAnsi="Times New Roman" w:eastAsia="宋体" w:cs="Times New Roman"/>
          <w:color w:val="auto"/>
          <w:szCs w:val="21"/>
          <w:highlight w:val="none"/>
        </w:rPr>
      </w:pPr>
    </w:p>
    <w:p w14:paraId="783E948D">
      <w:pPr>
        <w:keepNext/>
        <w:keepLines/>
        <w:widowControl w:val="0"/>
        <w:spacing w:before="120" w:after="120" w:line="360" w:lineRule="auto"/>
        <w:jc w:val="left"/>
        <w:outlineLvl w:val="2"/>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br w:type="page"/>
      </w:r>
      <w:r>
        <w:rPr>
          <w:rFonts w:hint="default" w:ascii="Times New Roman" w:hAnsi="Times New Roman" w:eastAsia="黑体" w:cs="Times New Roman"/>
          <w:bCs/>
          <w:color w:val="auto"/>
          <w:sz w:val="24"/>
          <w:szCs w:val="24"/>
          <w:highlight w:val="none"/>
        </w:rPr>
        <w:t>附</w:t>
      </w:r>
      <w:bookmarkStart w:id="652" w:name="_Toc296891271"/>
      <w:bookmarkStart w:id="653" w:name="_Toc296944570"/>
      <w:bookmarkStart w:id="654" w:name="_Toc296891059"/>
      <w:bookmarkStart w:id="655" w:name="_Toc296347230"/>
      <w:bookmarkStart w:id="656" w:name="_Toc296503231"/>
      <w:bookmarkStart w:id="657" w:name="_Toc296346732"/>
      <w:r>
        <w:rPr>
          <w:rFonts w:hint="default" w:ascii="Times New Roman" w:hAnsi="Times New Roman" w:eastAsia="黑体" w:cs="Times New Roman"/>
          <w:bCs/>
          <w:color w:val="auto"/>
          <w:sz w:val="24"/>
          <w:szCs w:val="24"/>
          <w:highlight w:val="none"/>
        </w:rPr>
        <w:t>件8：廉政协议</w:t>
      </w:r>
    </w:p>
    <w:bookmarkEnd w:id="652"/>
    <w:bookmarkEnd w:id="653"/>
    <w:bookmarkEnd w:id="654"/>
    <w:bookmarkEnd w:id="655"/>
    <w:bookmarkEnd w:id="656"/>
    <w:bookmarkEnd w:id="657"/>
    <w:p w14:paraId="74A9A401">
      <w:pPr>
        <w:widowControl/>
        <w:spacing w:line="360" w:lineRule="auto"/>
        <w:ind w:firstLine="643"/>
        <w:jc w:val="center"/>
        <w:rPr>
          <w:rFonts w:hint="default" w:ascii="Times New Roman" w:hAnsi="Times New Roman" w:eastAsia="宋体" w:cs="Times New Roman"/>
          <w:b/>
          <w:bCs/>
          <w:color w:val="auto"/>
          <w:kern w:val="0"/>
          <w:sz w:val="32"/>
          <w:szCs w:val="32"/>
          <w:highlight w:val="none"/>
        </w:rPr>
      </w:pPr>
      <w:r>
        <w:rPr>
          <w:rFonts w:hint="default" w:ascii="Times New Roman" w:hAnsi="Times New Roman" w:eastAsia="宋体" w:cs="Times New Roman"/>
          <w:b/>
          <w:bCs/>
          <w:color w:val="auto"/>
          <w:kern w:val="0"/>
          <w:sz w:val="32"/>
          <w:szCs w:val="32"/>
          <w:highlight w:val="none"/>
        </w:rPr>
        <w:t>廉 政 协 议</w:t>
      </w:r>
    </w:p>
    <w:p w14:paraId="04A1C2B3">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为促进双方诚信经营、廉洁从业，防范商业贿赂，保护国家、集体和当事人的合法权益，根据国家有关法律法规和安徽省、合肥市廉政建设的规定，</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(以下称甲方)与</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(以下称乙方)，特此订立本协议共同遵照执行。</w:t>
      </w:r>
    </w:p>
    <w:p w14:paraId="4159099C">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第一条 甲乙双方的权利和义务</w:t>
      </w:r>
    </w:p>
    <w:p w14:paraId="13FB2702">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B5AE68E">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（二）严格执行</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的合同要求，自觉履行合同约定的相关义务。</w:t>
      </w:r>
    </w:p>
    <w:p w14:paraId="39DA7D8C">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（三）在业务活动中坚持公开、公正、诚信、透明的原则，不得损害国家、集体利益。</w:t>
      </w:r>
    </w:p>
    <w:p w14:paraId="7731C260">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（四）建立健全廉政制度，开展廉政教育，公布举报电话，监督并认真查处违法违纪行为。</w:t>
      </w:r>
    </w:p>
    <w:p w14:paraId="34FF6FD4">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（五）发现对方在业务活动中有违反廉政规定的行为，应及时提醒对方纠正。情节严重的，应向其上级有关部门举报、建议给予处理，并有权要求告知处理结果。</w:t>
      </w:r>
    </w:p>
    <w:p w14:paraId="5FAA5C33">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第二条 甲方的义务</w:t>
      </w:r>
    </w:p>
    <w:p w14:paraId="5D8058E1">
      <w:pPr>
        <w:widowControl/>
        <w:spacing w:line="360" w:lineRule="auto"/>
        <w:ind w:firstLine="525" w:firstLineChars="25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(一)甲方及其工作人员不得索要或接受乙方的礼金、有价证券和贵重物品，不得在乙方报销任何应由甲方单位或个人支付的费用等。</w:t>
      </w:r>
    </w:p>
    <w:p w14:paraId="7D2BD25D">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58C2C20">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（三） 甲方及其工作人员不得要求或者接受乙方为其住房装修、婚丧嫁娶活动、配偶子女工作安排以及出国出境、旅游等提供方便等。</w:t>
      </w:r>
    </w:p>
    <w:p w14:paraId="1D392070">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（四） 甲方工作人员不得在乙方有股权关联的企业兼职，不得向乙方介绍家属或者亲友从事与甲方业务有关的经济活动。</w:t>
      </w:r>
    </w:p>
    <w:p w14:paraId="32890508">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39E40B4F">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（六）甲方工作人员不得利用职务之便收受乙方以回扣、手续费、加班费、咨询费、劳务费、协调费、辛苦费等各种名义给予或赠送的钱物。</w:t>
      </w:r>
    </w:p>
    <w:p w14:paraId="74BF9458">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（七）甲方工作人员不得接受乙方给予或赠送的干股或红利。</w:t>
      </w:r>
    </w:p>
    <w:p w14:paraId="53711DB4">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（八）甲方任何人不得以个人的名义向乙方推荐设备、部件等供货商以及其他合作单位。</w:t>
      </w:r>
    </w:p>
    <w:p w14:paraId="7AEA4620">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第三条 乙方的义务</w:t>
      </w:r>
    </w:p>
    <w:p w14:paraId="72AA71C6">
      <w:pPr>
        <w:widowControl/>
        <w:spacing w:line="360" w:lineRule="auto"/>
        <w:ind w:firstLine="525" w:firstLineChars="25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(一)乙方不得以任何理由向甲方及其工作人员行贿或馈赠礼金、有价证券、贵重礼品。</w:t>
      </w:r>
    </w:p>
    <w:p w14:paraId="3DAB52C4">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（二)乙方不得以任何名义为甲方及其工作人员报销应由甲方单位或个人支付的任何费用。</w:t>
      </w:r>
    </w:p>
    <w:p w14:paraId="4E2EFD03">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(三)乙方不得以任何理由安排甲方工作人员参加可能影响相关业务公开、公正、公平性的宴请及娱乐活动。</w:t>
      </w:r>
    </w:p>
    <w:p w14:paraId="651F71DB">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（四）乙方不得为甲方单位和个人购置或提供通讯工具和高档办公用品等物品，也不得为甲方提供与工作无关的房屋、汽车等。</w:t>
      </w:r>
    </w:p>
    <w:p w14:paraId="412DBD58">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（五）乙方不得与甲方工作人员就合同中的质量、数量、价格、工程量、验收等条款进行私下商谈或者达成默契。</w:t>
      </w:r>
    </w:p>
    <w:p w14:paraId="545891EB">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（六）乙方不得以回扣、手续费、加班费、咨询费、劳务费、协调费、辛苦费等各种名义向甲方工作人员给予或赠送钱物。</w:t>
      </w:r>
    </w:p>
    <w:p w14:paraId="34F92851">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（七）乙方不得向甲方工作人员提供干股或红利。</w:t>
      </w:r>
    </w:p>
    <w:p w14:paraId="0CA546FB">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（八）乙方须按</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专项纪检监察工作组(如有)要求开展相关工作。</w:t>
      </w:r>
    </w:p>
    <w:p w14:paraId="0F1F0362">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第四条 违约责任</w:t>
      </w:r>
    </w:p>
    <w:p w14:paraId="2E3ABF2D">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743BC169">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甲方投诉联系部门：</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，联系电话：</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w:t>
      </w:r>
    </w:p>
    <w:p w14:paraId="77031694">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（二）乙方及其工作人员违反本协议第一、三条规定。根据具体情节和造成的后果，甲方有权对乙方采取以下一种或多种处理办法：</w:t>
      </w:r>
    </w:p>
    <w:p w14:paraId="43D9AC72">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1. 全额收取乙方合同履约保证金不予退还； </w:t>
      </w:r>
    </w:p>
    <w:p w14:paraId="4AADDDF3">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 追究乙方其他违约责任；</w:t>
      </w:r>
    </w:p>
    <w:p w14:paraId="22891398">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 终止或解除双方已签订的包括本合同在内的所有合同；</w:t>
      </w:r>
    </w:p>
    <w:p w14:paraId="6DF09476">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 乙方一定期限内（6个月至3年，具体由甲方根据情况而定）不得参与甲方作为发包人（业主）的工程项目投标。</w:t>
      </w:r>
    </w:p>
    <w:p w14:paraId="4B63F3B4">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甲方作出的处理意见，乙方应无条件接受并承担给甲方造成的损失，全额返还通过不正当手段从甲方获取的非法所得，并承担相应的法律责任。</w:t>
      </w:r>
    </w:p>
    <w:p w14:paraId="257E466C">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第五条 双方约定</w:t>
      </w:r>
    </w:p>
    <w:p w14:paraId="026BBE96">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0869ABAC">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第六条  本协议有效期为甲乙双方签署之日起至合同终止。  </w:t>
      </w:r>
    </w:p>
    <w:p w14:paraId="06C9E54E">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第七条  本协议作为合同的附件，与本合同具有同等法律效力。</w:t>
      </w:r>
    </w:p>
    <w:p w14:paraId="6BCFDA9E">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w:t>
      </w:r>
    </w:p>
    <w:p w14:paraId="28AC2273">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甲方（盖章）： </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 xml:space="preserve">       乙方（盖章）：</w:t>
      </w:r>
      <w:r>
        <w:rPr>
          <w:rFonts w:hint="default" w:ascii="Times New Roman" w:hAnsi="Times New Roman" w:eastAsia="宋体" w:cs="Times New Roman"/>
          <w:color w:val="auto"/>
          <w:kern w:val="0"/>
          <w:szCs w:val="21"/>
          <w:highlight w:val="none"/>
          <w:u w:val="single"/>
        </w:rPr>
        <w:t xml:space="preserve">                      </w:t>
      </w:r>
    </w:p>
    <w:p w14:paraId="0CF2F6EA">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p>
    <w:p w14:paraId="3880FCFF">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法定代表人或                                法定代表人或</w:t>
      </w:r>
    </w:p>
    <w:p w14:paraId="35D07137">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授权代表：</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(职务)              授权代表：</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(职务)</w:t>
      </w:r>
    </w:p>
    <w:p w14:paraId="024BE034">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 xml:space="preserve">                         姓名：</w:t>
      </w:r>
      <w:r>
        <w:rPr>
          <w:rFonts w:hint="default" w:ascii="Times New Roman" w:hAnsi="Times New Roman" w:eastAsia="宋体" w:cs="Times New Roman"/>
          <w:color w:val="auto"/>
          <w:kern w:val="0"/>
          <w:szCs w:val="21"/>
          <w:highlight w:val="none"/>
          <w:u w:val="single"/>
        </w:rPr>
        <w:t xml:space="preserve">             </w:t>
      </w:r>
    </w:p>
    <w:p w14:paraId="286FACD5">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签字：</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 xml:space="preserve">                         签字：</w:t>
      </w:r>
      <w:r>
        <w:rPr>
          <w:rFonts w:hint="default" w:ascii="Times New Roman" w:hAnsi="Times New Roman" w:eastAsia="宋体" w:cs="Times New Roman"/>
          <w:color w:val="auto"/>
          <w:kern w:val="0"/>
          <w:szCs w:val="21"/>
          <w:highlight w:val="none"/>
          <w:u w:val="single"/>
        </w:rPr>
        <w:t xml:space="preserve">             </w:t>
      </w:r>
    </w:p>
    <w:p w14:paraId="3AC4231A">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p>
    <w:p w14:paraId="2F857F16">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廉政监督联系人                              廉政监督联系人</w:t>
      </w:r>
    </w:p>
    <w:p w14:paraId="1E3D6766">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 xml:space="preserve">               姓名：</w:t>
      </w:r>
      <w:r>
        <w:rPr>
          <w:rFonts w:hint="default" w:ascii="Times New Roman" w:hAnsi="Times New Roman" w:eastAsia="宋体" w:cs="Times New Roman"/>
          <w:color w:val="auto"/>
          <w:kern w:val="0"/>
          <w:szCs w:val="21"/>
          <w:highlight w:val="none"/>
          <w:u w:val="single"/>
        </w:rPr>
        <w:t xml:space="preserve">                       </w:t>
      </w:r>
    </w:p>
    <w:p w14:paraId="305F8005">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签字：</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 xml:space="preserve">               签字：</w:t>
      </w:r>
      <w:r>
        <w:rPr>
          <w:rFonts w:hint="default" w:ascii="Times New Roman" w:hAnsi="Times New Roman" w:eastAsia="宋体" w:cs="Times New Roman"/>
          <w:color w:val="auto"/>
          <w:kern w:val="0"/>
          <w:szCs w:val="21"/>
          <w:highlight w:val="none"/>
          <w:u w:val="single"/>
        </w:rPr>
        <w:t xml:space="preserve">                       </w:t>
      </w:r>
    </w:p>
    <w:p w14:paraId="1F224BA6">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电话：</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 xml:space="preserve">               电话：</w:t>
      </w:r>
      <w:r>
        <w:rPr>
          <w:rFonts w:hint="default" w:ascii="Times New Roman" w:hAnsi="Times New Roman" w:eastAsia="宋体" w:cs="Times New Roman"/>
          <w:color w:val="auto"/>
          <w:kern w:val="0"/>
          <w:szCs w:val="21"/>
          <w:highlight w:val="none"/>
          <w:u w:val="single"/>
        </w:rPr>
        <w:t xml:space="preserve">                       </w:t>
      </w:r>
    </w:p>
    <w:p w14:paraId="1432EBE1">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地址：</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 xml:space="preserve">               地址：</w:t>
      </w:r>
      <w:r>
        <w:rPr>
          <w:rFonts w:hint="default" w:ascii="Times New Roman" w:hAnsi="Times New Roman" w:eastAsia="宋体" w:cs="Times New Roman"/>
          <w:color w:val="auto"/>
          <w:kern w:val="0"/>
          <w:szCs w:val="21"/>
          <w:highlight w:val="none"/>
          <w:u w:val="single"/>
        </w:rPr>
        <w:t xml:space="preserve">                       </w:t>
      </w:r>
    </w:p>
    <w:p w14:paraId="0B5E46ED">
      <w:pPr>
        <w:widowControl/>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日期：</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 xml:space="preserve">               日期：</w:t>
      </w:r>
      <w:r>
        <w:rPr>
          <w:rFonts w:hint="default" w:ascii="Times New Roman" w:hAnsi="Times New Roman" w:eastAsia="宋体" w:cs="Times New Roman"/>
          <w:color w:val="auto"/>
          <w:kern w:val="0"/>
          <w:szCs w:val="21"/>
          <w:highlight w:val="none"/>
          <w:u w:val="single"/>
        </w:rPr>
        <w:t xml:space="preserve">                       </w:t>
      </w:r>
    </w:p>
    <w:p w14:paraId="451B06FD">
      <w:pPr>
        <w:keepNext/>
        <w:keepLines/>
        <w:widowControl w:val="0"/>
        <w:spacing w:before="120" w:after="120" w:line="360" w:lineRule="auto"/>
        <w:jc w:val="left"/>
        <w:outlineLvl w:val="2"/>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kern w:val="44"/>
          <w:sz w:val="32"/>
          <w:szCs w:val="44"/>
          <w:highlight w:val="none"/>
        </w:rPr>
        <w:br w:type="page"/>
      </w:r>
      <w:r>
        <w:rPr>
          <w:rFonts w:hint="default" w:ascii="Times New Roman" w:hAnsi="Times New Roman" w:eastAsia="黑体" w:cs="Times New Roman"/>
          <w:bCs/>
          <w:color w:val="auto"/>
          <w:sz w:val="24"/>
          <w:szCs w:val="24"/>
          <w:highlight w:val="none"/>
        </w:rPr>
        <w:t>附件9：项目经理质量终身责任制承诺</w:t>
      </w:r>
    </w:p>
    <w:p w14:paraId="1995D2C5">
      <w:pPr>
        <w:widowControl w:val="0"/>
        <w:adjustRightInd w:val="0"/>
        <w:snapToGrid w:val="0"/>
        <w:spacing w:line="360" w:lineRule="auto"/>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项目经理质量终身责任制承诺</w:t>
      </w:r>
    </w:p>
    <w:p w14:paraId="5760E89A">
      <w:pPr>
        <w:widowControl w:val="0"/>
        <w:spacing w:line="360" w:lineRule="auto"/>
        <w:rPr>
          <w:rFonts w:hint="default" w:ascii="Times New Roman" w:hAnsi="Times New Roman" w:eastAsia="宋体" w:cs="Times New Roman"/>
          <w:bCs/>
          <w:color w:val="auto"/>
          <w:sz w:val="22"/>
          <w:szCs w:val="21"/>
          <w:highlight w:val="none"/>
        </w:rPr>
      </w:pPr>
      <w:r>
        <w:rPr>
          <w:rFonts w:hint="default" w:ascii="Times New Roman" w:hAnsi="Times New Roman" w:eastAsia="宋体" w:cs="Times New Roman"/>
          <w:bCs/>
          <w:color w:val="auto"/>
          <w:sz w:val="22"/>
          <w:szCs w:val="21"/>
          <w:highlight w:val="none"/>
        </w:rPr>
        <w:t>致：______________(招标人名称)</w:t>
      </w:r>
    </w:p>
    <w:p w14:paraId="78C12DB2">
      <w:pPr>
        <w:widowControl w:val="0"/>
        <w:spacing w:line="360" w:lineRule="auto"/>
        <w:ind w:firstLine="440" w:firstLineChars="200"/>
        <w:rPr>
          <w:rFonts w:hint="default" w:ascii="Times New Roman" w:hAnsi="Times New Roman" w:eastAsia="宋体" w:cs="Times New Roman"/>
          <w:bCs/>
          <w:color w:val="auto"/>
          <w:sz w:val="22"/>
          <w:szCs w:val="21"/>
          <w:highlight w:val="none"/>
        </w:rPr>
      </w:pPr>
      <w:r>
        <w:rPr>
          <w:rFonts w:hint="default" w:ascii="Times New Roman" w:hAnsi="Times New Roman" w:eastAsia="宋体" w:cs="Times New Roman"/>
          <w:bCs/>
          <w:color w:val="auto"/>
          <w:sz w:val="22"/>
          <w:szCs w:val="21"/>
          <w:highlight w:val="none"/>
        </w:rPr>
        <w:t>本人作为拟委任的施工项目经理，承担相关质量终身责任，现郑重承诺如下：</w:t>
      </w:r>
    </w:p>
    <w:p w14:paraId="6F4A0E78">
      <w:pPr>
        <w:widowControl w:val="0"/>
        <w:spacing w:line="360" w:lineRule="auto"/>
        <w:ind w:firstLine="440" w:firstLineChars="200"/>
        <w:rPr>
          <w:rFonts w:hint="default" w:ascii="Times New Roman" w:hAnsi="Times New Roman" w:eastAsia="宋体" w:cs="Times New Roman"/>
          <w:bCs/>
          <w:color w:val="auto"/>
          <w:sz w:val="22"/>
          <w:szCs w:val="21"/>
          <w:highlight w:val="none"/>
        </w:rPr>
      </w:pPr>
      <w:r>
        <w:rPr>
          <w:rFonts w:hint="default" w:ascii="Times New Roman" w:hAnsi="Times New Roman" w:eastAsia="宋体" w:cs="Times New Roman"/>
          <w:bCs/>
          <w:color w:val="auto"/>
          <w:sz w:val="22"/>
          <w:szCs w:val="21"/>
          <w:highlight w:val="none"/>
        </w:rPr>
        <w:t>一、在取得施工许可证后进行施工。</w:t>
      </w:r>
    </w:p>
    <w:p w14:paraId="0EFC1789">
      <w:pPr>
        <w:widowControl w:val="0"/>
        <w:spacing w:line="360" w:lineRule="auto"/>
        <w:ind w:firstLine="440" w:firstLineChars="200"/>
        <w:rPr>
          <w:rFonts w:hint="default" w:ascii="Times New Roman" w:hAnsi="Times New Roman" w:eastAsia="宋体" w:cs="Times New Roman"/>
          <w:bCs/>
          <w:color w:val="auto"/>
          <w:sz w:val="22"/>
          <w:szCs w:val="21"/>
          <w:highlight w:val="none"/>
        </w:rPr>
      </w:pPr>
      <w:r>
        <w:rPr>
          <w:rFonts w:hint="default" w:ascii="Times New Roman" w:hAnsi="Times New Roman" w:eastAsia="宋体" w:cs="Times New Roman"/>
          <w:bCs/>
          <w:color w:val="auto"/>
          <w:sz w:val="22"/>
          <w:szCs w:val="21"/>
          <w:highlight w:val="none"/>
        </w:rPr>
        <w:t>二、严格执行施工规范及标准。</w:t>
      </w:r>
    </w:p>
    <w:p w14:paraId="5506246B">
      <w:pPr>
        <w:widowControl w:val="0"/>
        <w:spacing w:line="360" w:lineRule="auto"/>
        <w:ind w:firstLine="440" w:firstLineChars="200"/>
        <w:rPr>
          <w:rFonts w:hint="default" w:ascii="Times New Roman" w:hAnsi="Times New Roman" w:eastAsia="宋体" w:cs="Times New Roman"/>
          <w:bCs/>
          <w:color w:val="auto"/>
          <w:sz w:val="22"/>
          <w:szCs w:val="21"/>
          <w:highlight w:val="none"/>
        </w:rPr>
      </w:pPr>
      <w:r>
        <w:rPr>
          <w:rFonts w:hint="default" w:ascii="Times New Roman" w:hAnsi="Times New Roman" w:eastAsia="宋体" w:cs="Times New Roman"/>
          <w:bCs/>
          <w:color w:val="auto"/>
          <w:sz w:val="22"/>
          <w:szCs w:val="21"/>
          <w:highlight w:val="none"/>
        </w:rPr>
        <w:t>三、严格按规定配备施工项目部关键岗位人员，并确保所有人员到岗履职。</w:t>
      </w:r>
    </w:p>
    <w:p w14:paraId="4297B517">
      <w:pPr>
        <w:widowControl w:val="0"/>
        <w:spacing w:line="360" w:lineRule="auto"/>
        <w:ind w:firstLine="440" w:firstLineChars="200"/>
        <w:rPr>
          <w:rFonts w:hint="default" w:ascii="Times New Roman" w:hAnsi="Times New Roman" w:eastAsia="宋体" w:cs="Times New Roman"/>
          <w:bCs/>
          <w:color w:val="auto"/>
          <w:sz w:val="22"/>
          <w:szCs w:val="21"/>
          <w:highlight w:val="none"/>
        </w:rPr>
      </w:pPr>
      <w:r>
        <w:rPr>
          <w:rFonts w:hint="default" w:ascii="Times New Roman" w:hAnsi="Times New Roman" w:eastAsia="宋体" w:cs="Times New Roman"/>
          <w:bCs/>
          <w:color w:val="auto"/>
          <w:sz w:val="22"/>
          <w:szCs w:val="21"/>
          <w:highlight w:val="none"/>
        </w:rPr>
        <w:t>四、严格按照经施工图审查机构审查合格的工程设计文件及合同约定的质量标准精心组织施工。</w:t>
      </w:r>
    </w:p>
    <w:p w14:paraId="1C22FF2A">
      <w:pPr>
        <w:widowControl w:val="0"/>
        <w:spacing w:line="360" w:lineRule="auto"/>
        <w:ind w:firstLine="440" w:firstLineChars="200"/>
        <w:rPr>
          <w:rFonts w:hint="default" w:ascii="Times New Roman" w:hAnsi="Times New Roman" w:eastAsia="宋体" w:cs="Times New Roman"/>
          <w:bCs/>
          <w:color w:val="auto"/>
          <w:sz w:val="22"/>
          <w:szCs w:val="21"/>
          <w:highlight w:val="none"/>
        </w:rPr>
      </w:pPr>
      <w:r>
        <w:rPr>
          <w:rFonts w:hint="default" w:ascii="Times New Roman" w:hAnsi="Times New Roman" w:eastAsia="宋体" w:cs="Times New Roman"/>
          <w:bCs/>
          <w:color w:val="auto"/>
          <w:sz w:val="22"/>
          <w:szCs w:val="21"/>
          <w:highlight w:val="none"/>
        </w:rPr>
        <w:t>五、施工中采用合格的建筑材料、建筑构配件和设备等，并严格按规定执行见证取样制度。</w:t>
      </w:r>
    </w:p>
    <w:p w14:paraId="1AD213E3">
      <w:pPr>
        <w:widowControl w:val="0"/>
        <w:spacing w:line="360" w:lineRule="auto"/>
        <w:ind w:firstLine="440" w:firstLineChars="200"/>
        <w:rPr>
          <w:rFonts w:hint="default" w:ascii="Times New Roman" w:hAnsi="Times New Roman" w:eastAsia="宋体" w:cs="Times New Roman"/>
          <w:bCs/>
          <w:color w:val="auto"/>
          <w:sz w:val="22"/>
          <w:szCs w:val="21"/>
          <w:highlight w:val="none"/>
        </w:rPr>
      </w:pPr>
      <w:r>
        <w:rPr>
          <w:rFonts w:hint="default" w:ascii="Times New Roman" w:hAnsi="Times New Roman" w:eastAsia="宋体" w:cs="Times New Roman"/>
          <w:bCs/>
          <w:color w:val="auto"/>
          <w:sz w:val="22"/>
          <w:szCs w:val="21"/>
          <w:highlight w:val="none"/>
        </w:rPr>
        <w:t>六、建立、健全质量检查、验收制度，严格工序管理，做好隐蔽工程质量的检查和记录。</w:t>
      </w:r>
    </w:p>
    <w:p w14:paraId="535A74C4">
      <w:pPr>
        <w:widowControl w:val="0"/>
        <w:spacing w:line="360" w:lineRule="auto"/>
        <w:ind w:firstLine="440" w:firstLineChars="200"/>
        <w:rPr>
          <w:rFonts w:hint="default" w:ascii="Times New Roman" w:hAnsi="Times New Roman" w:eastAsia="宋体" w:cs="Times New Roman"/>
          <w:bCs/>
          <w:color w:val="auto"/>
          <w:sz w:val="22"/>
          <w:szCs w:val="21"/>
          <w:highlight w:val="none"/>
        </w:rPr>
      </w:pPr>
      <w:r>
        <w:rPr>
          <w:rFonts w:hint="default" w:ascii="Times New Roman" w:hAnsi="Times New Roman" w:eastAsia="宋体" w:cs="Times New Roman"/>
          <w:bCs/>
          <w:color w:val="auto"/>
          <w:sz w:val="22"/>
          <w:szCs w:val="21"/>
          <w:highlight w:val="none"/>
        </w:rPr>
        <w:t>七、对施工中出现的质量问题，及时进行整改。严格依法依规履行义务。</w:t>
      </w:r>
    </w:p>
    <w:p w14:paraId="4F6F8540">
      <w:pPr>
        <w:widowControl w:val="0"/>
        <w:spacing w:line="360" w:lineRule="auto"/>
        <w:ind w:firstLine="440" w:firstLineChars="200"/>
        <w:rPr>
          <w:rFonts w:hint="default" w:ascii="Times New Roman" w:hAnsi="Times New Roman" w:eastAsia="宋体" w:cs="Times New Roman"/>
          <w:bCs/>
          <w:color w:val="auto"/>
          <w:sz w:val="22"/>
          <w:szCs w:val="21"/>
          <w:highlight w:val="none"/>
        </w:rPr>
      </w:pPr>
      <w:r>
        <w:rPr>
          <w:rFonts w:hint="default" w:ascii="Times New Roman" w:hAnsi="Times New Roman" w:eastAsia="宋体" w:cs="Times New Roman"/>
          <w:bCs/>
          <w:color w:val="auto"/>
          <w:sz w:val="22"/>
          <w:szCs w:val="21"/>
          <w:highlight w:val="none"/>
        </w:rPr>
        <w:t>八、履行相关工程质量检查、验收及事故处理等职责。</w:t>
      </w:r>
    </w:p>
    <w:p w14:paraId="56403724">
      <w:pPr>
        <w:widowControl w:val="0"/>
        <w:spacing w:line="360" w:lineRule="auto"/>
        <w:ind w:firstLine="440" w:firstLineChars="200"/>
        <w:rPr>
          <w:rFonts w:hint="default" w:ascii="Times New Roman" w:hAnsi="Times New Roman" w:eastAsia="宋体" w:cs="Times New Roman"/>
          <w:bCs/>
          <w:color w:val="auto"/>
          <w:sz w:val="22"/>
          <w:szCs w:val="21"/>
          <w:highlight w:val="none"/>
        </w:rPr>
      </w:pPr>
      <w:r>
        <w:rPr>
          <w:rFonts w:hint="default" w:ascii="Times New Roman" w:hAnsi="Times New Roman" w:eastAsia="宋体" w:cs="Times New Roman"/>
          <w:bCs/>
          <w:color w:val="auto"/>
          <w:sz w:val="22"/>
          <w:szCs w:val="21"/>
          <w:highlight w:val="none"/>
        </w:rPr>
        <w:t>九、履行其他法律法规规定的职责。</w:t>
      </w:r>
    </w:p>
    <w:p w14:paraId="6F241FE9">
      <w:pPr>
        <w:widowControl w:val="0"/>
        <w:spacing w:line="360" w:lineRule="auto"/>
        <w:ind w:left="359" w:leftChars="171" w:firstLine="660" w:firstLineChars="300"/>
        <w:rPr>
          <w:rFonts w:hint="default" w:ascii="Times New Roman" w:hAnsi="Times New Roman" w:eastAsia="宋体" w:cs="Times New Roman"/>
          <w:bCs/>
          <w:color w:val="auto"/>
          <w:sz w:val="22"/>
          <w:szCs w:val="21"/>
          <w:highlight w:val="none"/>
        </w:rPr>
      </w:pPr>
    </w:p>
    <w:p w14:paraId="00B1D12D">
      <w:pPr>
        <w:widowControl w:val="0"/>
        <w:spacing w:line="360" w:lineRule="auto"/>
        <w:ind w:left="359" w:leftChars="171" w:firstLine="660" w:firstLineChars="300"/>
        <w:rPr>
          <w:rFonts w:hint="default" w:ascii="Times New Roman" w:hAnsi="Times New Roman" w:eastAsia="宋体" w:cs="Times New Roman"/>
          <w:bCs/>
          <w:color w:val="auto"/>
          <w:sz w:val="22"/>
          <w:szCs w:val="21"/>
          <w:highlight w:val="none"/>
        </w:rPr>
      </w:pPr>
    </w:p>
    <w:p w14:paraId="14CC402C">
      <w:pPr>
        <w:widowControl w:val="0"/>
        <w:spacing w:line="360" w:lineRule="auto"/>
        <w:ind w:left="359" w:leftChars="171" w:firstLine="660" w:firstLineChars="300"/>
        <w:rPr>
          <w:rFonts w:hint="default" w:ascii="Times New Roman" w:hAnsi="Times New Roman" w:eastAsia="宋体" w:cs="Times New Roman"/>
          <w:bCs/>
          <w:color w:val="auto"/>
          <w:sz w:val="22"/>
          <w:szCs w:val="21"/>
          <w:highlight w:val="none"/>
        </w:rPr>
      </w:pPr>
      <w:r>
        <w:rPr>
          <w:rFonts w:hint="default" w:ascii="Times New Roman" w:hAnsi="Times New Roman" w:eastAsia="宋体" w:cs="Times New Roman"/>
          <w:bCs/>
          <w:color w:val="auto"/>
          <w:sz w:val="22"/>
          <w:szCs w:val="21"/>
          <w:highlight w:val="none"/>
        </w:rPr>
        <w:t>项目经理：</w:t>
      </w:r>
      <w:r>
        <w:rPr>
          <w:rFonts w:hint="default" w:ascii="Times New Roman" w:hAnsi="Times New Roman" w:eastAsia="宋体" w:cs="Times New Roman"/>
          <w:bCs/>
          <w:color w:val="auto"/>
          <w:sz w:val="22"/>
          <w:szCs w:val="21"/>
          <w:highlight w:val="none"/>
          <w:u w:val="single"/>
        </w:rPr>
        <w:t xml:space="preserve">                   </w:t>
      </w:r>
      <w:r>
        <w:rPr>
          <w:rFonts w:hint="default" w:ascii="Times New Roman" w:hAnsi="Times New Roman" w:eastAsia="宋体" w:cs="Times New Roman"/>
          <w:bCs/>
          <w:color w:val="auto"/>
          <w:sz w:val="22"/>
          <w:szCs w:val="21"/>
          <w:highlight w:val="none"/>
        </w:rPr>
        <w:t>（签字）</w:t>
      </w:r>
    </w:p>
    <w:p w14:paraId="05F41973">
      <w:pPr>
        <w:widowControl w:val="0"/>
        <w:spacing w:line="360" w:lineRule="auto"/>
        <w:ind w:left="359" w:leftChars="171" w:firstLine="660" w:firstLineChars="300"/>
        <w:rPr>
          <w:rFonts w:hint="default" w:ascii="Times New Roman" w:hAnsi="Times New Roman" w:eastAsia="宋体" w:cs="Times New Roman"/>
          <w:bCs/>
          <w:color w:val="auto"/>
          <w:sz w:val="22"/>
          <w:szCs w:val="21"/>
          <w:highlight w:val="none"/>
        </w:rPr>
      </w:pPr>
      <w:r>
        <w:rPr>
          <w:rFonts w:hint="default" w:ascii="Times New Roman" w:hAnsi="Times New Roman" w:eastAsia="宋体" w:cs="Times New Roman"/>
          <w:bCs/>
          <w:color w:val="auto"/>
          <w:sz w:val="22"/>
          <w:szCs w:val="21"/>
          <w:highlight w:val="none"/>
        </w:rPr>
        <w:t>日期：_____年____月____日</w:t>
      </w:r>
    </w:p>
    <w:p w14:paraId="4DECB7A3">
      <w:pPr>
        <w:pStyle w:val="2"/>
        <w:pageBreakBefore w:val="0"/>
        <w:kinsoku/>
        <w:wordWrap/>
        <w:overflowPunct/>
        <w:bidi w:val="0"/>
        <w:spacing w:before="0" w:beforeLines="0" w:after="0" w:afterLines="0" w:line="360" w:lineRule="auto"/>
        <w:ind w:left="0" w:leftChars="0" w:right="0" w:rightChars="0"/>
        <w:jc w:val="center"/>
        <w:textAlignment w:val="auto"/>
        <w:rPr>
          <w:rFonts w:hint="default" w:ascii="Times New Roman" w:hAnsi="Times New Roman" w:cs="Times New Roman"/>
          <w:color w:val="auto"/>
          <w:highlight w:val="none"/>
        </w:rPr>
      </w:pPr>
      <w:r>
        <w:rPr>
          <w:rFonts w:hint="default" w:ascii="Times New Roman" w:hAnsi="Times New Roman" w:eastAsia="黑体" w:cs="Times New Roman"/>
          <w:bCs/>
          <w:color w:val="auto"/>
          <w:kern w:val="44"/>
          <w:sz w:val="32"/>
          <w:szCs w:val="44"/>
          <w:highlight w:val="none"/>
        </w:rPr>
        <w:br w:type="page"/>
      </w:r>
      <w:r>
        <w:rPr>
          <w:rFonts w:hint="default" w:ascii="Times New Roman" w:hAnsi="Times New Roman" w:cs="Times New Roman"/>
          <w:color w:val="auto"/>
          <w:highlight w:val="none"/>
        </w:rPr>
        <w:t>第五章  工程量清单</w:t>
      </w:r>
      <w:bookmarkEnd w:id="102"/>
      <w:bookmarkEnd w:id="103"/>
      <w:bookmarkEnd w:id="104"/>
      <w:bookmarkEnd w:id="105"/>
      <w:bookmarkEnd w:id="106"/>
      <w:bookmarkEnd w:id="107"/>
      <w:bookmarkEnd w:id="108"/>
      <w:bookmarkEnd w:id="109"/>
      <w:bookmarkEnd w:id="110"/>
      <w:bookmarkEnd w:id="111"/>
    </w:p>
    <w:p w14:paraId="55224C8E">
      <w:pPr>
        <w:rPr>
          <w:rFonts w:hint="default" w:ascii="Times New Roman" w:hAnsi="Times New Roman" w:cs="Times New Roman"/>
          <w:color w:val="auto"/>
          <w:highlight w:val="none"/>
        </w:rPr>
      </w:pPr>
    </w:p>
    <w:p w14:paraId="047C7E0E">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val="0"/>
          <w:color w:val="auto"/>
          <w:kern w:val="2"/>
          <w:sz w:val="28"/>
          <w:szCs w:val="32"/>
          <w:highlight w:val="none"/>
          <w:lang w:val="en-US" w:eastAsia="zh-CN" w:bidi="ar-SA"/>
        </w:rPr>
      </w:pPr>
      <w:r>
        <w:rPr>
          <w:rFonts w:hint="default" w:ascii="Times New Roman" w:hAnsi="Times New Roman" w:eastAsia="宋体" w:cs="Times New Roman"/>
          <w:b w:val="0"/>
          <w:color w:val="auto"/>
          <w:kern w:val="2"/>
          <w:sz w:val="28"/>
          <w:szCs w:val="32"/>
          <w:highlight w:val="none"/>
          <w:lang w:val="en-US" w:eastAsia="zh-CN" w:bidi="ar-SA"/>
        </w:rPr>
        <w:t>详见附件。</w:t>
      </w:r>
    </w:p>
    <w:p w14:paraId="67ABBE03">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黑体" w:cs="Times New Roman"/>
          <w:b/>
          <w:color w:val="auto"/>
          <w:highlight w:val="none"/>
        </w:rPr>
      </w:pPr>
    </w:p>
    <w:p w14:paraId="208300C4">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黑体" w:cs="Times New Roman"/>
          <w:b/>
          <w:color w:val="auto"/>
          <w:highlight w:val="none"/>
        </w:rPr>
      </w:pPr>
    </w:p>
    <w:p w14:paraId="27152182">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黑体" w:cs="Times New Roman"/>
          <w:b/>
          <w:color w:val="auto"/>
          <w:highlight w:val="none"/>
        </w:rPr>
      </w:pPr>
    </w:p>
    <w:p w14:paraId="022E83AA">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黑体" w:cs="Times New Roman"/>
          <w:b/>
          <w:color w:val="auto"/>
          <w:highlight w:val="none"/>
        </w:rPr>
      </w:pPr>
    </w:p>
    <w:p w14:paraId="39E75AE3">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黑体" w:cs="Times New Roman"/>
          <w:b/>
          <w:color w:val="auto"/>
          <w:highlight w:val="none"/>
        </w:rPr>
      </w:pPr>
    </w:p>
    <w:p w14:paraId="2052CCE2">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黑体" w:cs="Times New Roman"/>
          <w:b/>
          <w:color w:val="auto"/>
          <w:highlight w:val="none"/>
        </w:rPr>
      </w:pPr>
    </w:p>
    <w:p w14:paraId="31E7A2E3">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黑体" w:cs="Times New Roman"/>
          <w:b/>
          <w:color w:val="auto"/>
          <w:highlight w:val="none"/>
        </w:rPr>
      </w:pPr>
    </w:p>
    <w:p w14:paraId="250BA875">
      <w:pPr>
        <w:pStyle w:val="2"/>
        <w:pageBreakBefore w:val="0"/>
        <w:kinsoku/>
        <w:wordWrap/>
        <w:overflowPunct/>
        <w:bidi w:val="0"/>
        <w:spacing w:before="0" w:beforeLines="0" w:after="0" w:afterLines="0" w:line="360" w:lineRule="auto"/>
        <w:ind w:left="0" w:leftChars="0" w:right="0" w:rightChars="0"/>
        <w:jc w:val="center"/>
        <w:textAlignment w:val="auto"/>
        <w:rPr>
          <w:rFonts w:hint="default" w:ascii="Times New Roman" w:hAnsi="Times New Roman" w:cs="Times New Roman"/>
          <w:color w:val="auto"/>
          <w:highlight w:val="none"/>
        </w:rPr>
      </w:pPr>
      <w:bookmarkStart w:id="658" w:name="_Toc12392"/>
      <w:bookmarkStart w:id="659" w:name="_Toc179632800"/>
      <w:bookmarkStart w:id="660" w:name="_Toc247085866"/>
      <w:bookmarkStart w:id="661" w:name="_Toc152045782"/>
      <w:bookmarkStart w:id="662" w:name="_Toc246996350"/>
      <w:bookmarkStart w:id="663" w:name="_Toc296602596"/>
      <w:bookmarkStart w:id="664" w:name="_Toc152042571"/>
      <w:bookmarkStart w:id="665" w:name="_Toc247096438"/>
      <w:bookmarkStart w:id="666" w:name="_Toc144974851"/>
      <w:bookmarkStart w:id="667" w:name="_Toc16011"/>
      <w:bookmarkStart w:id="668" w:name="_Toc246997093"/>
      <w:r>
        <w:rPr>
          <w:rFonts w:hint="default" w:ascii="Times New Roman" w:hAnsi="Times New Roman" w:cs="Times New Roman"/>
          <w:color w:val="auto"/>
          <w:highlight w:val="none"/>
        </w:rPr>
        <w:br w:type="page"/>
      </w:r>
      <w:r>
        <w:rPr>
          <w:rFonts w:hint="default" w:ascii="Times New Roman" w:hAnsi="Times New Roman" w:cs="Times New Roman"/>
          <w:color w:val="auto"/>
          <w:highlight w:val="none"/>
        </w:rPr>
        <w:t>第六章  图  纸</w:t>
      </w:r>
      <w:bookmarkEnd w:id="658"/>
      <w:bookmarkEnd w:id="659"/>
      <w:bookmarkEnd w:id="660"/>
      <w:bookmarkEnd w:id="661"/>
      <w:bookmarkEnd w:id="662"/>
      <w:bookmarkEnd w:id="663"/>
      <w:bookmarkEnd w:id="664"/>
      <w:bookmarkEnd w:id="665"/>
      <w:bookmarkEnd w:id="666"/>
      <w:bookmarkEnd w:id="667"/>
      <w:bookmarkEnd w:id="668"/>
    </w:p>
    <w:p w14:paraId="121230F2">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b w:val="0"/>
          <w:color w:val="auto"/>
          <w:kern w:val="2"/>
          <w:sz w:val="28"/>
          <w:szCs w:val="32"/>
          <w:highlight w:val="none"/>
          <w:lang w:val="en-US" w:eastAsia="zh-CN" w:bidi="ar-SA"/>
        </w:rPr>
      </w:pPr>
      <w:r>
        <w:rPr>
          <w:rFonts w:hint="default" w:ascii="Times New Roman" w:hAnsi="Times New Roman" w:eastAsia="宋体" w:cs="Times New Roman"/>
          <w:b w:val="0"/>
          <w:color w:val="auto"/>
          <w:kern w:val="2"/>
          <w:sz w:val="28"/>
          <w:szCs w:val="32"/>
          <w:highlight w:val="none"/>
          <w:lang w:val="en-US" w:eastAsia="zh-CN" w:bidi="ar-SA"/>
        </w:rPr>
        <w:t>详见附件。</w:t>
      </w:r>
    </w:p>
    <w:p w14:paraId="75392770">
      <w:pPr>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7F6CA094">
      <w:pPr>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4FE0E3CD">
      <w:pPr>
        <w:pStyle w:val="17"/>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283EB52B">
      <w:pPr>
        <w:pStyle w:val="88"/>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55B7815C">
      <w:pPr>
        <w:pStyle w:val="89"/>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56690E91">
      <w:pPr>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66A875A3">
      <w:pPr>
        <w:pStyle w:val="17"/>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60FA78FB">
      <w:pPr>
        <w:pStyle w:val="88"/>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4A3CC172">
      <w:pPr>
        <w:pStyle w:val="89"/>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68699836">
      <w:pPr>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1C62B5AC">
      <w:pPr>
        <w:pStyle w:val="17"/>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1F5B885C">
      <w:pPr>
        <w:pStyle w:val="88"/>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2A7FFD18">
      <w:pPr>
        <w:pStyle w:val="89"/>
        <w:rPr>
          <w:rFonts w:hint="default" w:ascii="Times New Roman" w:hAnsi="Times New Roman" w:cs="Times New Roman"/>
          <w:color w:val="auto"/>
          <w:highlight w:val="none"/>
        </w:rPr>
      </w:pPr>
    </w:p>
    <w:p w14:paraId="1747DC71">
      <w:pPr>
        <w:rPr>
          <w:rFonts w:hint="default" w:ascii="Times New Roman" w:hAnsi="Times New Roman" w:cs="Times New Roman"/>
          <w:color w:val="auto"/>
          <w:highlight w:val="none"/>
        </w:rPr>
      </w:pPr>
    </w:p>
    <w:p w14:paraId="4E434EA3">
      <w:pPr>
        <w:pStyle w:val="17"/>
        <w:rPr>
          <w:rFonts w:hint="default" w:ascii="Times New Roman" w:hAnsi="Times New Roman" w:cs="Times New Roman"/>
          <w:color w:val="auto"/>
          <w:highlight w:val="none"/>
        </w:rPr>
      </w:pPr>
    </w:p>
    <w:p w14:paraId="62E0B18E">
      <w:pPr>
        <w:pStyle w:val="88"/>
        <w:rPr>
          <w:rFonts w:hint="default" w:ascii="Times New Roman" w:hAnsi="Times New Roman" w:cs="Times New Roman"/>
          <w:color w:val="auto"/>
          <w:highlight w:val="none"/>
        </w:rPr>
      </w:pPr>
    </w:p>
    <w:p w14:paraId="44309BED">
      <w:pPr>
        <w:pStyle w:val="89"/>
        <w:rPr>
          <w:rFonts w:hint="default" w:ascii="Times New Roman" w:hAnsi="Times New Roman" w:cs="Times New Roman"/>
          <w:color w:val="auto"/>
          <w:highlight w:val="none"/>
        </w:rPr>
      </w:pPr>
    </w:p>
    <w:p w14:paraId="5771B3CA">
      <w:pPr>
        <w:rPr>
          <w:rFonts w:hint="default" w:ascii="Times New Roman" w:hAnsi="Times New Roman" w:cs="Times New Roman"/>
          <w:color w:val="auto"/>
          <w:highlight w:val="none"/>
        </w:rPr>
      </w:pPr>
    </w:p>
    <w:p w14:paraId="510AC1DA">
      <w:pPr>
        <w:pStyle w:val="17"/>
        <w:rPr>
          <w:rFonts w:hint="default" w:ascii="Times New Roman" w:hAnsi="Times New Roman" w:cs="Times New Roman"/>
          <w:color w:val="auto"/>
          <w:highlight w:val="none"/>
        </w:rPr>
      </w:pPr>
    </w:p>
    <w:p w14:paraId="1B7C2EC4">
      <w:pPr>
        <w:pStyle w:val="88"/>
        <w:rPr>
          <w:rFonts w:hint="default" w:ascii="Times New Roman" w:hAnsi="Times New Roman" w:cs="Times New Roman"/>
          <w:color w:val="auto"/>
          <w:highlight w:val="none"/>
        </w:rPr>
      </w:pPr>
    </w:p>
    <w:p w14:paraId="7953D887">
      <w:pPr>
        <w:pStyle w:val="89"/>
        <w:rPr>
          <w:rFonts w:hint="default" w:ascii="Times New Roman" w:hAnsi="Times New Roman" w:cs="Times New Roman"/>
          <w:color w:val="auto"/>
          <w:highlight w:val="none"/>
        </w:rPr>
      </w:pPr>
    </w:p>
    <w:p w14:paraId="04B4A5A5">
      <w:pPr>
        <w:rPr>
          <w:rFonts w:hint="default" w:ascii="Times New Roman" w:hAnsi="Times New Roman" w:cs="Times New Roman"/>
          <w:color w:val="auto"/>
          <w:highlight w:val="none"/>
        </w:rPr>
      </w:pPr>
    </w:p>
    <w:p w14:paraId="56120628">
      <w:pPr>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502D8BCD">
      <w:pPr>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0FEB32EB">
      <w:pPr>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68BD2728">
      <w:pPr>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3B5700D6">
      <w:pPr>
        <w:pStyle w:val="17"/>
        <w:keepNext w:val="0"/>
        <w:keepLines w:val="0"/>
        <w:pageBreakBefore w:val="0"/>
        <w:kinsoku/>
        <w:wordWrap/>
        <w:overflowPunct/>
        <w:topLinePunct w:val="0"/>
        <w:bidi w:val="0"/>
        <w:snapToGrid/>
        <w:outlineLvl w:val="9"/>
        <w:rPr>
          <w:rFonts w:hint="default" w:ascii="Times New Roman" w:hAnsi="Times New Roman" w:cs="Times New Roman"/>
          <w:color w:val="auto"/>
          <w:highlight w:val="none"/>
        </w:rPr>
      </w:pPr>
    </w:p>
    <w:p w14:paraId="5C6796C4">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jc w:val="center"/>
        <w:textAlignment w:val="auto"/>
        <w:outlineLvl w:val="0"/>
        <w:rPr>
          <w:rFonts w:hint="default" w:ascii="Times New Roman" w:hAnsi="Times New Roman" w:cs="Times New Roman"/>
          <w:color w:val="auto"/>
          <w:highlight w:val="none"/>
        </w:rPr>
      </w:pPr>
      <w:bookmarkStart w:id="669" w:name="_Toc179632804"/>
      <w:bookmarkStart w:id="670" w:name="_Toc247085870"/>
      <w:bookmarkStart w:id="671" w:name="_Toc6686"/>
      <w:bookmarkStart w:id="672" w:name="_Toc246997096"/>
      <w:bookmarkStart w:id="673" w:name="_Toc246996353"/>
      <w:bookmarkStart w:id="674" w:name="_Toc296602599"/>
      <w:r>
        <w:rPr>
          <w:rFonts w:hint="default" w:ascii="Times New Roman" w:hAnsi="Times New Roman" w:cs="Times New Roman"/>
          <w:color w:val="auto"/>
          <w:highlight w:val="none"/>
        </w:rPr>
        <w:br w:type="page"/>
      </w:r>
      <w:bookmarkStart w:id="675" w:name="_Toc32531"/>
      <w:r>
        <w:rPr>
          <w:rFonts w:hint="default" w:ascii="Times New Roman" w:hAnsi="Times New Roman" w:eastAsia="黑体" w:cs="Times New Roman"/>
          <w:b/>
          <w:color w:val="auto"/>
          <w:kern w:val="2"/>
          <w:sz w:val="48"/>
          <w:szCs w:val="24"/>
          <w:highlight w:val="none"/>
          <w:lang w:val="en-US" w:eastAsia="zh-CN" w:bidi="ar-SA"/>
        </w:rPr>
        <w:t>第七章  技术标准和要求</w:t>
      </w:r>
      <w:bookmarkEnd w:id="669"/>
      <w:bookmarkEnd w:id="670"/>
      <w:bookmarkEnd w:id="671"/>
      <w:bookmarkEnd w:id="672"/>
      <w:bookmarkEnd w:id="673"/>
      <w:bookmarkEnd w:id="674"/>
      <w:bookmarkEnd w:id="675"/>
    </w:p>
    <w:p w14:paraId="7092B962">
      <w:pPr>
        <w:keepNext w:val="0"/>
        <w:keepLines w:val="0"/>
        <w:pageBreakBefore w:val="0"/>
        <w:kinsoku/>
        <w:wordWrap/>
        <w:overflowPunct/>
        <w:topLinePunct w:val="0"/>
        <w:bidi w:val="0"/>
        <w:snapToGrid w:val="0"/>
        <w:spacing w:line="360" w:lineRule="auto"/>
        <w:ind w:left="0" w:leftChars="0" w:right="0" w:rightChars="0" w:firstLine="48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本招标工程项目的材料、设备、施工须达到现行中华人民共和国以及安徽省、行业的有关工程建设标准、规范和设计文件的要求</w:t>
      </w:r>
      <w:r>
        <w:rPr>
          <w:rFonts w:hint="default" w:ascii="Times New Roman" w:hAnsi="Times New Roman" w:eastAsia="宋体" w:cs="Times New Roman"/>
          <w:color w:val="auto"/>
          <w:sz w:val="24"/>
          <w:szCs w:val="24"/>
          <w:highlight w:val="none"/>
          <w:lang w:eastAsia="zh-CN"/>
        </w:rPr>
        <w:t>。</w:t>
      </w:r>
    </w:p>
    <w:p w14:paraId="6D6572F3">
      <w:pPr>
        <w:pStyle w:val="486"/>
        <w:keepNext w:val="0"/>
        <w:keepLines w:val="0"/>
        <w:pageBreakBefore w:val="0"/>
        <w:kinsoku/>
        <w:wordWrap/>
        <w:overflowPunct/>
        <w:topLinePunct w:val="0"/>
        <w:bidi w:val="0"/>
        <w:spacing w:line="360" w:lineRule="auto"/>
        <w:jc w:val="left"/>
        <w:textAlignment w:val="auto"/>
        <w:rPr>
          <w:rFonts w:hint="default" w:ascii="Times New Roman" w:hAnsi="Times New Roman" w:eastAsia="宋体" w:cs="Times New Roman"/>
          <w:b/>
          <w:color w:val="auto"/>
          <w:sz w:val="24"/>
          <w:szCs w:val="24"/>
          <w:highlight w:val="none"/>
          <w:lang w:eastAsia="zh-CN"/>
        </w:rPr>
      </w:pPr>
      <w:r>
        <w:rPr>
          <w:rFonts w:hint="default" w:ascii="Times New Roman" w:hAnsi="Times New Roman" w:eastAsia="宋体" w:cs="Times New Roman"/>
          <w:b/>
          <w:color w:val="auto"/>
          <w:sz w:val="24"/>
          <w:szCs w:val="24"/>
          <w:highlight w:val="none"/>
          <w:lang w:val="en-US" w:eastAsia="zh-CN"/>
        </w:rPr>
        <w:t>一、每标段</w:t>
      </w:r>
      <w:r>
        <w:rPr>
          <w:rFonts w:hint="default" w:ascii="Times New Roman" w:hAnsi="Times New Roman" w:eastAsia="宋体" w:cs="Times New Roman"/>
          <w:b/>
          <w:color w:val="auto"/>
          <w:sz w:val="24"/>
          <w:szCs w:val="24"/>
          <w:highlight w:val="none"/>
        </w:rPr>
        <w:t>中标后配备其他主要管理人员和技术人员最低要求</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1097"/>
        <w:gridCol w:w="5859"/>
      </w:tblGrid>
      <w:tr w14:paraId="4A4B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739667EF">
            <w:pPr>
              <w:keepNext w:val="0"/>
              <w:keepLines w:val="0"/>
              <w:pageBreakBefore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人员岗位</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2236C923">
            <w:pPr>
              <w:keepNext w:val="0"/>
              <w:keepLines w:val="0"/>
              <w:pageBreakBefore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数  量</w:t>
            </w:r>
          </w:p>
        </w:tc>
        <w:tc>
          <w:tcPr>
            <w:tcW w:w="3247" w:type="pct"/>
            <w:tcBorders>
              <w:top w:val="single" w:color="auto" w:sz="4" w:space="0"/>
              <w:left w:val="single" w:color="auto" w:sz="4" w:space="0"/>
              <w:bottom w:val="single" w:color="auto" w:sz="4" w:space="0"/>
              <w:right w:val="single" w:color="auto" w:sz="4" w:space="0"/>
            </w:tcBorders>
            <w:noWrap w:val="0"/>
            <w:vAlign w:val="center"/>
          </w:tcPr>
          <w:p w14:paraId="4D0CC205">
            <w:pPr>
              <w:keepNext w:val="0"/>
              <w:keepLines w:val="0"/>
              <w:pageBreakBefore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说明</w:t>
            </w:r>
          </w:p>
        </w:tc>
      </w:tr>
      <w:tr w14:paraId="1ABD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32085173">
            <w:pPr>
              <w:keepNext w:val="0"/>
              <w:keepLines w:val="0"/>
              <w:pageBreakBefore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b w:val="0"/>
                <w:bCs/>
                <w:color w:val="auto"/>
                <w:kern w:val="0"/>
                <w:sz w:val="24"/>
                <w:szCs w:val="24"/>
                <w:highlight w:val="none"/>
                <w:lang w:val="en-US" w:eastAsia="zh-CN"/>
              </w:rPr>
            </w:pPr>
            <w:r>
              <w:rPr>
                <w:rFonts w:hint="default" w:ascii="Times New Roman" w:hAnsi="Times New Roman" w:eastAsia="宋体" w:cs="Times New Roman"/>
                <w:b w:val="0"/>
                <w:bCs/>
                <w:color w:val="auto"/>
                <w:kern w:val="0"/>
                <w:sz w:val="24"/>
                <w:szCs w:val="24"/>
                <w:highlight w:val="none"/>
                <w:lang w:val="en-US" w:eastAsia="zh-CN"/>
              </w:rPr>
              <w:t>项目经理</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7538BC9A">
            <w:pPr>
              <w:keepNext w:val="0"/>
              <w:keepLines w:val="0"/>
              <w:pageBreakBefore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b w:val="0"/>
                <w:bCs/>
                <w:color w:val="auto"/>
                <w:kern w:val="0"/>
                <w:sz w:val="24"/>
                <w:szCs w:val="24"/>
                <w:highlight w:val="none"/>
                <w:lang w:val="en-US" w:eastAsia="zh-CN"/>
              </w:rPr>
            </w:pPr>
            <w:r>
              <w:rPr>
                <w:rFonts w:hint="default" w:ascii="Times New Roman" w:hAnsi="Times New Roman" w:eastAsia="宋体" w:cs="Times New Roman"/>
                <w:b w:val="0"/>
                <w:bCs/>
                <w:color w:val="auto"/>
                <w:kern w:val="0"/>
                <w:sz w:val="24"/>
                <w:szCs w:val="24"/>
                <w:highlight w:val="none"/>
                <w:lang w:val="en-US" w:eastAsia="zh-CN"/>
              </w:rPr>
              <w:t>1</w:t>
            </w:r>
          </w:p>
        </w:tc>
        <w:tc>
          <w:tcPr>
            <w:tcW w:w="3247" w:type="pct"/>
            <w:vMerge w:val="restart"/>
            <w:tcBorders>
              <w:top w:val="single" w:color="auto" w:sz="4" w:space="0"/>
              <w:left w:val="single" w:color="auto" w:sz="4" w:space="0"/>
              <w:right w:val="single" w:color="auto" w:sz="4" w:space="0"/>
            </w:tcBorders>
            <w:noWrap w:val="0"/>
            <w:vAlign w:val="center"/>
          </w:tcPr>
          <w:p w14:paraId="6490363E">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Cs/>
                <w:color w:val="auto"/>
                <w:kern w:val="0"/>
                <w:sz w:val="24"/>
                <w:szCs w:val="24"/>
                <w:highlight w:val="none"/>
                <w:lang w:val="en-US" w:eastAsia="zh-CN"/>
              </w:rPr>
            </w:pPr>
            <w:r>
              <w:rPr>
                <w:rFonts w:hint="eastAsia" w:ascii="Times New Roman" w:hAnsi="Times New Roman" w:eastAsia="宋体" w:cs="Times New Roman"/>
                <w:bCs/>
                <w:color w:val="auto"/>
                <w:kern w:val="0"/>
                <w:sz w:val="24"/>
                <w:szCs w:val="24"/>
                <w:highlight w:val="none"/>
                <w:lang w:val="en-US" w:eastAsia="zh-CN"/>
              </w:rPr>
              <w:t>具体以现场实际要求为准</w:t>
            </w:r>
          </w:p>
        </w:tc>
      </w:tr>
      <w:tr w14:paraId="325E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139A03E2">
            <w:pPr>
              <w:keepNext w:val="0"/>
              <w:keepLines w:val="0"/>
              <w:pageBreakBefore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b w:val="0"/>
                <w:bCs/>
                <w:color w:val="auto"/>
                <w:kern w:val="0"/>
                <w:sz w:val="24"/>
                <w:szCs w:val="24"/>
                <w:highlight w:val="none"/>
                <w:lang w:val="en-US" w:eastAsia="zh-CN"/>
              </w:rPr>
            </w:pPr>
            <w:r>
              <w:rPr>
                <w:rFonts w:hint="default" w:ascii="Times New Roman" w:hAnsi="Times New Roman" w:eastAsia="宋体" w:cs="Times New Roman"/>
                <w:b w:val="0"/>
                <w:bCs/>
                <w:color w:val="auto"/>
                <w:kern w:val="0"/>
                <w:sz w:val="24"/>
                <w:szCs w:val="24"/>
                <w:highlight w:val="none"/>
                <w:lang w:val="en-US" w:eastAsia="zh-CN"/>
              </w:rPr>
              <w:t>技术负责人</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47BE6FE0">
            <w:pPr>
              <w:keepNext w:val="0"/>
              <w:keepLines w:val="0"/>
              <w:pageBreakBefore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b w:val="0"/>
                <w:bCs/>
                <w:color w:val="auto"/>
                <w:kern w:val="0"/>
                <w:sz w:val="24"/>
                <w:szCs w:val="24"/>
                <w:highlight w:val="none"/>
                <w:lang w:val="en-US" w:eastAsia="zh-CN"/>
              </w:rPr>
            </w:pPr>
            <w:r>
              <w:rPr>
                <w:rFonts w:hint="default" w:ascii="Times New Roman" w:hAnsi="Times New Roman" w:eastAsia="宋体" w:cs="Times New Roman"/>
                <w:b w:val="0"/>
                <w:bCs/>
                <w:color w:val="auto"/>
                <w:kern w:val="0"/>
                <w:sz w:val="24"/>
                <w:szCs w:val="24"/>
                <w:highlight w:val="none"/>
                <w:lang w:val="en-US" w:eastAsia="zh-CN"/>
              </w:rPr>
              <w:t>1</w:t>
            </w:r>
          </w:p>
        </w:tc>
        <w:tc>
          <w:tcPr>
            <w:tcW w:w="3247" w:type="pct"/>
            <w:vMerge w:val="continue"/>
            <w:tcBorders>
              <w:left w:val="single" w:color="auto" w:sz="4" w:space="0"/>
              <w:right w:val="single" w:color="auto" w:sz="4" w:space="0"/>
            </w:tcBorders>
            <w:noWrap w:val="0"/>
            <w:vAlign w:val="center"/>
          </w:tcPr>
          <w:p w14:paraId="01873B26">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Cs/>
                <w:color w:val="auto"/>
                <w:kern w:val="0"/>
                <w:sz w:val="24"/>
                <w:szCs w:val="24"/>
                <w:highlight w:val="none"/>
              </w:rPr>
            </w:pPr>
          </w:p>
        </w:tc>
      </w:tr>
      <w:tr w14:paraId="2B43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540B5523">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施工员</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6BB7CC83">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3</w:t>
            </w:r>
          </w:p>
        </w:tc>
        <w:tc>
          <w:tcPr>
            <w:tcW w:w="3247" w:type="pct"/>
            <w:vMerge w:val="continue"/>
            <w:tcBorders>
              <w:left w:val="single" w:color="auto" w:sz="4" w:space="0"/>
              <w:right w:val="single" w:color="auto" w:sz="4" w:space="0"/>
            </w:tcBorders>
            <w:noWrap w:val="0"/>
            <w:vAlign w:val="top"/>
          </w:tcPr>
          <w:p w14:paraId="207A4322">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Cs/>
                <w:color w:val="auto"/>
                <w:kern w:val="0"/>
                <w:sz w:val="24"/>
                <w:szCs w:val="24"/>
                <w:highlight w:val="none"/>
              </w:rPr>
            </w:pPr>
          </w:p>
        </w:tc>
      </w:tr>
      <w:tr w14:paraId="5F98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27181D79">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质检员</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637BFF64">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1</w:t>
            </w:r>
          </w:p>
        </w:tc>
        <w:tc>
          <w:tcPr>
            <w:tcW w:w="3247" w:type="pct"/>
            <w:vMerge w:val="continue"/>
            <w:tcBorders>
              <w:left w:val="single" w:color="auto" w:sz="4" w:space="0"/>
              <w:right w:val="single" w:color="auto" w:sz="4" w:space="0"/>
            </w:tcBorders>
            <w:noWrap w:val="0"/>
            <w:vAlign w:val="top"/>
          </w:tcPr>
          <w:p w14:paraId="397880AA">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Cs/>
                <w:color w:val="auto"/>
                <w:kern w:val="0"/>
                <w:sz w:val="24"/>
                <w:szCs w:val="24"/>
                <w:highlight w:val="none"/>
              </w:rPr>
            </w:pPr>
          </w:p>
        </w:tc>
      </w:tr>
      <w:tr w14:paraId="43E3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76E9ED51">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安全员</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7537171D">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2</w:t>
            </w:r>
          </w:p>
        </w:tc>
        <w:tc>
          <w:tcPr>
            <w:tcW w:w="3247" w:type="pct"/>
            <w:vMerge w:val="continue"/>
            <w:tcBorders>
              <w:left w:val="single" w:color="auto" w:sz="4" w:space="0"/>
              <w:right w:val="single" w:color="auto" w:sz="4" w:space="0"/>
            </w:tcBorders>
            <w:noWrap w:val="0"/>
            <w:vAlign w:val="top"/>
          </w:tcPr>
          <w:p w14:paraId="02566954">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Cs/>
                <w:color w:val="auto"/>
                <w:kern w:val="0"/>
                <w:sz w:val="24"/>
                <w:szCs w:val="24"/>
                <w:highlight w:val="none"/>
              </w:rPr>
            </w:pPr>
          </w:p>
        </w:tc>
      </w:tr>
      <w:tr w14:paraId="1F55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14D932C2">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资料员</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3F76EB97">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1</w:t>
            </w:r>
          </w:p>
        </w:tc>
        <w:tc>
          <w:tcPr>
            <w:tcW w:w="3247" w:type="pct"/>
            <w:vMerge w:val="continue"/>
            <w:tcBorders>
              <w:left w:val="single" w:color="auto" w:sz="4" w:space="0"/>
              <w:right w:val="single" w:color="auto" w:sz="4" w:space="0"/>
            </w:tcBorders>
            <w:noWrap w:val="0"/>
            <w:vAlign w:val="top"/>
          </w:tcPr>
          <w:p w14:paraId="79D73429">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Cs/>
                <w:color w:val="auto"/>
                <w:kern w:val="0"/>
                <w:sz w:val="24"/>
                <w:szCs w:val="24"/>
                <w:highlight w:val="none"/>
              </w:rPr>
            </w:pPr>
          </w:p>
        </w:tc>
      </w:tr>
      <w:tr w14:paraId="48A0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4" w:type="pct"/>
            <w:tcBorders>
              <w:top w:val="single" w:color="auto" w:sz="4" w:space="0"/>
              <w:left w:val="single" w:color="auto" w:sz="4" w:space="0"/>
              <w:bottom w:val="single" w:color="auto" w:sz="4" w:space="0"/>
              <w:right w:val="single" w:color="auto" w:sz="4" w:space="0"/>
            </w:tcBorders>
            <w:noWrap w:val="0"/>
            <w:vAlign w:val="center"/>
          </w:tcPr>
          <w:p w14:paraId="56C3CB3D">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造价员</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2B965F19">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1</w:t>
            </w:r>
          </w:p>
        </w:tc>
        <w:tc>
          <w:tcPr>
            <w:tcW w:w="3247" w:type="pct"/>
            <w:vMerge w:val="continue"/>
            <w:tcBorders>
              <w:left w:val="single" w:color="auto" w:sz="4" w:space="0"/>
              <w:right w:val="single" w:color="auto" w:sz="4" w:space="0"/>
            </w:tcBorders>
            <w:noWrap w:val="0"/>
            <w:vAlign w:val="top"/>
          </w:tcPr>
          <w:p w14:paraId="13747A6E">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Cs/>
                <w:color w:val="auto"/>
                <w:kern w:val="0"/>
                <w:sz w:val="24"/>
                <w:szCs w:val="24"/>
                <w:highlight w:val="none"/>
              </w:rPr>
            </w:pPr>
          </w:p>
        </w:tc>
      </w:tr>
    </w:tbl>
    <w:p w14:paraId="30F33E81">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auto"/>
          <w:sz w:val="24"/>
          <w:szCs w:val="24"/>
          <w:highlight w:val="none"/>
        </w:rPr>
      </w:pPr>
    </w:p>
    <w:p w14:paraId="6E70309D">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注：后期上述所有人员均须常驻场履约，否则招标人有权解除合同。</w:t>
      </w:r>
    </w:p>
    <w:p w14:paraId="5FEABFA7">
      <w:pPr>
        <w:keepNext w:val="0"/>
        <w:keepLines w:val="0"/>
        <w:pageBreakBefore w:val="0"/>
        <w:widowControl w:val="0"/>
        <w:kinsoku/>
        <w:wordWrap/>
        <w:overflowPunct/>
        <w:topLinePunct w:val="0"/>
        <w:bidi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bookmarkStart w:id="676" w:name="_Toc16025"/>
      <w:r>
        <w:rPr>
          <w:rFonts w:hint="default" w:ascii="Times New Roman" w:hAnsi="Times New Roman" w:eastAsia="宋体" w:cs="Times New Roman"/>
          <w:b/>
          <w:bCs/>
          <w:color w:val="auto"/>
          <w:sz w:val="24"/>
          <w:szCs w:val="24"/>
          <w:highlight w:val="none"/>
          <w:lang w:val="en-US" w:eastAsia="zh-CN"/>
        </w:rPr>
        <w:t>二、工作内容：</w:t>
      </w:r>
    </w:p>
    <w:p w14:paraId="6CF40323">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快速构建耕作层：内容为活土层快速熟化工程，土地平整工程完成后，利用撒肥机将天然腐殖质材料、熟化活性生物质材料和生物激发剂三种物料均匀撒施地表，然后利用旋耕机旋耕，将物料与至少0-20cm土层混合均匀。三种物料撒施标准为天然腐殖质材料1.0 t/亩，熟化活性生物质材料0.5 t/亩，生物激发剂0.1 t/亩。</w:t>
      </w:r>
    </w:p>
    <w:p w14:paraId="07779B1E">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以添加天然腐殖质材料替代土壤有机质稳定性组分，以自然生物质材料替代土壤有机质活性组分，以纯生物或天然有机材料的提取或降解物为生物激发剂，激活系统快速循环，经1-2年的高有机质和强微生物活性驱动和自驯化，促进土壤团聚化和沃土微生物群落结构形成，从而构建快速提升土壤有机质，促进土壤熟化，使冗长土壤熟化过程培育简化为一次性工程化作业。</w:t>
      </w:r>
    </w:p>
    <w:p w14:paraId="6ED04ECA">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p w14:paraId="2C809B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表8.6.2-1耕作层构建材料技术参数表</w:t>
      </w:r>
    </w:p>
    <w:tbl>
      <w:tblPr>
        <w:tblStyle w:val="49"/>
        <w:tblW w:w="0" w:type="auto"/>
        <w:jc w:val="center"/>
        <w:tblLayout w:type="fixed"/>
        <w:tblCellMar>
          <w:top w:w="0" w:type="dxa"/>
          <w:left w:w="108" w:type="dxa"/>
          <w:bottom w:w="0" w:type="dxa"/>
          <w:right w:w="108" w:type="dxa"/>
        </w:tblCellMar>
      </w:tblPr>
      <w:tblGrid>
        <w:gridCol w:w="3554"/>
        <w:gridCol w:w="1815"/>
        <w:gridCol w:w="1708"/>
        <w:gridCol w:w="1442"/>
      </w:tblGrid>
      <w:tr w14:paraId="2E762A79">
        <w:tblPrEx>
          <w:tblCellMar>
            <w:top w:w="0" w:type="dxa"/>
            <w:left w:w="108" w:type="dxa"/>
            <w:bottom w:w="0" w:type="dxa"/>
            <w:right w:w="108" w:type="dxa"/>
          </w:tblCellMar>
        </w:tblPrEx>
        <w:trPr>
          <w:trHeight w:val="397" w:hRule="atLeast"/>
          <w:jc w:val="center"/>
        </w:trPr>
        <w:tc>
          <w:tcPr>
            <w:tcW w:w="3554" w:type="dxa"/>
            <w:vMerge w:val="restart"/>
            <w:tcBorders>
              <w:top w:val="single" w:color="auto" w:sz="4" w:space="0"/>
              <w:left w:val="single" w:color="auto" w:sz="4" w:space="0"/>
              <w:bottom w:val="single" w:color="auto" w:sz="4" w:space="0"/>
              <w:right w:val="single" w:color="auto" w:sz="4" w:space="0"/>
            </w:tcBorders>
            <w:noWrap w:val="0"/>
            <w:vAlign w:val="center"/>
          </w:tcPr>
          <w:p w14:paraId="5DA37403">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指标</w:t>
            </w:r>
          </w:p>
        </w:tc>
        <w:tc>
          <w:tcPr>
            <w:tcW w:w="1815" w:type="dxa"/>
            <w:tcBorders>
              <w:top w:val="single" w:color="auto" w:sz="4" w:space="0"/>
              <w:left w:val="nil"/>
              <w:bottom w:val="single" w:color="auto" w:sz="4" w:space="0"/>
              <w:right w:val="single" w:color="auto" w:sz="4" w:space="0"/>
            </w:tcBorders>
            <w:noWrap w:val="0"/>
            <w:vAlign w:val="center"/>
          </w:tcPr>
          <w:p w14:paraId="13A27060">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天然腐殖质材料</w:t>
            </w:r>
          </w:p>
        </w:tc>
        <w:tc>
          <w:tcPr>
            <w:tcW w:w="1708" w:type="dxa"/>
            <w:tcBorders>
              <w:top w:val="single" w:color="auto" w:sz="4" w:space="0"/>
              <w:left w:val="nil"/>
              <w:bottom w:val="single" w:color="auto" w:sz="4" w:space="0"/>
              <w:right w:val="single" w:color="auto" w:sz="4" w:space="0"/>
            </w:tcBorders>
            <w:noWrap w:val="0"/>
            <w:vAlign w:val="center"/>
          </w:tcPr>
          <w:p w14:paraId="0ED6B7F0">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活性生物质材料</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369F91B">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生物激发剂</w:t>
            </w:r>
          </w:p>
        </w:tc>
      </w:tr>
      <w:tr w14:paraId="5016882A">
        <w:tblPrEx>
          <w:tblCellMar>
            <w:top w:w="0" w:type="dxa"/>
            <w:left w:w="108" w:type="dxa"/>
            <w:bottom w:w="0" w:type="dxa"/>
            <w:right w:w="108" w:type="dxa"/>
          </w:tblCellMar>
        </w:tblPrEx>
        <w:trPr>
          <w:trHeight w:val="397" w:hRule="atLeast"/>
          <w:jc w:val="center"/>
        </w:trPr>
        <w:tc>
          <w:tcPr>
            <w:tcW w:w="3554" w:type="dxa"/>
            <w:vMerge w:val="continue"/>
            <w:tcBorders>
              <w:top w:val="single" w:color="auto" w:sz="4" w:space="0"/>
              <w:left w:val="single" w:color="auto" w:sz="4" w:space="0"/>
              <w:bottom w:val="single" w:color="auto" w:sz="4" w:space="0"/>
              <w:right w:val="single" w:color="auto" w:sz="4" w:space="0"/>
            </w:tcBorders>
            <w:noWrap w:val="0"/>
            <w:vAlign w:val="center"/>
          </w:tcPr>
          <w:p w14:paraId="71C68F82">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p>
        </w:tc>
        <w:tc>
          <w:tcPr>
            <w:tcW w:w="1815" w:type="dxa"/>
            <w:tcBorders>
              <w:top w:val="nil"/>
              <w:left w:val="nil"/>
              <w:bottom w:val="single" w:color="auto" w:sz="4" w:space="0"/>
              <w:right w:val="single" w:color="auto" w:sz="4" w:space="0"/>
            </w:tcBorders>
            <w:noWrap w:val="0"/>
            <w:vAlign w:val="center"/>
          </w:tcPr>
          <w:p w14:paraId="2FDD4C21">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技术要求</w:t>
            </w:r>
          </w:p>
        </w:tc>
        <w:tc>
          <w:tcPr>
            <w:tcW w:w="1708" w:type="dxa"/>
            <w:tcBorders>
              <w:top w:val="single" w:color="auto" w:sz="4" w:space="0"/>
              <w:left w:val="nil"/>
              <w:bottom w:val="single" w:color="auto" w:sz="4" w:space="0"/>
              <w:right w:val="single" w:color="auto" w:sz="4" w:space="0"/>
            </w:tcBorders>
            <w:noWrap w:val="0"/>
            <w:vAlign w:val="center"/>
          </w:tcPr>
          <w:p w14:paraId="3C3A7D04">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技术要求</w:t>
            </w:r>
          </w:p>
        </w:tc>
        <w:tc>
          <w:tcPr>
            <w:tcW w:w="1442" w:type="dxa"/>
            <w:tcBorders>
              <w:top w:val="nil"/>
              <w:left w:val="single" w:color="auto" w:sz="4" w:space="0"/>
              <w:bottom w:val="single" w:color="auto" w:sz="4" w:space="0"/>
              <w:right w:val="single" w:color="auto" w:sz="4" w:space="0"/>
            </w:tcBorders>
            <w:noWrap w:val="0"/>
            <w:vAlign w:val="center"/>
          </w:tcPr>
          <w:p w14:paraId="563049C5">
            <w:pPr>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技术要求</w:t>
            </w:r>
          </w:p>
        </w:tc>
      </w:tr>
      <w:tr w14:paraId="65D0BD2B">
        <w:tblPrEx>
          <w:tblCellMar>
            <w:top w:w="0" w:type="dxa"/>
            <w:left w:w="108" w:type="dxa"/>
            <w:bottom w:w="0" w:type="dxa"/>
            <w:right w:w="108" w:type="dxa"/>
          </w:tblCellMar>
        </w:tblPrEx>
        <w:trPr>
          <w:trHeight w:val="397" w:hRule="atLeast"/>
          <w:jc w:val="center"/>
        </w:trPr>
        <w:tc>
          <w:tcPr>
            <w:tcW w:w="3554" w:type="dxa"/>
            <w:tcBorders>
              <w:top w:val="nil"/>
              <w:left w:val="single" w:color="auto" w:sz="4" w:space="0"/>
              <w:bottom w:val="single" w:color="auto" w:sz="4" w:space="0"/>
              <w:right w:val="single" w:color="auto" w:sz="4" w:space="0"/>
            </w:tcBorders>
            <w:noWrap w:val="0"/>
            <w:vAlign w:val="center"/>
          </w:tcPr>
          <w:p w14:paraId="44436DFD">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有机质(以烘干基计)，%</w:t>
            </w:r>
          </w:p>
        </w:tc>
        <w:tc>
          <w:tcPr>
            <w:tcW w:w="1815" w:type="dxa"/>
            <w:tcBorders>
              <w:top w:val="nil"/>
              <w:left w:val="nil"/>
              <w:bottom w:val="single" w:color="auto" w:sz="4" w:space="0"/>
              <w:right w:val="single" w:color="auto" w:sz="4" w:space="0"/>
            </w:tcBorders>
            <w:noWrap w:val="0"/>
            <w:vAlign w:val="center"/>
          </w:tcPr>
          <w:p w14:paraId="29901882">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≥80</w:t>
            </w:r>
          </w:p>
        </w:tc>
        <w:tc>
          <w:tcPr>
            <w:tcW w:w="1708" w:type="dxa"/>
            <w:tcBorders>
              <w:top w:val="single" w:color="auto" w:sz="4" w:space="0"/>
              <w:left w:val="nil"/>
              <w:bottom w:val="single" w:color="auto" w:sz="4" w:space="0"/>
              <w:right w:val="single" w:color="auto" w:sz="4" w:space="0"/>
            </w:tcBorders>
            <w:noWrap w:val="0"/>
            <w:vAlign w:val="center"/>
          </w:tcPr>
          <w:p w14:paraId="4FFA8D2F">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≥30</w:t>
            </w:r>
          </w:p>
        </w:tc>
        <w:tc>
          <w:tcPr>
            <w:tcW w:w="1442" w:type="dxa"/>
            <w:tcBorders>
              <w:top w:val="nil"/>
              <w:left w:val="single" w:color="auto" w:sz="4" w:space="0"/>
              <w:bottom w:val="single" w:color="auto" w:sz="4" w:space="0"/>
              <w:right w:val="single" w:color="auto" w:sz="4" w:space="0"/>
            </w:tcBorders>
            <w:noWrap w:val="0"/>
            <w:vAlign w:val="center"/>
          </w:tcPr>
          <w:p w14:paraId="7326EA3F">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w:t>
            </w:r>
          </w:p>
        </w:tc>
      </w:tr>
      <w:tr w14:paraId="2149697F">
        <w:tblPrEx>
          <w:tblCellMar>
            <w:top w:w="0" w:type="dxa"/>
            <w:left w:w="108" w:type="dxa"/>
            <w:bottom w:w="0" w:type="dxa"/>
            <w:right w:w="108" w:type="dxa"/>
          </w:tblCellMar>
        </w:tblPrEx>
        <w:trPr>
          <w:trHeight w:val="397" w:hRule="atLeast"/>
          <w:jc w:val="center"/>
        </w:trPr>
        <w:tc>
          <w:tcPr>
            <w:tcW w:w="3554" w:type="dxa"/>
            <w:tcBorders>
              <w:top w:val="nil"/>
              <w:left w:val="single" w:color="auto" w:sz="4" w:space="0"/>
              <w:bottom w:val="single" w:color="auto" w:sz="4" w:space="0"/>
              <w:right w:val="single" w:color="auto" w:sz="4" w:space="0"/>
            </w:tcBorders>
            <w:noWrap w:val="0"/>
            <w:vAlign w:val="center"/>
          </w:tcPr>
          <w:p w14:paraId="690CFBD2">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总养分(氮+五氧化二磷+氧化钾)质量分数(以烘干基计)，%</w:t>
            </w:r>
          </w:p>
        </w:tc>
        <w:tc>
          <w:tcPr>
            <w:tcW w:w="1815" w:type="dxa"/>
            <w:tcBorders>
              <w:top w:val="nil"/>
              <w:left w:val="nil"/>
              <w:bottom w:val="single" w:color="auto" w:sz="4" w:space="0"/>
              <w:right w:val="single" w:color="auto" w:sz="4" w:space="0"/>
            </w:tcBorders>
            <w:noWrap w:val="0"/>
            <w:vAlign w:val="center"/>
          </w:tcPr>
          <w:p w14:paraId="77560618">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p>
        </w:tc>
        <w:tc>
          <w:tcPr>
            <w:tcW w:w="1708" w:type="dxa"/>
            <w:tcBorders>
              <w:top w:val="single" w:color="auto" w:sz="4" w:space="0"/>
              <w:left w:val="nil"/>
              <w:bottom w:val="single" w:color="auto" w:sz="4" w:space="0"/>
              <w:right w:val="single" w:color="auto" w:sz="4" w:space="0"/>
            </w:tcBorders>
            <w:noWrap w:val="0"/>
            <w:vAlign w:val="center"/>
          </w:tcPr>
          <w:p w14:paraId="3628BA0A">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p>
        </w:tc>
        <w:tc>
          <w:tcPr>
            <w:tcW w:w="1442" w:type="dxa"/>
            <w:tcBorders>
              <w:top w:val="nil"/>
              <w:left w:val="single" w:color="auto" w:sz="4" w:space="0"/>
              <w:bottom w:val="single" w:color="auto" w:sz="4" w:space="0"/>
              <w:right w:val="single" w:color="auto" w:sz="4" w:space="0"/>
            </w:tcBorders>
            <w:noWrap w:val="0"/>
            <w:vAlign w:val="center"/>
          </w:tcPr>
          <w:p w14:paraId="2F8A5487">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8-25</w:t>
            </w:r>
          </w:p>
        </w:tc>
      </w:tr>
      <w:tr w14:paraId="7DACC17A">
        <w:tblPrEx>
          <w:tblCellMar>
            <w:top w:w="0" w:type="dxa"/>
            <w:left w:w="108" w:type="dxa"/>
            <w:bottom w:w="0" w:type="dxa"/>
            <w:right w:w="108" w:type="dxa"/>
          </w:tblCellMar>
        </w:tblPrEx>
        <w:trPr>
          <w:trHeight w:val="397" w:hRule="atLeast"/>
          <w:jc w:val="center"/>
        </w:trPr>
        <w:tc>
          <w:tcPr>
            <w:tcW w:w="3554" w:type="dxa"/>
            <w:tcBorders>
              <w:top w:val="nil"/>
              <w:left w:val="single" w:color="auto" w:sz="4" w:space="0"/>
              <w:bottom w:val="single" w:color="auto" w:sz="4" w:space="0"/>
              <w:right w:val="single" w:color="auto" w:sz="4" w:space="0"/>
            </w:tcBorders>
            <w:noWrap w:val="0"/>
            <w:vAlign w:val="center"/>
          </w:tcPr>
          <w:p w14:paraId="513B5516">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酸碱度（pH值）</w:t>
            </w:r>
          </w:p>
        </w:tc>
        <w:tc>
          <w:tcPr>
            <w:tcW w:w="1815" w:type="dxa"/>
            <w:tcBorders>
              <w:top w:val="nil"/>
              <w:left w:val="nil"/>
              <w:bottom w:val="single" w:color="auto" w:sz="4" w:space="0"/>
              <w:right w:val="single" w:color="auto" w:sz="4" w:space="0"/>
            </w:tcBorders>
            <w:noWrap w:val="0"/>
            <w:vAlign w:val="center"/>
          </w:tcPr>
          <w:p w14:paraId="09F6F3F5">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3.0-6.0</w:t>
            </w:r>
          </w:p>
        </w:tc>
        <w:tc>
          <w:tcPr>
            <w:tcW w:w="1708" w:type="dxa"/>
            <w:tcBorders>
              <w:top w:val="single" w:color="auto" w:sz="4" w:space="0"/>
              <w:left w:val="nil"/>
              <w:bottom w:val="single" w:color="auto" w:sz="4" w:space="0"/>
              <w:right w:val="single" w:color="auto" w:sz="4" w:space="0"/>
            </w:tcBorders>
            <w:noWrap w:val="0"/>
            <w:vAlign w:val="center"/>
          </w:tcPr>
          <w:p w14:paraId="553E321E">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2.0-8.5</w:t>
            </w:r>
          </w:p>
        </w:tc>
        <w:tc>
          <w:tcPr>
            <w:tcW w:w="1442" w:type="dxa"/>
            <w:tcBorders>
              <w:top w:val="nil"/>
              <w:left w:val="single" w:color="auto" w:sz="4" w:space="0"/>
              <w:bottom w:val="single" w:color="auto" w:sz="4" w:space="0"/>
              <w:right w:val="single" w:color="auto" w:sz="4" w:space="0"/>
            </w:tcBorders>
            <w:noWrap w:val="0"/>
            <w:vAlign w:val="center"/>
          </w:tcPr>
          <w:p w14:paraId="13802CFE">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5.5-8.5</w:t>
            </w:r>
          </w:p>
        </w:tc>
      </w:tr>
      <w:tr w14:paraId="7BA88D74">
        <w:tblPrEx>
          <w:tblCellMar>
            <w:top w:w="0" w:type="dxa"/>
            <w:left w:w="108" w:type="dxa"/>
            <w:bottom w:w="0" w:type="dxa"/>
            <w:right w:w="108" w:type="dxa"/>
          </w:tblCellMar>
        </w:tblPrEx>
        <w:trPr>
          <w:trHeight w:val="397" w:hRule="atLeast"/>
          <w:jc w:val="center"/>
        </w:trPr>
        <w:tc>
          <w:tcPr>
            <w:tcW w:w="3554" w:type="dxa"/>
            <w:tcBorders>
              <w:top w:val="single" w:color="auto" w:sz="4" w:space="0"/>
              <w:left w:val="single" w:color="auto" w:sz="4" w:space="0"/>
              <w:bottom w:val="single" w:color="auto" w:sz="4" w:space="0"/>
              <w:right w:val="single" w:color="auto" w:sz="4" w:space="0"/>
            </w:tcBorders>
            <w:noWrap w:val="0"/>
            <w:vAlign w:val="center"/>
          </w:tcPr>
          <w:p w14:paraId="529F1DFD">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砷（As）以烘干基计mg/kg</w:t>
            </w:r>
          </w:p>
        </w:tc>
        <w:tc>
          <w:tcPr>
            <w:tcW w:w="1815" w:type="dxa"/>
            <w:tcBorders>
              <w:top w:val="single" w:color="auto" w:sz="4" w:space="0"/>
              <w:left w:val="nil"/>
              <w:bottom w:val="single" w:color="auto" w:sz="4" w:space="0"/>
              <w:right w:val="single" w:color="auto" w:sz="4" w:space="0"/>
            </w:tcBorders>
            <w:noWrap w:val="0"/>
            <w:vAlign w:val="center"/>
          </w:tcPr>
          <w:p w14:paraId="0F98C7F1">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1708" w:type="dxa"/>
            <w:tcBorders>
              <w:top w:val="single" w:color="auto" w:sz="4" w:space="0"/>
              <w:left w:val="nil"/>
              <w:bottom w:val="single" w:color="auto" w:sz="4" w:space="0"/>
              <w:right w:val="single" w:color="auto" w:sz="4" w:space="0"/>
            </w:tcBorders>
            <w:noWrap w:val="0"/>
            <w:vAlign w:val="center"/>
          </w:tcPr>
          <w:p w14:paraId="307D3EC1">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F5D5479">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w:t>
            </w:r>
          </w:p>
        </w:tc>
      </w:tr>
      <w:tr w14:paraId="2E4B424C">
        <w:tblPrEx>
          <w:tblCellMar>
            <w:top w:w="0" w:type="dxa"/>
            <w:left w:w="108" w:type="dxa"/>
            <w:bottom w:w="0" w:type="dxa"/>
            <w:right w:w="108" w:type="dxa"/>
          </w:tblCellMar>
        </w:tblPrEx>
        <w:trPr>
          <w:trHeight w:val="397" w:hRule="atLeast"/>
          <w:jc w:val="center"/>
        </w:trPr>
        <w:tc>
          <w:tcPr>
            <w:tcW w:w="3554" w:type="dxa"/>
            <w:tcBorders>
              <w:top w:val="single" w:color="auto" w:sz="4" w:space="0"/>
              <w:left w:val="single" w:color="auto" w:sz="4" w:space="0"/>
              <w:bottom w:val="single" w:color="auto" w:sz="4" w:space="0"/>
              <w:right w:val="single" w:color="auto" w:sz="4" w:space="0"/>
            </w:tcBorders>
            <w:noWrap w:val="0"/>
            <w:vAlign w:val="center"/>
          </w:tcPr>
          <w:p w14:paraId="6C2887F5">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汞（Hg）以烘干基计mg/kg</w:t>
            </w:r>
          </w:p>
        </w:tc>
        <w:tc>
          <w:tcPr>
            <w:tcW w:w="1815" w:type="dxa"/>
            <w:tcBorders>
              <w:top w:val="single" w:color="auto" w:sz="4" w:space="0"/>
              <w:left w:val="nil"/>
              <w:bottom w:val="single" w:color="auto" w:sz="4" w:space="0"/>
              <w:right w:val="single" w:color="auto" w:sz="4" w:space="0"/>
            </w:tcBorders>
            <w:noWrap w:val="0"/>
            <w:vAlign w:val="center"/>
          </w:tcPr>
          <w:p w14:paraId="1262F3CE">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≤0.5</w:t>
            </w:r>
          </w:p>
        </w:tc>
        <w:tc>
          <w:tcPr>
            <w:tcW w:w="1708" w:type="dxa"/>
            <w:tcBorders>
              <w:top w:val="single" w:color="auto" w:sz="4" w:space="0"/>
              <w:left w:val="nil"/>
              <w:bottom w:val="single" w:color="auto" w:sz="4" w:space="0"/>
              <w:right w:val="single" w:color="auto" w:sz="4" w:space="0"/>
            </w:tcBorders>
            <w:noWrap w:val="0"/>
            <w:vAlign w:val="center"/>
          </w:tcPr>
          <w:p w14:paraId="4B4FECAF">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04EAB0C6">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r>
      <w:tr w14:paraId="798AD30B">
        <w:tblPrEx>
          <w:tblCellMar>
            <w:top w:w="0" w:type="dxa"/>
            <w:left w:w="108" w:type="dxa"/>
            <w:bottom w:w="0" w:type="dxa"/>
            <w:right w:w="108" w:type="dxa"/>
          </w:tblCellMar>
        </w:tblPrEx>
        <w:trPr>
          <w:trHeight w:val="397" w:hRule="atLeast"/>
          <w:jc w:val="center"/>
        </w:trPr>
        <w:tc>
          <w:tcPr>
            <w:tcW w:w="3554" w:type="dxa"/>
            <w:tcBorders>
              <w:top w:val="single" w:color="auto" w:sz="4" w:space="0"/>
              <w:left w:val="single" w:color="auto" w:sz="4" w:space="0"/>
              <w:bottom w:val="single" w:color="auto" w:sz="4" w:space="0"/>
              <w:right w:val="single" w:color="auto" w:sz="4" w:space="0"/>
            </w:tcBorders>
            <w:noWrap w:val="0"/>
            <w:vAlign w:val="center"/>
          </w:tcPr>
          <w:p w14:paraId="19F8EAB6">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铅（Pb）以烘干基计mg/kg</w:t>
            </w:r>
          </w:p>
        </w:tc>
        <w:tc>
          <w:tcPr>
            <w:tcW w:w="1815" w:type="dxa"/>
            <w:tcBorders>
              <w:top w:val="single" w:color="auto" w:sz="4" w:space="0"/>
              <w:left w:val="nil"/>
              <w:bottom w:val="single" w:color="auto" w:sz="4" w:space="0"/>
              <w:right w:val="single" w:color="auto" w:sz="4" w:space="0"/>
            </w:tcBorders>
            <w:noWrap w:val="0"/>
            <w:vAlign w:val="center"/>
          </w:tcPr>
          <w:p w14:paraId="5E61EF38">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≤25</w:t>
            </w:r>
          </w:p>
        </w:tc>
        <w:tc>
          <w:tcPr>
            <w:tcW w:w="1708" w:type="dxa"/>
            <w:tcBorders>
              <w:top w:val="single" w:color="auto" w:sz="4" w:space="0"/>
              <w:left w:val="nil"/>
              <w:bottom w:val="single" w:color="auto" w:sz="4" w:space="0"/>
              <w:right w:val="single" w:color="auto" w:sz="4" w:space="0"/>
            </w:tcBorders>
            <w:noWrap w:val="0"/>
            <w:vAlign w:val="center"/>
          </w:tcPr>
          <w:p w14:paraId="1020595B">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≤50</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09B045AA">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≤50</w:t>
            </w:r>
          </w:p>
        </w:tc>
      </w:tr>
      <w:tr w14:paraId="1AB6A8D7">
        <w:tblPrEx>
          <w:tblCellMar>
            <w:top w:w="0" w:type="dxa"/>
            <w:left w:w="108" w:type="dxa"/>
            <w:bottom w:w="0" w:type="dxa"/>
            <w:right w:w="108" w:type="dxa"/>
          </w:tblCellMar>
        </w:tblPrEx>
        <w:trPr>
          <w:trHeight w:val="397" w:hRule="atLeast"/>
          <w:jc w:val="center"/>
        </w:trPr>
        <w:tc>
          <w:tcPr>
            <w:tcW w:w="3554" w:type="dxa"/>
            <w:tcBorders>
              <w:top w:val="single" w:color="auto" w:sz="4" w:space="0"/>
              <w:left w:val="single" w:color="auto" w:sz="4" w:space="0"/>
              <w:bottom w:val="single" w:color="auto" w:sz="4" w:space="0"/>
              <w:right w:val="single" w:color="auto" w:sz="4" w:space="0"/>
            </w:tcBorders>
            <w:noWrap w:val="0"/>
            <w:vAlign w:val="center"/>
          </w:tcPr>
          <w:p w14:paraId="403DB2AC">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镉（Cd）以烘干基计mg/kg</w:t>
            </w:r>
          </w:p>
        </w:tc>
        <w:tc>
          <w:tcPr>
            <w:tcW w:w="1815" w:type="dxa"/>
            <w:tcBorders>
              <w:top w:val="single" w:color="auto" w:sz="4" w:space="0"/>
              <w:left w:val="nil"/>
              <w:bottom w:val="single" w:color="auto" w:sz="4" w:space="0"/>
              <w:right w:val="single" w:color="auto" w:sz="4" w:space="0"/>
            </w:tcBorders>
            <w:noWrap w:val="0"/>
            <w:vAlign w:val="center"/>
          </w:tcPr>
          <w:p w14:paraId="78F8EC35">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p>
        </w:tc>
        <w:tc>
          <w:tcPr>
            <w:tcW w:w="1708" w:type="dxa"/>
            <w:tcBorders>
              <w:top w:val="single" w:color="auto" w:sz="4" w:space="0"/>
              <w:left w:val="nil"/>
              <w:bottom w:val="single" w:color="auto" w:sz="4" w:space="0"/>
              <w:right w:val="single" w:color="auto" w:sz="4" w:space="0"/>
            </w:tcBorders>
            <w:noWrap w:val="0"/>
            <w:vAlign w:val="center"/>
          </w:tcPr>
          <w:p w14:paraId="176F0063">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181D09BC">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r>
      <w:tr w14:paraId="2630DA5F">
        <w:tblPrEx>
          <w:tblCellMar>
            <w:top w:w="0" w:type="dxa"/>
            <w:left w:w="108" w:type="dxa"/>
            <w:bottom w:w="0" w:type="dxa"/>
            <w:right w:w="108" w:type="dxa"/>
          </w:tblCellMar>
        </w:tblPrEx>
        <w:trPr>
          <w:trHeight w:val="397" w:hRule="atLeast"/>
          <w:jc w:val="center"/>
        </w:trPr>
        <w:tc>
          <w:tcPr>
            <w:tcW w:w="3554" w:type="dxa"/>
            <w:tcBorders>
              <w:top w:val="single" w:color="auto" w:sz="4" w:space="0"/>
              <w:left w:val="single" w:color="auto" w:sz="4" w:space="0"/>
              <w:bottom w:val="single" w:color="auto" w:sz="4" w:space="0"/>
              <w:right w:val="single" w:color="auto" w:sz="4" w:space="0"/>
            </w:tcBorders>
            <w:noWrap w:val="0"/>
            <w:vAlign w:val="center"/>
          </w:tcPr>
          <w:p w14:paraId="08B3BF64">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铬（Cr）以烘干基计mg/kg</w:t>
            </w:r>
          </w:p>
        </w:tc>
        <w:tc>
          <w:tcPr>
            <w:tcW w:w="1815" w:type="dxa"/>
            <w:tcBorders>
              <w:top w:val="single" w:color="auto" w:sz="4" w:space="0"/>
              <w:left w:val="nil"/>
              <w:bottom w:val="single" w:color="auto" w:sz="4" w:space="0"/>
              <w:right w:val="single" w:color="auto" w:sz="4" w:space="0"/>
            </w:tcBorders>
            <w:noWrap w:val="0"/>
            <w:vAlign w:val="center"/>
          </w:tcPr>
          <w:p w14:paraId="1B806990">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w:t>
            </w:r>
          </w:p>
        </w:tc>
        <w:tc>
          <w:tcPr>
            <w:tcW w:w="1708" w:type="dxa"/>
            <w:tcBorders>
              <w:top w:val="single" w:color="auto" w:sz="4" w:space="0"/>
              <w:left w:val="nil"/>
              <w:bottom w:val="single" w:color="auto" w:sz="4" w:space="0"/>
              <w:right w:val="single" w:color="auto" w:sz="4" w:space="0"/>
            </w:tcBorders>
            <w:noWrap w:val="0"/>
            <w:vAlign w:val="center"/>
          </w:tcPr>
          <w:p w14:paraId="06AFB649">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≤150</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314A7A4E">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≤150</w:t>
            </w:r>
          </w:p>
        </w:tc>
      </w:tr>
      <w:tr w14:paraId="688A60D8">
        <w:tblPrEx>
          <w:tblCellMar>
            <w:top w:w="0" w:type="dxa"/>
            <w:left w:w="108" w:type="dxa"/>
            <w:bottom w:w="0" w:type="dxa"/>
            <w:right w:w="108" w:type="dxa"/>
          </w:tblCellMar>
        </w:tblPrEx>
        <w:trPr>
          <w:trHeight w:val="397" w:hRule="atLeast"/>
          <w:jc w:val="center"/>
        </w:trPr>
        <w:tc>
          <w:tcPr>
            <w:tcW w:w="3554" w:type="dxa"/>
            <w:tcBorders>
              <w:top w:val="single" w:color="auto" w:sz="4" w:space="0"/>
              <w:left w:val="single" w:color="auto" w:sz="4" w:space="0"/>
              <w:bottom w:val="single" w:color="auto" w:sz="4" w:space="0"/>
              <w:right w:val="single" w:color="auto" w:sz="4" w:space="0"/>
            </w:tcBorders>
            <w:noWrap w:val="0"/>
            <w:vAlign w:val="center"/>
          </w:tcPr>
          <w:p w14:paraId="7FC0D378">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粪大肠菌群数个/克</w:t>
            </w:r>
          </w:p>
        </w:tc>
        <w:tc>
          <w:tcPr>
            <w:tcW w:w="1815" w:type="dxa"/>
            <w:tcBorders>
              <w:top w:val="single" w:color="auto" w:sz="4" w:space="0"/>
              <w:left w:val="nil"/>
              <w:bottom w:val="single" w:color="auto" w:sz="4" w:space="0"/>
              <w:right w:val="single" w:color="auto" w:sz="4" w:space="0"/>
            </w:tcBorders>
            <w:noWrap w:val="0"/>
            <w:vAlign w:val="center"/>
          </w:tcPr>
          <w:p w14:paraId="1260FDB3">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p>
        </w:tc>
        <w:tc>
          <w:tcPr>
            <w:tcW w:w="1708" w:type="dxa"/>
            <w:tcBorders>
              <w:top w:val="single" w:color="auto" w:sz="4" w:space="0"/>
              <w:left w:val="nil"/>
              <w:bottom w:val="single" w:color="auto" w:sz="4" w:space="0"/>
              <w:right w:val="single" w:color="auto" w:sz="4" w:space="0"/>
            </w:tcBorders>
            <w:noWrap w:val="0"/>
            <w:vAlign w:val="center"/>
          </w:tcPr>
          <w:p w14:paraId="2B194888">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≤100</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16B6868B">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≤100</w:t>
            </w:r>
          </w:p>
        </w:tc>
      </w:tr>
      <w:tr w14:paraId="1A2D4E6D">
        <w:tblPrEx>
          <w:tblCellMar>
            <w:top w:w="0" w:type="dxa"/>
            <w:left w:w="108" w:type="dxa"/>
            <w:bottom w:w="0" w:type="dxa"/>
            <w:right w:w="108" w:type="dxa"/>
          </w:tblCellMar>
        </w:tblPrEx>
        <w:trPr>
          <w:trHeight w:val="397" w:hRule="atLeast"/>
          <w:jc w:val="center"/>
        </w:trPr>
        <w:tc>
          <w:tcPr>
            <w:tcW w:w="3554" w:type="dxa"/>
            <w:tcBorders>
              <w:top w:val="single" w:color="auto" w:sz="4" w:space="0"/>
              <w:left w:val="single" w:color="auto" w:sz="4" w:space="0"/>
              <w:bottom w:val="single" w:color="auto" w:sz="4" w:space="0"/>
              <w:right w:val="single" w:color="auto" w:sz="4" w:space="0"/>
            </w:tcBorders>
            <w:noWrap w:val="0"/>
            <w:vAlign w:val="center"/>
          </w:tcPr>
          <w:p w14:paraId="4B6EE93E">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蛔虫卵死亡率%</w:t>
            </w:r>
          </w:p>
        </w:tc>
        <w:tc>
          <w:tcPr>
            <w:tcW w:w="1815" w:type="dxa"/>
            <w:tcBorders>
              <w:top w:val="single" w:color="auto" w:sz="4" w:space="0"/>
              <w:left w:val="nil"/>
              <w:bottom w:val="single" w:color="auto" w:sz="4" w:space="0"/>
              <w:right w:val="single" w:color="auto" w:sz="4" w:space="0"/>
            </w:tcBorders>
            <w:noWrap w:val="0"/>
            <w:vAlign w:val="center"/>
          </w:tcPr>
          <w:p w14:paraId="32FEC937">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p>
        </w:tc>
        <w:tc>
          <w:tcPr>
            <w:tcW w:w="1708" w:type="dxa"/>
            <w:tcBorders>
              <w:top w:val="single" w:color="auto" w:sz="4" w:space="0"/>
              <w:left w:val="nil"/>
              <w:bottom w:val="single" w:color="auto" w:sz="4" w:space="0"/>
              <w:right w:val="single" w:color="auto" w:sz="4" w:space="0"/>
            </w:tcBorders>
            <w:noWrap w:val="0"/>
            <w:vAlign w:val="center"/>
          </w:tcPr>
          <w:p w14:paraId="26DDFDA6">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≥95</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44B57BE6">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≥95</w:t>
            </w:r>
          </w:p>
        </w:tc>
      </w:tr>
    </w:tbl>
    <w:p w14:paraId="3984113C">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kern w:val="2"/>
          <w:sz w:val="24"/>
          <w:szCs w:val="24"/>
          <w:highlight w:val="none"/>
          <w:lang w:val="en-US" w:eastAsia="zh-CN" w:bidi="ar-SA"/>
        </w:rPr>
      </w:pPr>
    </w:p>
    <w:p w14:paraId="0B7EEBC8">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(2)种植绿肥:绿肥可提高土壤肥力，有利于土壤有机质的积累和更新。一般鲜草中含12%的有机物质，每公顷翻埋15t，施入土壤的新鲜有机质约1800kg/hm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同时，绿肥可增加土壤氮素含量，绿肥作物鲜草中含氨量一般在0.3%～0.6%范围内。每亩耕埋1000kg鲜草，可净增加土壤氮素30～60kg。种绿肥不仅是增加肥源的有效方法，对改良土壤也有很大作用，本方案选择种植一季紫云英。</w:t>
      </w:r>
    </w:p>
    <w:p w14:paraId="55C2A735">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(3)施加化肥:为保障作物种植需要，还需在项目区施用化肥。长江中下游区施肥建议，粳稻氮肥（N）用量控制在15-17 kg/亩，籼稻氮肥（N）用量控制在12-14kg/亩；磷肥（P2O5）3-5kg/亩；钾肥（K2O）6-8kg/亩。底肥采用43%（20-8-15）复合肥料40kg/亩，分蘖肥施加尿素15kg/亩，穗肥施加42%（20-0-22）复合肥料20kg/亩。</w:t>
      </w:r>
    </w:p>
    <w:p w14:paraId="157F8368">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水稻种植</w:t>
      </w:r>
      <w:r>
        <w:rPr>
          <w:rFonts w:hint="default" w:ascii="Times New Roman" w:hAnsi="Times New Roman" w:eastAsia="宋体" w:cs="Times New Roman"/>
          <w:color w:val="auto"/>
          <w:sz w:val="24"/>
          <w:szCs w:val="24"/>
          <w:highlight w:val="none"/>
          <w:lang w:val="en-US" w:eastAsia="zh-CN"/>
        </w:rPr>
        <w:t>:土壤改良工程完成后，进行一年作物种植，水稻种植考虑后期管护措施。整地与育秧：播种前要进行土壤整地，确保土壤松软、平整，有利于水稻扎根。育秧应选择适宜的秧田和播种密度，确保秧苗健壮。合理灌溉：水稻生长期保持浅水层，促进根系发育。不同生长期需要不同的水层管理，如分蘖期保持浅水、抽穗期保持水层。科学施肥：播种前施足基肥，一般以有机肥为主，配合适量的化肥。追肥：分蘖期、孕穗期和灌浆期适时追肥，特别是氮肥、磷肥和钾肥的合理搭配。病虫害防治：预防为主，通过选用抗病品种、合理轮作等措施预防病虫害。定期田间检查，及时发现病虫害并采取相应的防治措施，如喷洒农药。杂草管理：使用合适的除草剂进行化学除草。在除草剂效果不佳或不适用的情况下，进行人工拔草。合理密植：根据水稻品种和生长环境，合理确定栽插密度，确保通风透光，减少病害发生。田间管理：及时清除田间杂草，保证水稻生长不受干扰。适时进行田间中耕，改善土壤通透性。收获管理：根据水稻的成熟度，选择适宜的时间进行收割，避免过早或过晚影响产量和质量。</w:t>
      </w:r>
    </w:p>
    <w:p w14:paraId="384E94DF">
      <w:pPr>
        <w:pStyle w:val="2"/>
        <w:keepNext w:val="0"/>
        <w:keepLines w:val="0"/>
        <w:pageBreakBefore w:val="0"/>
        <w:kinsoku/>
        <w:wordWrap/>
        <w:overflowPunct/>
        <w:topLinePunct w:val="0"/>
        <w:bidi w:val="0"/>
        <w:spacing w:before="0" w:after="0" w:line="360" w:lineRule="auto"/>
        <w:jc w:val="center"/>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br w:type="page"/>
      </w: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 xml:space="preserve">章  </w:t>
      </w:r>
      <w:r>
        <w:rPr>
          <w:rFonts w:hint="default" w:ascii="Times New Roman" w:hAnsi="Times New Roman" w:cs="Times New Roman"/>
          <w:color w:val="auto"/>
          <w:highlight w:val="none"/>
          <w:lang w:eastAsia="zh-CN"/>
        </w:rPr>
        <w:t>投标文件</w:t>
      </w:r>
      <w:r>
        <w:rPr>
          <w:rFonts w:hint="default" w:ascii="Times New Roman" w:hAnsi="Times New Roman" w:cs="Times New Roman"/>
          <w:color w:val="auto"/>
          <w:highlight w:val="none"/>
        </w:rPr>
        <w:t>格式</w:t>
      </w:r>
      <w:bookmarkEnd w:id="112"/>
      <w:bookmarkEnd w:id="113"/>
      <w:bookmarkEnd w:id="676"/>
    </w:p>
    <w:p w14:paraId="056D227B">
      <w:pPr>
        <w:widowControl w:val="0"/>
        <w:tabs>
          <w:tab w:val="left" w:pos="2999"/>
        </w:tabs>
        <w:spacing w:before="15"/>
        <w:ind w:left="1880"/>
        <w:jc w:val="right"/>
        <w:rPr>
          <w:rFonts w:hint="default" w:ascii="Times New Roman" w:hAnsi="Times New Roman" w:cs="Times New Roman"/>
          <w:color w:val="auto"/>
          <w:sz w:val="28"/>
          <w:szCs w:val="24"/>
          <w:highlight w:val="none"/>
          <w:u w:val="single"/>
        </w:rPr>
      </w:pPr>
    </w:p>
    <w:p w14:paraId="42E3EB85">
      <w:pPr>
        <w:widowControl w:val="0"/>
        <w:tabs>
          <w:tab w:val="left" w:pos="2999"/>
        </w:tabs>
        <w:spacing w:before="15"/>
        <w:ind w:left="1880"/>
        <w:jc w:val="right"/>
        <w:rPr>
          <w:rFonts w:hint="default" w:ascii="Times New Roman" w:hAnsi="Times New Roman" w:cs="Times New Roman"/>
          <w:color w:val="auto"/>
          <w:sz w:val="28"/>
          <w:szCs w:val="24"/>
          <w:highlight w:val="none"/>
          <w:u w:val="single"/>
        </w:rPr>
      </w:pPr>
    </w:p>
    <w:p w14:paraId="0427D321">
      <w:pPr>
        <w:keepNext/>
        <w:keepLines/>
        <w:pageBreakBefore w:val="0"/>
        <w:widowControl/>
        <w:numPr>
          <w:ilvl w:val="0"/>
          <w:numId w:val="0"/>
        </w:numPr>
        <w:kinsoku/>
        <w:wordWrap/>
        <w:overflowPunct/>
        <w:topLinePunct w:val="0"/>
        <w:autoSpaceDE/>
        <w:autoSpaceDN/>
        <w:bidi w:val="0"/>
        <w:adjustRightInd/>
        <w:snapToGrid/>
        <w:spacing w:before="0" w:beforeLines="0" w:after="0" w:afterLines="0" w:line="480" w:lineRule="auto"/>
        <w:ind w:leftChars="0" w:right="0" w:rightChars="0"/>
        <w:jc w:val="both"/>
        <w:textAlignment w:val="auto"/>
        <w:outlineLvl w:val="9"/>
        <w:rPr>
          <w:rStyle w:val="140"/>
          <w:rFonts w:hint="default" w:ascii="Times New Roman" w:hAnsi="Times New Roman" w:eastAsia="黑体" w:cs="Times New Roman"/>
          <w:b/>
          <w:color w:val="auto"/>
          <w:sz w:val="40"/>
          <w:szCs w:val="40"/>
          <w:highlight w:val="none"/>
          <w:lang w:val="en-US" w:eastAsia="zh-CN"/>
        </w:rPr>
      </w:pPr>
      <w:r>
        <w:rPr>
          <w:rStyle w:val="140"/>
          <w:rFonts w:hint="default" w:ascii="Times New Roman" w:hAnsi="Times New Roman" w:eastAsia="黑体" w:cs="Times New Roman"/>
          <w:b/>
          <w:color w:val="auto"/>
          <w:sz w:val="48"/>
          <w:szCs w:val="48"/>
          <w:highlight w:val="none"/>
          <w:lang w:eastAsia="zh-CN"/>
        </w:rPr>
        <w:br w:type="page"/>
      </w:r>
      <w:bookmarkEnd w:id="114"/>
      <w:bookmarkStart w:id="677" w:name="_Toc179632807"/>
      <w:bookmarkStart w:id="678" w:name="_Toc152042576"/>
      <w:bookmarkStart w:id="679" w:name="_Toc246997098"/>
      <w:bookmarkStart w:id="680" w:name="_Toc144974856"/>
      <w:bookmarkStart w:id="681" w:name="_Toc246996355"/>
      <w:bookmarkStart w:id="682" w:name="_Toc152045787"/>
      <w:bookmarkStart w:id="683" w:name="_Toc296602601"/>
      <w:bookmarkStart w:id="684" w:name="_Toc247085873"/>
    </w:p>
    <w:p w14:paraId="79907648">
      <w:pPr>
        <w:spacing w:line="360" w:lineRule="auto"/>
        <w:jc w:val="center"/>
        <w:rPr>
          <w:rStyle w:val="140"/>
          <w:rFonts w:hint="default" w:ascii="Times New Roman" w:hAnsi="Times New Roman" w:eastAsia="宋体" w:cs="Times New Roman"/>
          <w:b/>
          <w:color w:val="auto"/>
          <w:sz w:val="48"/>
          <w:szCs w:val="48"/>
          <w:highlight w:val="none"/>
          <w:lang w:val="en-US" w:eastAsia="zh-CN"/>
        </w:rPr>
      </w:pPr>
      <w:r>
        <w:rPr>
          <w:rStyle w:val="140"/>
          <w:rFonts w:hint="default" w:ascii="Times New Roman" w:hAnsi="Times New Roman" w:eastAsia="宋体" w:cs="Times New Roman"/>
          <w:b/>
          <w:color w:val="auto"/>
          <w:sz w:val="48"/>
          <w:szCs w:val="48"/>
          <w:highlight w:val="none"/>
          <w:lang w:val="en-US" w:eastAsia="zh-CN"/>
        </w:rPr>
        <w:t>引江济淮工程（安徽段）合肥市高新区2号弃渣场临时用地土地复垦项目土壤改良工程 第</w:t>
      </w:r>
      <w:r>
        <w:rPr>
          <w:rStyle w:val="140"/>
          <w:rFonts w:hint="default" w:ascii="Times New Roman" w:hAnsi="Times New Roman" w:eastAsia="宋体" w:cs="Times New Roman"/>
          <w:b/>
          <w:color w:val="auto"/>
          <w:sz w:val="48"/>
          <w:szCs w:val="48"/>
          <w:highlight w:val="none"/>
          <w:u w:val="single"/>
          <w:lang w:val="en-US" w:eastAsia="zh-CN"/>
        </w:rPr>
        <w:t xml:space="preserve">   </w:t>
      </w:r>
      <w:r>
        <w:rPr>
          <w:rStyle w:val="140"/>
          <w:rFonts w:hint="default" w:ascii="Times New Roman" w:hAnsi="Times New Roman" w:eastAsia="宋体" w:cs="Times New Roman"/>
          <w:b/>
          <w:color w:val="auto"/>
          <w:sz w:val="48"/>
          <w:szCs w:val="48"/>
          <w:highlight w:val="none"/>
          <w:lang w:val="en-US" w:eastAsia="zh-CN"/>
        </w:rPr>
        <w:t>标段</w:t>
      </w:r>
    </w:p>
    <w:p w14:paraId="6C66BE9B">
      <w:pPr>
        <w:spacing w:line="360" w:lineRule="auto"/>
        <w:jc w:val="center"/>
        <w:rPr>
          <w:rStyle w:val="140"/>
          <w:rFonts w:hint="default" w:ascii="Times New Roman" w:hAnsi="Times New Roman" w:cs="Times New Roman"/>
          <w:b/>
          <w:bCs/>
          <w:color w:val="auto"/>
          <w:sz w:val="72"/>
          <w:szCs w:val="72"/>
          <w:highlight w:val="none"/>
          <w:lang w:val="en-US" w:eastAsia="zh-CN"/>
        </w:rPr>
      </w:pPr>
    </w:p>
    <w:p w14:paraId="6886D035">
      <w:pPr>
        <w:spacing w:line="360" w:lineRule="auto"/>
        <w:jc w:val="center"/>
        <w:rPr>
          <w:rStyle w:val="140"/>
          <w:rFonts w:hint="default" w:ascii="Times New Roman" w:hAnsi="Times New Roman" w:eastAsia="宋体" w:cs="Times New Roman"/>
          <w:b/>
          <w:color w:val="auto"/>
          <w:sz w:val="72"/>
          <w:szCs w:val="72"/>
          <w:highlight w:val="none"/>
          <w:lang w:eastAsia="zh-CN"/>
        </w:rPr>
      </w:pPr>
      <w:r>
        <w:rPr>
          <w:rStyle w:val="140"/>
          <w:rFonts w:hint="default" w:ascii="Times New Roman" w:hAnsi="Times New Roman" w:cs="Times New Roman"/>
          <w:b/>
          <w:bCs/>
          <w:color w:val="auto"/>
          <w:sz w:val="56"/>
          <w:szCs w:val="56"/>
          <w:highlight w:val="none"/>
          <w:lang w:val="en-US" w:eastAsia="zh-CN"/>
        </w:rPr>
        <w:t>报价标</w:t>
      </w:r>
      <w:r>
        <w:rPr>
          <w:rStyle w:val="140"/>
          <w:rFonts w:hint="default" w:ascii="Times New Roman" w:hAnsi="Times New Roman" w:cs="Times New Roman"/>
          <w:b/>
          <w:bCs/>
          <w:color w:val="auto"/>
          <w:sz w:val="56"/>
          <w:szCs w:val="56"/>
          <w:highlight w:val="none"/>
          <w:lang w:eastAsia="zh-CN"/>
        </w:rPr>
        <w:t>投标文件</w:t>
      </w:r>
    </w:p>
    <w:p w14:paraId="1E40B5FA">
      <w:pPr>
        <w:widowControl w:val="0"/>
        <w:spacing w:before="9"/>
        <w:jc w:val="center"/>
        <w:rPr>
          <w:rStyle w:val="140"/>
          <w:rFonts w:hint="default" w:ascii="Times New Roman" w:hAnsi="Times New Roman" w:cs="Times New Roman"/>
          <w:b/>
          <w:color w:val="auto"/>
          <w:sz w:val="32"/>
          <w:szCs w:val="32"/>
          <w:highlight w:val="none"/>
        </w:rPr>
      </w:pPr>
    </w:p>
    <w:p w14:paraId="7B8698B4">
      <w:pPr>
        <w:widowControl w:val="0"/>
        <w:spacing w:before="9"/>
        <w:jc w:val="center"/>
        <w:rPr>
          <w:rFonts w:hint="default" w:ascii="Times New Roman" w:hAnsi="Times New Roman" w:eastAsia="宋体" w:cs="Times New Roman"/>
          <w:color w:val="auto"/>
          <w:sz w:val="15"/>
          <w:szCs w:val="24"/>
          <w:highlight w:val="none"/>
          <w:lang w:eastAsia="zh-CN"/>
        </w:rPr>
      </w:pPr>
      <w:r>
        <w:rPr>
          <w:rStyle w:val="140"/>
          <w:rFonts w:hint="default" w:ascii="Times New Roman" w:hAnsi="Times New Roman" w:cs="Times New Roman"/>
          <w:b/>
          <w:color w:val="auto"/>
          <w:sz w:val="32"/>
          <w:szCs w:val="32"/>
          <w:highlight w:val="none"/>
          <w:lang w:val="en-US" w:eastAsia="zh-CN"/>
        </w:rPr>
        <w:t>项目</w:t>
      </w:r>
      <w:r>
        <w:rPr>
          <w:rStyle w:val="140"/>
          <w:rFonts w:hint="default" w:ascii="Times New Roman" w:hAnsi="Times New Roman" w:cs="Times New Roman"/>
          <w:b/>
          <w:color w:val="auto"/>
          <w:sz w:val="32"/>
          <w:szCs w:val="32"/>
          <w:highlight w:val="none"/>
        </w:rPr>
        <w:t>编号:</w:t>
      </w:r>
    </w:p>
    <w:p w14:paraId="1A9C6B71">
      <w:pPr>
        <w:widowControl w:val="0"/>
        <w:autoSpaceDE w:val="0"/>
        <w:autoSpaceDN w:val="0"/>
        <w:adjustRightInd w:val="0"/>
        <w:jc w:val="left"/>
        <w:rPr>
          <w:rFonts w:hint="default" w:ascii="Times New Roman" w:hAnsi="Times New Roman" w:eastAsia="黑体" w:cs="Times New Roman"/>
          <w:color w:val="auto"/>
          <w:kern w:val="0"/>
          <w:sz w:val="20"/>
          <w:szCs w:val="20"/>
          <w:highlight w:val="none"/>
        </w:rPr>
      </w:pPr>
    </w:p>
    <w:p w14:paraId="28225D43">
      <w:pPr>
        <w:pStyle w:val="360"/>
        <w:ind w:firstLine="420"/>
        <w:rPr>
          <w:rFonts w:hint="default" w:ascii="Times New Roman" w:hAnsi="Times New Roman" w:cs="Times New Roman"/>
          <w:color w:val="auto"/>
          <w:highlight w:val="none"/>
        </w:rPr>
      </w:pPr>
    </w:p>
    <w:p w14:paraId="2852286E">
      <w:pPr>
        <w:pStyle w:val="360"/>
        <w:ind w:firstLine="420"/>
        <w:rPr>
          <w:rFonts w:hint="default" w:ascii="Times New Roman" w:hAnsi="Times New Roman" w:cs="Times New Roman"/>
          <w:color w:val="auto"/>
          <w:highlight w:val="none"/>
        </w:rPr>
      </w:pPr>
    </w:p>
    <w:p w14:paraId="0E3EA36B">
      <w:pPr>
        <w:pStyle w:val="360"/>
        <w:ind w:firstLine="420"/>
        <w:rPr>
          <w:rFonts w:hint="default" w:ascii="Times New Roman" w:hAnsi="Times New Roman" w:cs="Times New Roman"/>
          <w:color w:val="auto"/>
          <w:highlight w:val="none"/>
        </w:rPr>
      </w:pPr>
    </w:p>
    <w:p w14:paraId="46D58344">
      <w:pPr>
        <w:pStyle w:val="360"/>
        <w:ind w:firstLine="420"/>
        <w:rPr>
          <w:rFonts w:hint="default" w:ascii="Times New Roman" w:hAnsi="Times New Roman" w:cs="Times New Roman"/>
          <w:color w:val="auto"/>
          <w:highlight w:val="none"/>
        </w:rPr>
      </w:pPr>
    </w:p>
    <w:p w14:paraId="18075284">
      <w:pPr>
        <w:pStyle w:val="360"/>
        <w:ind w:firstLine="420"/>
        <w:rPr>
          <w:rFonts w:hint="default" w:ascii="Times New Roman" w:hAnsi="Times New Roman" w:cs="Times New Roman"/>
          <w:color w:val="auto"/>
          <w:highlight w:val="none"/>
        </w:rPr>
      </w:pPr>
    </w:p>
    <w:p w14:paraId="5560A3D7">
      <w:pPr>
        <w:pStyle w:val="360"/>
        <w:ind w:firstLine="420"/>
        <w:rPr>
          <w:rFonts w:hint="default" w:ascii="Times New Roman" w:hAnsi="Times New Roman" w:cs="Times New Roman"/>
          <w:color w:val="auto"/>
          <w:highlight w:val="none"/>
        </w:rPr>
      </w:pPr>
    </w:p>
    <w:p w14:paraId="5929BD7E">
      <w:pPr>
        <w:widowControl w:val="0"/>
        <w:autoSpaceDE w:val="0"/>
        <w:autoSpaceDN w:val="0"/>
        <w:adjustRightInd w:val="0"/>
        <w:jc w:val="left"/>
        <w:rPr>
          <w:rFonts w:hint="default" w:ascii="Times New Roman" w:hAnsi="Times New Roman" w:eastAsia="黑体" w:cs="Times New Roman"/>
          <w:color w:val="auto"/>
          <w:kern w:val="0"/>
          <w:sz w:val="20"/>
          <w:szCs w:val="20"/>
          <w:highlight w:val="none"/>
        </w:rPr>
      </w:pPr>
    </w:p>
    <w:p w14:paraId="0A03D808">
      <w:pPr>
        <w:widowControl w:val="0"/>
        <w:spacing w:before="2"/>
        <w:rPr>
          <w:rFonts w:hint="default" w:ascii="Times New Roman" w:hAnsi="Times New Roman" w:cs="Times New Roman"/>
          <w:color w:val="auto"/>
          <w:sz w:val="41"/>
          <w:szCs w:val="24"/>
          <w:highlight w:val="none"/>
        </w:rPr>
      </w:pPr>
    </w:p>
    <w:p w14:paraId="0D2B689E">
      <w:pPr>
        <w:widowControl w:val="0"/>
        <w:spacing w:line="357" w:lineRule="auto"/>
        <w:ind w:left="1201" w:right="141"/>
        <w:jc w:val="center"/>
        <w:rPr>
          <w:rFonts w:hint="default" w:ascii="Times New Roman" w:hAnsi="Times New Roman" w:cs="Times New Roman"/>
          <w:color w:val="auto"/>
          <w:sz w:val="28"/>
          <w:szCs w:val="24"/>
          <w:highlight w:val="none"/>
        </w:rPr>
      </w:pPr>
      <w:r>
        <w:rPr>
          <w:rFonts w:hint="default" w:ascii="Times New Roman" w:hAnsi="Times New Roman" w:cs="Times New Roman"/>
          <w:color w:val="auto"/>
          <w:sz w:val="28"/>
          <w:szCs w:val="24"/>
          <w:highlight w:val="none"/>
          <w:lang w:eastAsia="zh-CN"/>
        </w:rPr>
        <w:t>投标人</w:t>
      </w:r>
      <w:r>
        <w:rPr>
          <w:rFonts w:hint="default" w:ascii="Times New Roman" w:hAnsi="Times New Roman" w:cs="Times New Roman"/>
          <w:color w:val="auto"/>
          <w:sz w:val="28"/>
          <w:szCs w:val="24"/>
          <w:highlight w:val="none"/>
        </w:rPr>
        <w:t>：</w:t>
      </w:r>
      <w:r>
        <w:rPr>
          <w:rFonts w:hint="default" w:ascii="Times New Roman" w:hAnsi="Times New Roman" w:cs="Times New Roman"/>
          <w:color w:val="auto"/>
          <w:sz w:val="28"/>
          <w:szCs w:val="24"/>
          <w:highlight w:val="none"/>
          <w:u w:val="single"/>
        </w:rPr>
        <w:t xml:space="preserve">                 </w:t>
      </w:r>
      <w:r>
        <w:rPr>
          <w:rFonts w:hint="default" w:ascii="Times New Roman" w:hAnsi="Times New Roman" w:cs="Times New Roman"/>
          <w:b/>
          <w:color w:val="auto"/>
          <w:sz w:val="28"/>
          <w:szCs w:val="24"/>
          <w:highlight w:val="none"/>
          <w:u w:val="single"/>
        </w:rPr>
        <w:t xml:space="preserve">          </w:t>
      </w:r>
      <w:r>
        <w:rPr>
          <w:rFonts w:hint="default" w:ascii="Times New Roman" w:hAnsi="Times New Roman" w:cs="Times New Roman"/>
          <w:b/>
          <w:color w:val="auto"/>
          <w:sz w:val="28"/>
          <w:szCs w:val="24"/>
          <w:highlight w:val="none"/>
          <w:u w:val="single"/>
        </w:rPr>
        <w:tab/>
      </w:r>
      <w:r>
        <w:rPr>
          <w:rFonts w:hint="default" w:ascii="Times New Roman" w:hAnsi="Times New Roman" w:cs="Times New Roman"/>
          <w:b/>
          <w:color w:val="auto"/>
          <w:sz w:val="28"/>
          <w:szCs w:val="24"/>
          <w:highlight w:val="none"/>
        </w:rPr>
        <w:t>（盖单位章）</w:t>
      </w:r>
    </w:p>
    <w:p w14:paraId="24275842">
      <w:pPr>
        <w:widowControl w:val="0"/>
        <w:tabs>
          <w:tab w:val="left" w:pos="3611"/>
          <w:tab w:val="left" w:pos="4626"/>
          <w:tab w:val="left" w:pos="5642"/>
        </w:tabs>
        <w:spacing w:before="15"/>
        <w:ind w:left="2877"/>
        <w:rPr>
          <w:rFonts w:hint="default" w:ascii="Times New Roman" w:hAnsi="Times New Roman" w:cs="Times New Roman"/>
          <w:color w:val="auto"/>
          <w:sz w:val="28"/>
          <w:szCs w:val="24"/>
          <w:highlight w:val="none"/>
          <w:u w:val="single"/>
        </w:rPr>
      </w:pPr>
    </w:p>
    <w:p w14:paraId="100B794B">
      <w:pPr>
        <w:widowControl w:val="0"/>
        <w:tabs>
          <w:tab w:val="left" w:pos="3611"/>
          <w:tab w:val="left" w:pos="4626"/>
          <w:tab w:val="left" w:pos="5642"/>
        </w:tabs>
        <w:spacing w:before="15"/>
        <w:ind w:left="2877"/>
        <w:rPr>
          <w:rFonts w:hint="default" w:ascii="Times New Roman" w:hAnsi="Times New Roman" w:cs="Times New Roman"/>
          <w:color w:val="auto"/>
          <w:sz w:val="28"/>
          <w:szCs w:val="24"/>
          <w:highlight w:val="none"/>
        </w:rPr>
      </w:pPr>
      <w:r>
        <w:rPr>
          <w:rFonts w:hint="default" w:ascii="Times New Roman" w:hAnsi="Times New Roman" w:eastAsia="Times New Roman" w:cs="Times New Roman"/>
          <w:color w:val="auto"/>
          <w:sz w:val="28"/>
          <w:szCs w:val="24"/>
          <w:highlight w:val="none"/>
          <w:u w:val="single"/>
        </w:rPr>
        <w:tab/>
      </w:r>
      <w:r>
        <w:rPr>
          <w:rFonts w:hint="default" w:ascii="Times New Roman" w:hAnsi="Times New Roman" w:cs="Times New Roman"/>
          <w:color w:val="auto"/>
          <w:sz w:val="28"/>
          <w:szCs w:val="24"/>
          <w:highlight w:val="none"/>
        </w:rPr>
        <w:t>年</w:t>
      </w:r>
      <w:r>
        <w:rPr>
          <w:rFonts w:hint="default" w:ascii="Times New Roman" w:hAnsi="Times New Roman" w:eastAsia="Times New Roman" w:cs="Times New Roman"/>
          <w:color w:val="auto"/>
          <w:sz w:val="28"/>
          <w:szCs w:val="24"/>
          <w:highlight w:val="none"/>
          <w:u w:val="single"/>
        </w:rPr>
        <w:tab/>
      </w:r>
      <w:r>
        <w:rPr>
          <w:rFonts w:hint="default" w:ascii="Times New Roman" w:hAnsi="Times New Roman" w:cs="Times New Roman"/>
          <w:color w:val="auto"/>
          <w:sz w:val="28"/>
          <w:szCs w:val="24"/>
          <w:highlight w:val="none"/>
        </w:rPr>
        <w:t>月</w:t>
      </w:r>
      <w:r>
        <w:rPr>
          <w:rFonts w:hint="default" w:ascii="Times New Roman" w:hAnsi="Times New Roman" w:eastAsia="Times New Roman" w:cs="Times New Roman"/>
          <w:color w:val="auto"/>
          <w:sz w:val="28"/>
          <w:szCs w:val="24"/>
          <w:highlight w:val="none"/>
          <w:u w:val="single"/>
        </w:rPr>
        <w:tab/>
      </w:r>
      <w:r>
        <w:rPr>
          <w:rFonts w:hint="default" w:ascii="Times New Roman" w:hAnsi="Times New Roman" w:cs="Times New Roman"/>
          <w:color w:val="auto"/>
          <w:sz w:val="28"/>
          <w:szCs w:val="24"/>
          <w:highlight w:val="none"/>
        </w:rPr>
        <w:t>日</w:t>
      </w:r>
    </w:p>
    <w:p w14:paraId="5745C4EF">
      <w:pPr>
        <w:keepNext/>
        <w:keepLines/>
        <w:pageBreakBefore w:val="0"/>
        <w:widowControl/>
        <w:numPr>
          <w:ilvl w:val="0"/>
          <w:numId w:val="0"/>
        </w:numPr>
        <w:kinsoku/>
        <w:wordWrap/>
        <w:overflowPunct/>
        <w:topLinePunct w:val="0"/>
        <w:autoSpaceDE/>
        <w:autoSpaceDN/>
        <w:bidi w:val="0"/>
        <w:adjustRightInd/>
        <w:snapToGrid/>
        <w:spacing w:before="0" w:beforeLines="0" w:after="0" w:afterLines="0" w:line="480" w:lineRule="auto"/>
        <w:ind w:right="0" w:rightChars="0"/>
        <w:jc w:val="both"/>
        <w:textAlignment w:val="auto"/>
        <w:outlineLvl w:val="9"/>
        <w:rPr>
          <w:rFonts w:hint="default" w:ascii="Times New Roman" w:hAnsi="Times New Roman" w:eastAsia="宋体" w:cs="Times New Roman"/>
          <w:color w:val="auto"/>
          <w:sz w:val="28"/>
          <w:szCs w:val="24"/>
          <w:highlight w:val="none"/>
          <w:lang w:val="en-US" w:eastAsia="zh-CN"/>
        </w:rPr>
      </w:pPr>
    </w:p>
    <w:p w14:paraId="5C23C514">
      <w:pPr>
        <w:keepNext/>
        <w:keepLines/>
        <w:pageBreakBefore w:val="0"/>
        <w:widowControl/>
        <w:numPr>
          <w:ilvl w:val="0"/>
          <w:numId w:val="0"/>
        </w:numPr>
        <w:kinsoku/>
        <w:wordWrap/>
        <w:overflowPunct/>
        <w:topLinePunct w:val="0"/>
        <w:autoSpaceDE/>
        <w:autoSpaceDN/>
        <w:bidi w:val="0"/>
        <w:adjustRightInd/>
        <w:snapToGrid/>
        <w:spacing w:before="0" w:beforeLines="0" w:after="0" w:afterLines="0" w:line="480" w:lineRule="auto"/>
        <w:ind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Fonts w:hint="default" w:ascii="Times New Roman" w:hAnsi="Times New Roman" w:cs="Times New Roman"/>
          <w:b/>
          <w:bCs/>
          <w:color w:val="auto"/>
          <w:sz w:val="28"/>
          <w:szCs w:val="32"/>
          <w:highlight w:val="none"/>
        </w:rPr>
        <w:t>目    录</w:t>
      </w:r>
      <w:bookmarkEnd w:id="677"/>
      <w:bookmarkEnd w:id="678"/>
      <w:bookmarkEnd w:id="679"/>
      <w:bookmarkEnd w:id="680"/>
      <w:bookmarkEnd w:id="681"/>
      <w:bookmarkEnd w:id="682"/>
      <w:bookmarkEnd w:id="683"/>
      <w:bookmarkEnd w:id="684"/>
    </w:p>
    <w:p w14:paraId="6B47A7C2">
      <w:pPr>
        <w:pageBreakBefore w:val="0"/>
        <w:kinsoku/>
        <w:wordWrap/>
        <w:overflowPunct/>
        <w:bidi w:val="0"/>
        <w:spacing w:line="360" w:lineRule="auto"/>
        <w:ind w:left="0" w:leftChars="0" w:right="0" w:rightChars="0"/>
        <w:textAlignment w:val="auto"/>
        <w:rPr>
          <w:rFonts w:hint="default" w:ascii="Times New Roman" w:hAnsi="Times New Roman" w:cs="Times New Roman"/>
          <w:color w:val="auto"/>
          <w:highlight w:val="none"/>
        </w:rPr>
      </w:pPr>
    </w:p>
    <w:p w14:paraId="7CC981A8">
      <w:pPr>
        <w:pageBreakBefore w:val="0"/>
        <w:kinsoku/>
        <w:wordWrap/>
        <w:overflowPunct/>
        <w:bidi w:val="0"/>
        <w:spacing w:line="360" w:lineRule="auto"/>
        <w:ind w:left="0" w:leftChars="0" w:right="0" w:rightChars="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一、投标函及投标函附录</w:t>
      </w:r>
    </w:p>
    <w:p w14:paraId="54425180">
      <w:pPr>
        <w:pageBreakBefore w:val="0"/>
        <w:kinsoku/>
        <w:wordWrap/>
        <w:overflowPunct/>
        <w:bidi w:val="0"/>
        <w:spacing w:line="360" w:lineRule="auto"/>
        <w:ind w:left="0" w:leftChars="0" w:right="0" w:rightChars="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二、法定代表人身份证明及授权委托书</w:t>
      </w:r>
    </w:p>
    <w:p w14:paraId="107AAF1F">
      <w:pPr>
        <w:pageBreakBefore w:val="0"/>
        <w:kinsoku/>
        <w:wordWrap/>
        <w:overflowPunct/>
        <w:bidi w:val="0"/>
        <w:spacing w:line="360" w:lineRule="auto"/>
        <w:ind w:left="0" w:leftChars="0" w:right="0" w:rightChars="0"/>
        <w:jc w:val="lef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三、</w:t>
      </w:r>
      <w:r>
        <w:rPr>
          <w:rFonts w:hint="default" w:ascii="Times New Roman" w:hAnsi="Times New Roman" w:cs="Times New Roman"/>
          <w:color w:val="auto"/>
          <w:highlight w:val="none"/>
          <w:lang w:val="en-US" w:eastAsia="zh-CN"/>
        </w:rPr>
        <w:t>联合体协议书（不适用）</w:t>
      </w:r>
    </w:p>
    <w:p w14:paraId="2F92041E">
      <w:pPr>
        <w:pageBreakBefore w:val="0"/>
        <w:kinsoku/>
        <w:wordWrap/>
        <w:overflowPunct/>
        <w:bidi w:val="0"/>
        <w:spacing w:line="360" w:lineRule="auto"/>
        <w:ind w:left="0" w:leftChars="0" w:right="0" w:rightChars="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投标人</w:t>
      </w:r>
      <w:r>
        <w:rPr>
          <w:rFonts w:hint="default" w:ascii="Times New Roman" w:hAnsi="Times New Roman" w:cs="Times New Roman"/>
          <w:color w:val="auto"/>
          <w:highlight w:val="none"/>
        </w:rPr>
        <w:t>承诺</w:t>
      </w:r>
    </w:p>
    <w:p w14:paraId="1E1C7BC3">
      <w:pPr>
        <w:pageBreakBefore w:val="0"/>
        <w:kinsoku/>
        <w:wordWrap/>
        <w:overflowPunct/>
        <w:bidi w:val="0"/>
        <w:spacing w:line="360" w:lineRule="auto"/>
        <w:ind w:left="0" w:leftChars="0" w:right="0" w:rightChars="0"/>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资格审查证明材料</w:t>
      </w:r>
    </w:p>
    <w:p w14:paraId="604A19BB">
      <w:pPr>
        <w:pStyle w:val="90"/>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投标人业绩</w:t>
      </w:r>
    </w:p>
    <w:p w14:paraId="128246E5">
      <w:pPr>
        <w:pageBreakBefore w:val="0"/>
        <w:kinsoku/>
        <w:wordWrap/>
        <w:overflowPunct/>
        <w:bidi w:val="0"/>
        <w:spacing w:line="360" w:lineRule="auto"/>
        <w:ind w:left="0" w:leftChars="0" w:right="0" w:rightChars="0"/>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投标人认为需要提供的其他材料</w:t>
      </w:r>
    </w:p>
    <w:p w14:paraId="370B74D2">
      <w:pPr>
        <w:pStyle w:val="47"/>
        <w:rPr>
          <w:rFonts w:hint="default" w:ascii="Times New Roman" w:hAnsi="Times New Roman" w:cs="Times New Roman"/>
          <w:color w:val="auto"/>
          <w:highlight w:val="none"/>
          <w:lang w:val="en-US" w:eastAsia="zh-CN"/>
        </w:rPr>
      </w:pPr>
    </w:p>
    <w:p w14:paraId="320A8AE4">
      <w:pPr>
        <w:pStyle w:val="47"/>
        <w:rPr>
          <w:rFonts w:hint="default" w:ascii="Times New Roman" w:hAnsi="Times New Roman" w:cs="Times New Roman"/>
          <w:color w:val="auto"/>
          <w:highlight w:val="none"/>
        </w:rPr>
      </w:pPr>
    </w:p>
    <w:p w14:paraId="6E81FE77">
      <w:pPr>
        <w:pStyle w:val="47"/>
        <w:rPr>
          <w:rFonts w:hint="default" w:ascii="Times New Roman" w:hAnsi="Times New Roman" w:cs="Times New Roman"/>
          <w:color w:val="auto"/>
          <w:highlight w:val="none"/>
          <w:lang w:val="en-US"/>
        </w:rPr>
      </w:pPr>
    </w:p>
    <w:p w14:paraId="11BD4638">
      <w:pPr>
        <w:pStyle w:val="47"/>
        <w:rPr>
          <w:rFonts w:hint="default" w:ascii="Times New Roman" w:hAnsi="Times New Roman" w:cs="Times New Roman"/>
          <w:color w:val="auto"/>
          <w:highlight w:val="none"/>
          <w:lang w:val="en-US" w:eastAsia="zh-CN"/>
        </w:rPr>
      </w:pPr>
    </w:p>
    <w:p w14:paraId="2DA77750">
      <w:pPr>
        <w:keepNext/>
        <w:keepLines/>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jc w:val="center"/>
        <w:textAlignment w:val="auto"/>
        <w:outlineLvl w:val="9"/>
        <w:rPr>
          <w:rFonts w:hint="default" w:ascii="Times New Roman" w:hAnsi="Times New Roman" w:cs="Times New Roman"/>
          <w:color w:val="auto"/>
          <w:highlight w:val="none"/>
        </w:rPr>
      </w:pPr>
      <w:bookmarkStart w:id="685" w:name="_Toc152045788"/>
      <w:bookmarkStart w:id="686" w:name="_Toc179632808"/>
      <w:bookmarkStart w:id="687" w:name="_Toc246997099"/>
      <w:bookmarkStart w:id="688" w:name="_Toc144974857"/>
      <w:bookmarkStart w:id="689" w:name="_Toc296602602"/>
      <w:bookmarkStart w:id="690" w:name="_Toc152042577"/>
      <w:bookmarkStart w:id="691" w:name="_Toc246996356"/>
      <w:bookmarkStart w:id="692" w:name="_Toc247085874"/>
      <w:r>
        <w:rPr>
          <w:rFonts w:hint="default" w:ascii="Times New Roman" w:hAnsi="Times New Roman" w:cs="Times New Roman"/>
          <w:color w:val="auto"/>
          <w:highlight w:val="none"/>
        </w:rPr>
        <w:br w:type="column"/>
      </w:r>
      <w:r>
        <w:rPr>
          <w:rFonts w:hint="default" w:ascii="Times New Roman" w:hAnsi="Times New Roman" w:cs="Times New Roman"/>
          <w:b/>
          <w:bCs/>
          <w:color w:val="auto"/>
          <w:sz w:val="32"/>
          <w:szCs w:val="36"/>
          <w:highlight w:val="none"/>
        </w:rPr>
        <w:t>一、投标函及投标函附录</w:t>
      </w:r>
      <w:bookmarkEnd w:id="685"/>
      <w:bookmarkEnd w:id="686"/>
      <w:bookmarkEnd w:id="687"/>
      <w:bookmarkEnd w:id="688"/>
      <w:bookmarkEnd w:id="689"/>
      <w:bookmarkEnd w:id="690"/>
      <w:bookmarkEnd w:id="691"/>
      <w:bookmarkEnd w:id="692"/>
    </w:p>
    <w:p w14:paraId="0669DCF4">
      <w:pPr>
        <w:keepNext/>
        <w:keepLines/>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jc w:val="center"/>
        <w:textAlignment w:val="auto"/>
        <w:outlineLvl w:val="9"/>
        <w:rPr>
          <w:rFonts w:hint="default" w:ascii="Times New Roman" w:hAnsi="Times New Roman" w:cs="Times New Roman"/>
          <w:b/>
          <w:bCs/>
          <w:color w:val="auto"/>
          <w:sz w:val="28"/>
          <w:szCs w:val="32"/>
          <w:highlight w:val="none"/>
        </w:rPr>
      </w:pPr>
      <w:bookmarkStart w:id="693" w:name="_Toc246996357"/>
      <w:bookmarkStart w:id="694" w:name="_Toc144974858"/>
      <w:bookmarkStart w:id="695" w:name="_Toc152045789"/>
      <w:bookmarkStart w:id="696" w:name="_Toc247085875"/>
      <w:bookmarkStart w:id="697" w:name="_Toc246997100"/>
      <w:bookmarkStart w:id="698" w:name="_Toc152042578"/>
      <w:bookmarkStart w:id="699" w:name="_Toc179632809"/>
      <w:bookmarkStart w:id="700" w:name="_Toc296602603"/>
      <w:r>
        <w:rPr>
          <w:rFonts w:hint="default" w:ascii="Times New Roman" w:hAnsi="Times New Roman" w:cs="Times New Roman"/>
          <w:b/>
          <w:bCs/>
          <w:color w:val="auto"/>
          <w:sz w:val="28"/>
          <w:szCs w:val="32"/>
          <w:highlight w:val="none"/>
        </w:rPr>
        <w:t>（一）投标函</w:t>
      </w:r>
      <w:bookmarkEnd w:id="693"/>
      <w:bookmarkEnd w:id="694"/>
      <w:bookmarkEnd w:id="695"/>
      <w:bookmarkEnd w:id="696"/>
      <w:bookmarkEnd w:id="697"/>
      <w:bookmarkEnd w:id="698"/>
      <w:bookmarkEnd w:id="699"/>
      <w:bookmarkEnd w:id="700"/>
    </w:p>
    <w:p w14:paraId="1E72FB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u w:val="single"/>
        </w:rPr>
        <w:t xml:space="preserve">                        </w:t>
      </w:r>
      <w:r>
        <w:rPr>
          <w:rFonts w:hint="default" w:ascii="Times New Roman" w:hAnsi="Times New Roman" w:cs="Times New Roman"/>
          <w:color w:val="auto"/>
          <w:sz w:val="24"/>
          <w:szCs w:val="21"/>
          <w:highlight w:val="none"/>
        </w:rPr>
        <w:t>（</w:t>
      </w:r>
      <w:r>
        <w:rPr>
          <w:rFonts w:hint="default" w:ascii="Times New Roman" w:hAnsi="Times New Roman" w:cs="Times New Roman"/>
          <w:color w:val="auto"/>
          <w:sz w:val="24"/>
          <w:szCs w:val="21"/>
          <w:highlight w:val="none"/>
          <w:lang w:eastAsia="zh-CN"/>
        </w:rPr>
        <w:t>招标人</w:t>
      </w:r>
      <w:r>
        <w:rPr>
          <w:rFonts w:hint="default" w:ascii="Times New Roman" w:hAnsi="Times New Roman" w:cs="Times New Roman"/>
          <w:color w:val="auto"/>
          <w:sz w:val="24"/>
          <w:szCs w:val="21"/>
          <w:highlight w:val="none"/>
        </w:rPr>
        <w:t>名称）：</w:t>
      </w:r>
    </w:p>
    <w:p w14:paraId="28C66B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cs="Times New Roman"/>
          <w:color w:val="auto"/>
          <w:sz w:val="24"/>
          <w:szCs w:val="21"/>
          <w:highlight w:val="none"/>
        </w:rPr>
      </w:pPr>
    </w:p>
    <w:p w14:paraId="2E1C354C">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我方已仔细研究了</w:t>
      </w:r>
      <w:r>
        <w:rPr>
          <w:rFonts w:hint="default" w:ascii="Times New Roman" w:hAnsi="Times New Roman" w:cs="Times New Roman"/>
          <w:color w:val="auto"/>
          <w:sz w:val="24"/>
          <w:szCs w:val="21"/>
          <w:highlight w:val="none"/>
          <w:u w:val="single"/>
        </w:rPr>
        <w:t xml:space="preserve">          </w:t>
      </w:r>
      <w:r>
        <w:rPr>
          <w:rFonts w:hint="default" w:ascii="Times New Roman" w:hAnsi="Times New Roman" w:cs="Times New Roman"/>
          <w:color w:val="auto"/>
          <w:sz w:val="24"/>
          <w:szCs w:val="21"/>
          <w:highlight w:val="none"/>
        </w:rPr>
        <w:t>（项目名称）</w:t>
      </w:r>
      <w:r>
        <w:rPr>
          <w:rFonts w:hint="default" w:ascii="Times New Roman" w:hAnsi="Times New Roman" w:cs="Times New Roman"/>
          <w:color w:val="auto"/>
          <w:sz w:val="24"/>
          <w:szCs w:val="21"/>
          <w:highlight w:val="none"/>
          <w:lang w:val="en-US" w:eastAsia="zh-CN"/>
        </w:rPr>
        <w:t>第</w:t>
      </w:r>
      <w:r>
        <w:rPr>
          <w:rFonts w:hint="default" w:ascii="Times New Roman" w:hAnsi="Times New Roman" w:cs="Times New Roman"/>
          <w:color w:val="auto"/>
          <w:sz w:val="24"/>
          <w:szCs w:val="21"/>
          <w:highlight w:val="none"/>
          <w:u w:val="single"/>
        </w:rPr>
        <w:t xml:space="preserve">     </w:t>
      </w:r>
      <w:r>
        <w:rPr>
          <w:rFonts w:hint="default" w:ascii="Times New Roman" w:hAnsi="Times New Roman" w:cs="Times New Roman"/>
          <w:color w:val="auto"/>
          <w:sz w:val="24"/>
          <w:szCs w:val="21"/>
          <w:highlight w:val="none"/>
        </w:rPr>
        <w:t>标段招标文件的全部内容，愿意以</w:t>
      </w:r>
      <w:r>
        <w:rPr>
          <w:rFonts w:hint="default" w:ascii="Times New Roman" w:hAnsi="Times New Roman" w:cs="Times New Roman"/>
          <w:color w:val="auto"/>
          <w:sz w:val="24"/>
          <w:szCs w:val="21"/>
          <w:highlight w:val="none"/>
          <w:lang w:val="en-US" w:eastAsia="zh-CN"/>
        </w:rPr>
        <w:t>下浮率</w:t>
      </w:r>
      <w:r>
        <w:rPr>
          <w:rFonts w:hint="default" w:ascii="Times New Roman" w:hAnsi="Times New Roman" w:cs="Times New Roman"/>
          <w:color w:val="auto"/>
          <w:sz w:val="24"/>
          <w:szCs w:val="21"/>
          <w:highlight w:val="none"/>
          <w:u w:val="single"/>
        </w:rPr>
        <w:t xml:space="preserve">         </w:t>
      </w:r>
      <w:r>
        <w:rPr>
          <w:rFonts w:hint="default" w:ascii="Times New Roman" w:hAnsi="Times New Roman" w:cs="Times New Roman"/>
          <w:color w:val="auto"/>
          <w:sz w:val="24"/>
          <w:szCs w:val="21"/>
          <w:highlight w:val="none"/>
          <w:lang w:val="en-US" w:eastAsia="zh-CN"/>
        </w:rPr>
        <w:t>%</w:t>
      </w:r>
      <w:r>
        <w:rPr>
          <w:rFonts w:hint="default" w:ascii="Times New Roman" w:hAnsi="Times New Roman" w:cs="Times New Roman"/>
          <w:color w:val="auto"/>
          <w:sz w:val="24"/>
          <w:szCs w:val="21"/>
          <w:highlight w:val="none"/>
        </w:rPr>
        <w:t>作为此次投标总报价，工期</w:t>
      </w:r>
      <w:r>
        <w:rPr>
          <w:rFonts w:hint="default" w:ascii="Times New Roman" w:hAnsi="Times New Roman" w:cs="Times New Roman"/>
          <w:color w:val="auto"/>
          <w:sz w:val="24"/>
          <w:szCs w:val="21"/>
          <w:highlight w:val="none"/>
          <w:u w:val="single"/>
        </w:rPr>
        <w:t xml:space="preserve">          </w:t>
      </w:r>
      <w:r>
        <w:rPr>
          <w:rFonts w:hint="default" w:ascii="Times New Roman" w:hAnsi="Times New Roman" w:cs="Times New Roman"/>
          <w:color w:val="auto"/>
          <w:sz w:val="24"/>
          <w:szCs w:val="21"/>
          <w:highlight w:val="none"/>
        </w:rPr>
        <w:t>日历天，按合同约定实施和完成承包工程，修补工程中的任何缺陷，工程质量达到</w:t>
      </w:r>
      <w:r>
        <w:rPr>
          <w:rFonts w:hint="default" w:ascii="Times New Roman" w:hAnsi="Times New Roman" w:cs="Times New Roman"/>
          <w:color w:val="auto"/>
          <w:sz w:val="24"/>
          <w:szCs w:val="21"/>
          <w:highlight w:val="none"/>
          <w:u w:val="single"/>
        </w:rPr>
        <w:t xml:space="preserve"> 合格标准</w:t>
      </w:r>
      <w:r>
        <w:rPr>
          <w:rFonts w:hint="default" w:ascii="Times New Roman" w:hAnsi="Times New Roman" w:cs="Times New Roman"/>
          <w:color w:val="auto"/>
          <w:sz w:val="24"/>
          <w:szCs w:val="21"/>
          <w:highlight w:val="none"/>
          <w:u w:val="none"/>
        </w:rPr>
        <w:t>。</w:t>
      </w:r>
    </w:p>
    <w:p w14:paraId="42DCB8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2．我方承诺在</w:t>
      </w:r>
      <w:r>
        <w:rPr>
          <w:rFonts w:hint="default" w:ascii="Times New Roman" w:hAnsi="Times New Roman" w:cs="Times New Roman"/>
          <w:color w:val="auto"/>
          <w:sz w:val="24"/>
          <w:szCs w:val="21"/>
          <w:highlight w:val="none"/>
          <w:lang w:eastAsia="zh-CN"/>
        </w:rPr>
        <w:t>招标文件</w:t>
      </w:r>
      <w:r>
        <w:rPr>
          <w:rFonts w:hint="default" w:ascii="Times New Roman" w:hAnsi="Times New Roman" w:cs="Times New Roman"/>
          <w:color w:val="auto"/>
          <w:sz w:val="24"/>
          <w:szCs w:val="21"/>
          <w:highlight w:val="none"/>
        </w:rPr>
        <w:t>规定的投标有效期内不修改、撤销</w:t>
      </w:r>
      <w:r>
        <w:rPr>
          <w:rFonts w:hint="default" w:ascii="Times New Roman" w:hAnsi="Times New Roman" w:cs="Times New Roman"/>
          <w:color w:val="auto"/>
          <w:sz w:val="24"/>
          <w:szCs w:val="21"/>
          <w:highlight w:val="none"/>
          <w:lang w:eastAsia="zh-CN"/>
        </w:rPr>
        <w:t>投标文件</w:t>
      </w:r>
      <w:r>
        <w:rPr>
          <w:rFonts w:hint="default" w:ascii="Times New Roman" w:hAnsi="Times New Roman" w:cs="Times New Roman"/>
          <w:color w:val="auto"/>
          <w:sz w:val="24"/>
          <w:szCs w:val="21"/>
          <w:highlight w:val="none"/>
        </w:rPr>
        <w:t>。</w:t>
      </w:r>
    </w:p>
    <w:p w14:paraId="630C2F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3．随同本投标函提交投标保证金一份，金额为人民币（大写）</w:t>
      </w:r>
      <w:r>
        <w:rPr>
          <w:rFonts w:hint="default" w:ascii="Times New Roman" w:hAnsi="Times New Roman" w:cs="Times New Roman"/>
          <w:color w:val="auto"/>
          <w:sz w:val="24"/>
          <w:szCs w:val="21"/>
          <w:highlight w:val="none"/>
          <w:u w:val="single"/>
        </w:rPr>
        <w:t xml:space="preserve">        </w:t>
      </w:r>
      <w:r>
        <w:rPr>
          <w:rFonts w:hint="default" w:ascii="Times New Roman" w:hAnsi="Times New Roman" w:cs="Times New Roman"/>
          <w:color w:val="auto"/>
          <w:sz w:val="24"/>
          <w:szCs w:val="21"/>
          <w:highlight w:val="none"/>
        </w:rPr>
        <w:t>（¥</w:t>
      </w:r>
      <w:r>
        <w:rPr>
          <w:rFonts w:hint="default" w:ascii="Times New Roman" w:hAnsi="Times New Roman" w:cs="Times New Roman"/>
          <w:color w:val="auto"/>
          <w:sz w:val="24"/>
          <w:szCs w:val="21"/>
          <w:highlight w:val="none"/>
          <w:u w:val="single"/>
        </w:rPr>
        <w:t xml:space="preserve">       </w:t>
      </w:r>
      <w:r>
        <w:rPr>
          <w:rFonts w:hint="default" w:ascii="Times New Roman" w:hAnsi="Times New Roman" w:cs="Times New Roman"/>
          <w:color w:val="auto"/>
          <w:sz w:val="24"/>
          <w:szCs w:val="21"/>
          <w:highlight w:val="none"/>
        </w:rPr>
        <w:t>）。</w:t>
      </w:r>
    </w:p>
    <w:p w14:paraId="36896C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4．如我方中标：</w:t>
      </w:r>
    </w:p>
    <w:p w14:paraId="6389F0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820" w:firstLineChars="342"/>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（1）我方承诺在收到中标通知书后，在中标通知书规定的期限内与你方签订合同。</w:t>
      </w:r>
    </w:p>
    <w:p w14:paraId="21BD7F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820" w:firstLineChars="342"/>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（2）随同本投标函递交的投标函附录属于合同文件的组成部分。</w:t>
      </w:r>
    </w:p>
    <w:p w14:paraId="2136F4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820" w:firstLineChars="342"/>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（3）我方承诺按照</w:t>
      </w:r>
      <w:r>
        <w:rPr>
          <w:rFonts w:hint="default" w:ascii="Times New Roman" w:hAnsi="Times New Roman" w:cs="Times New Roman"/>
          <w:color w:val="auto"/>
          <w:sz w:val="24"/>
          <w:szCs w:val="21"/>
          <w:highlight w:val="none"/>
          <w:lang w:eastAsia="zh-CN"/>
        </w:rPr>
        <w:t>招标文件</w:t>
      </w:r>
      <w:r>
        <w:rPr>
          <w:rFonts w:hint="default" w:ascii="Times New Roman" w:hAnsi="Times New Roman" w:cs="Times New Roman"/>
          <w:color w:val="auto"/>
          <w:sz w:val="24"/>
          <w:szCs w:val="21"/>
          <w:highlight w:val="none"/>
        </w:rPr>
        <w:t>规定向你方递交履约担保。</w:t>
      </w:r>
    </w:p>
    <w:p w14:paraId="420C44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820" w:firstLineChars="342"/>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（4）我方承诺在合同约定的期限内完成并移交全部合同工程。</w:t>
      </w:r>
    </w:p>
    <w:p w14:paraId="309791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820" w:firstLineChars="342"/>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szCs w:val="21"/>
          <w:highlight w:val="none"/>
        </w:rPr>
        <w:t>（</w:t>
      </w:r>
      <w:r>
        <w:rPr>
          <w:rFonts w:hint="default" w:ascii="Times New Roman" w:hAnsi="Times New Roman" w:cs="Times New Roman"/>
          <w:color w:val="auto"/>
          <w:sz w:val="24"/>
          <w:szCs w:val="21"/>
          <w:highlight w:val="none"/>
          <w:lang w:val="en-US" w:eastAsia="zh-CN"/>
        </w:rPr>
        <w:t>5</w:t>
      </w:r>
      <w:r>
        <w:rPr>
          <w:rFonts w:hint="default" w:ascii="Times New Roman" w:hAnsi="Times New Roman" w:cs="Times New Roman"/>
          <w:color w:val="auto"/>
          <w:sz w:val="24"/>
          <w:szCs w:val="21"/>
          <w:highlight w:val="none"/>
        </w:rPr>
        <w:t>）我方承诺</w:t>
      </w:r>
      <w:r>
        <w:rPr>
          <w:rFonts w:hint="default" w:ascii="Times New Roman" w:hAnsi="Times New Roman" w:cs="Times New Roman"/>
          <w:color w:val="auto"/>
          <w:sz w:val="24"/>
          <w:szCs w:val="21"/>
          <w:highlight w:val="none"/>
          <w:lang w:val="en-US" w:eastAsia="zh-CN"/>
        </w:rPr>
        <w:t>拟派项目经理无在建项目</w:t>
      </w:r>
      <w:r>
        <w:rPr>
          <w:rFonts w:hint="default" w:ascii="Times New Roman" w:hAnsi="Times New Roman" w:cs="Times New Roman"/>
          <w:color w:val="auto"/>
          <w:sz w:val="24"/>
          <w:szCs w:val="21"/>
          <w:highlight w:val="none"/>
        </w:rPr>
        <w:t>。</w:t>
      </w:r>
    </w:p>
    <w:p w14:paraId="2649F4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820" w:firstLineChars="342"/>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1"/>
          <w:highlight w:val="none"/>
        </w:rPr>
        <w:t>（</w:t>
      </w:r>
      <w:r>
        <w:rPr>
          <w:rFonts w:hint="default" w:ascii="Times New Roman" w:hAnsi="Times New Roman" w:cs="Times New Roman"/>
          <w:color w:val="auto"/>
          <w:sz w:val="24"/>
          <w:szCs w:val="21"/>
          <w:highlight w:val="none"/>
          <w:lang w:val="en-US" w:eastAsia="zh-CN"/>
        </w:rPr>
        <w:t>6</w:t>
      </w:r>
      <w:r>
        <w:rPr>
          <w:rFonts w:hint="default" w:ascii="Times New Roman" w:hAnsi="Times New Roman" w:cs="Times New Roman"/>
          <w:color w:val="auto"/>
          <w:sz w:val="24"/>
          <w:szCs w:val="21"/>
          <w:highlight w:val="none"/>
        </w:rPr>
        <w:t>）我方同意从</w:t>
      </w:r>
      <w:r>
        <w:rPr>
          <w:rFonts w:hint="default" w:ascii="Times New Roman" w:hAnsi="Times New Roman" w:cs="Times New Roman"/>
          <w:color w:val="auto"/>
          <w:sz w:val="24"/>
          <w:szCs w:val="21"/>
          <w:highlight w:val="none"/>
          <w:lang w:eastAsia="zh-CN"/>
        </w:rPr>
        <w:t>招标文件</w:t>
      </w:r>
      <w:r>
        <w:rPr>
          <w:rFonts w:hint="default" w:ascii="Times New Roman" w:hAnsi="Times New Roman" w:cs="Times New Roman"/>
          <w:color w:val="auto"/>
          <w:sz w:val="24"/>
          <w:szCs w:val="21"/>
          <w:highlight w:val="none"/>
        </w:rPr>
        <w:t>规定的开标日期起遵循本</w:t>
      </w:r>
      <w:r>
        <w:rPr>
          <w:rFonts w:hint="default" w:ascii="Times New Roman" w:hAnsi="Times New Roman" w:cs="Times New Roman"/>
          <w:color w:val="auto"/>
          <w:sz w:val="24"/>
          <w:szCs w:val="21"/>
          <w:highlight w:val="none"/>
          <w:lang w:eastAsia="zh-CN"/>
        </w:rPr>
        <w:t>投标文件</w:t>
      </w:r>
      <w:r>
        <w:rPr>
          <w:rFonts w:hint="default" w:ascii="Times New Roman" w:hAnsi="Times New Roman" w:cs="Times New Roman"/>
          <w:color w:val="auto"/>
          <w:sz w:val="24"/>
          <w:szCs w:val="21"/>
          <w:highlight w:val="none"/>
        </w:rPr>
        <w:t>，并在</w:t>
      </w:r>
      <w:r>
        <w:rPr>
          <w:rFonts w:hint="default" w:ascii="Times New Roman" w:hAnsi="Times New Roman" w:cs="Times New Roman"/>
          <w:color w:val="auto"/>
          <w:sz w:val="24"/>
          <w:szCs w:val="21"/>
          <w:highlight w:val="none"/>
          <w:lang w:eastAsia="zh-CN"/>
        </w:rPr>
        <w:t>招标文件</w:t>
      </w:r>
      <w:r>
        <w:rPr>
          <w:rFonts w:hint="default" w:ascii="Times New Roman" w:hAnsi="Times New Roman" w:cs="Times New Roman"/>
          <w:color w:val="auto"/>
          <w:sz w:val="24"/>
          <w:szCs w:val="21"/>
          <w:highlight w:val="none"/>
        </w:rPr>
        <w:t>规定的投标有效期之前均具有约束力。</w:t>
      </w:r>
    </w:p>
    <w:p w14:paraId="26C8AE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1"/>
          <w:highlight w:val="none"/>
        </w:rPr>
        <w:t>5．</w:t>
      </w:r>
      <w:r>
        <w:rPr>
          <w:rFonts w:hint="default" w:ascii="Times New Roman" w:hAnsi="Times New Roman" w:cs="Times New Roman"/>
          <w:color w:val="auto"/>
          <w:sz w:val="24"/>
          <w:szCs w:val="24"/>
          <w:highlight w:val="none"/>
        </w:rPr>
        <w:t>我方在此声明，所递交的</w:t>
      </w:r>
      <w:r>
        <w:rPr>
          <w:rFonts w:hint="default" w:ascii="Times New Roman" w:hAnsi="Times New Roman" w:cs="Times New Roman"/>
          <w:color w:val="auto"/>
          <w:sz w:val="24"/>
          <w:szCs w:val="24"/>
          <w:highlight w:val="none"/>
          <w:lang w:eastAsia="zh-CN"/>
        </w:rPr>
        <w:t>投标文件</w:t>
      </w:r>
      <w:r>
        <w:rPr>
          <w:rFonts w:hint="default" w:ascii="Times New Roman" w:hAnsi="Times New Roman" w:cs="Times New Roman"/>
          <w:color w:val="auto"/>
          <w:sz w:val="24"/>
          <w:szCs w:val="24"/>
          <w:highlight w:val="none"/>
        </w:rPr>
        <w:t>及有关资料内容完整、真实和准确，且不存在第二章“</w:t>
      </w:r>
      <w:r>
        <w:rPr>
          <w:rFonts w:hint="default" w:ascii="Times New Roman" w:hAnsi="Times New Roman" w:cs="Times New Roman"/>
          <w:color w:val="auto"/>
          <w:sz w:val="24"/>
          <w:szCs w:val="24"/>
          <w:highlight w:val="none"/>
          <w:lang w:eastAsia="zh-CN"/>
        </w:rPr>
        <w:t>投标人</w:t>
      </w:r>
      <w:r>
        <w:rPr>
          <w:rFonts w:hint="default" w:ascii="Times New Roman" w:hAnsi="Times New Roman" w:cs="Times New Roman"/>
          <w:color w:val="auto"/>
          <w:sz w:val="24"/>
          <w:szCs w:val="24"/>
          <w:highlight w:val="none"/>
        </w:rPr>
        <w:t>须知”第1.4.2项规定的任何一种情形。</w:t>
      </w:r>
    </w:p>
    <w:p w14:paraId="7F6160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6．</w:t>
      </w:r>
      <w:r>
        <w:rPr>
          <w:rFonts w:hint="default" w:ascii="Times New Roman" w:hAnsi="Times New Roman" w:cs="Times New Roman"/>
          <w:color w:val="auto"/>
          <w:sz w:val="24"/>
          <w:szCs w:val="21"/>
          <w:highlight w:val="none"/>
          <w:u w:val="single"/>
        </w:rPr>
        <w:t xml:space="preserve">                                       </w:t>
      </w:r>
      <w:r>
        <w:rPr>
          <w:rFonts w:hint="default" w:ascii="Times New Roman" w:hAnsi="Times New Roman" w:cs="Times New Roman"/>
          <w:color w:val="auto"/>
          <w:sz w:val="24"/>
          <w:szCs w:val="21"/>
          <w:highlight w:val="none"/>
        </w:rPr>
        <w:t>（其他补充说明）。</w:t>
      </w:r>
    </w:p>
    <w:p w14:paraId="52BE6C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cs="Times New Roman"/>
          <w:color w:val="auto"/>
          <w:sz w:val="24"/>
          <w:szCs w:val="21"/>
          <w:highlight w:val="none"/>
        </w:rPr>
      </w:pPr>
    </w:p>
    <w:p w14:paraId="2DED14EF">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投 标 人：</w:t>
      </w:r>
      <w:r>
        <w:rPr>
          <w:rFonts w:hint="default" w:ascii="Times New Roman" w:hAnsi="Times New Roman" w:cs="Times New Roman"/>
          <w:color w:val="auto"/>
          <w:sz w:val="24"/>
          <w:szCs w:val="21"/>
          <w:highlight w:val="none"/>
          <w:u w:val="single"/>
        </w:rPr>
        <w:t xml:space="preserve">                      </w:t>
      </w:r>
      <w:r>
        <w:rPr>
          <w:rFonts w:hint="default" w:ascii="Times New Roman" w:hAnsi="Times New Roman" w:cs="Times New Roman"/>
          <w:color w:val="auto"/>
          <w:sz w:val="24"/>
          <w:szCs w:val="21"/>
          <w:highlight w:val="none"/>
        </w:rPr>
        <w:t>（盖单位章）</w:t>
      </w:r>
    </w:p>
    <w:p w14:paraId="7255E284">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法定代表人或其委托代理人：</w:t>
      </w:r>
      <w:r>
        <w:rPr>
          <w:rFonts w:hint="default" w:ascii="Times New Roman" w:hAnsi="Times New Roman" w:cs="Times New Roman"/>
          <w:color w:val="auto"/>
          <w:sz w:val="24"/>
          <w:szCs w:val="21"/>
          <w:highlight w:val="none"/>
          <w:u w:val="single"/>
        </w:rPr>
        <w:t xml:space="preserve">          </w:t>
      </w:r>
      <w:r>
        <w:rPr>
          <w:rFonts w:hint="default" w:ascii="Times New Roman" w:hAnsi="Times New Roman" w:cs="Times New Roman"/>
          <w:color w:val="auto"/>
          <w:sz w:val="24"/>
          <w:szCs w:val="21"/>
          <w:highlight w:val="none"/>
        </w:rPr>
        <w:t>（签字</w:t>
      </w:r>
      <w:r>
        <w:rPr>
          <w:rFonts w:hint="default" w:ascii="Times New Roman" w:hAnsi="Times New Roman" w:cs="Times New Roman"/>
          <w:color w:val="auto"/>
          <w:sz w:val="24"/>
          <w:szCs w:val="21"/>
          <w:highlight w:val="none"/>
          <w:lang w:val="en-US" w:eastAsia="zh-CN"/>
        </w:rPr>
        <w:t>或盖章</w:t>
      </w:r>
      <w:r>
        <w:rPr>
          <w:rFonts w:hint="default" w:ascii="Times New Roman" w:hAnsi="Times New Roman" w:cs="Times New Roman"/>
          <w:color w:val="auto"/>
          <w:sz w:val="24"/>
          <w:szCs w:val="21"/>
          <w:highlight w:val="none"/>
        </w:rPr>
        <w:t>）</w:t>
      </w:r>
    </w:p>
    <w:p w14:paraId="5F86F1D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地址：</w:t>
      </w:r>
      <w:r>
        <w:rPr>
          <w:rFonts w:hint="default" w:ascii="Times New Roman" w:hAnsi="Times New Roman" w:cs="Times New Roman"/>
          <w:color w:val="auto"/>
          <w:sz w:val="24"/>
          <w:szCs w:val="21"/>
          <w:highlight w:val="none"/>
          <w:u w:val="single"/>
        </w:rPr>
        <w:t xml:space="preserve">                                     </w:t>
      </w:r>
    </w:p>
    <w:p w14:paraId="04C0B60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网址：</w:t>
      </w:r>
      <w:r>
        <w:rPr>
          <w:rFonts w:hint="default" w:ascii="Times New Roman" w:hAnsi="Times New Roman" w:cs="Times New Roman"/>
          <w:color w:val="auto"/>
          <w:sz w:val="24"/>
          <w:szCs w:val="21"/>
          <w:highlight w:val="none"/>
          <w:u w:val="single"/>
        </w:rPr>
        <w:t xml:space="preserve">                                     </w:t>
      </w:r>
    </w:p>
    <w:p w14:paraId="6F5D0AB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电话：</w:t>
      </w:r>
      <w:r>
        <w:rPr>
          <w:rFonts w:hint="default" w:ascii="Times New Roman" w:hAnsi="Times New Roman" w:cs="Times New Roman"/>
          <w:color w:val="auto"/>
          <w:sz w:val="24"/>
          <w:szCs w:val="21"/>
          <w:highlight w:val="none"/>
          <w:u w:val="single"/>
        </w:rPr>
        <w:t xml:space="preserve">                                     </w:t>
      </w:r>
    </w:p>
    <w:p w14:paraId="3864EF6C">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u w:val="single"/>
        </w:rPr>
        <w:t xml:space="preserve">                                 </w:t>
      </w:r>
    </w:p>
    <w:p w14:paraId="30D236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u w:val="single"/>
        </w:rPr>
        <w:t xml:space="preserve">        </w:t>
      </w:r>
      <w:r>
        <w:rPr>
          <w:rFonts w:hint="default" w:ascii="Times New Roman" w:hAnsi="Times New Roman" w:cs="Times New Roman"/>
          <w:color w:val="auto"/>
          <w:sz w:val="24"/>
          <w:szCs w:val="21"/>
          <w:highlight w:val="none"/>
        </w:rPr>
        <w:t>年</w:t>
      </w:r>
      <w:r>
        <w:rPr>
          <w:rFonts w:hint="default" w:ascii="Times New Roman" w:hAnsi="Times New Roman" w:cs="Times New Roman"/>
          <w:color w:val="auto"/>
          <w:sz w:val="24"/>
          <w:szCs w:val="21"/>
          <w:highlight w:val="none"/>
          <w:u w:val="single"/>
        </w:rPr>
        <w:t xml:space="preserve">        </w:t>
      </w:r>
      <w:r>
        <w:rPr>
          <w:rFonts w:hint="default" w:ascii="Times New Roman" w:hAnsi="Times New Roman" w:cs="Times New Roman"/>
          <w:color w:val="auto"/>
          <w:sz w:val="24"/>
          <w:szCs w:val="21"/>
          <w:highlight w:val="none"/>
        </w:rPr>
        <w:t>月</w:t>
      </w:r>
      <w:r>
        <w:rPr>
          <w:rFonts w:hint="default" w:ascii="Times New Roman" w:hAnsi="Times New Roman" w:cs="Times New Roman"/>
          <w:color w:val="auto"/>
          <w:sz w:val="24"/>
          <w:szCs w:val="21"/>
          <w:highlight w:val="none"/>
          <w:u w:val="single"/>
        </w:rPr>
        <w:t xml:space="preserve">        </w:t>
      </w:r>
      <w:r>
        <w:rPr>
          <w:rFonts w:hint="default" w:ascii="Times New Roman" w:hAnsi="Times New Roman" w:cs="Times New Roman"/>
          <w:color w:val="auto"/>
          <w:sz w:val="24"/>
          <w:szCs w:val="21"/>
          <w:highlight w:val="none"/>
        </w:rPr>
        <w:t>日</w:t>
      </w:r>
    </w:p>
    <w:p w14:paraId="3A47891A">
      <w:pPr>
        <w:keepNext/>
        <w:keepLines/>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jc w:val="center"/>
        <w:textAlignment w:val="auto"/>
        <w:outlineLvl w:val="9"/>
        <w:rPr>
          <w:rFonts w:hint="default" w:ascii="Times New Roman" w:hAnsi="Times New Roman" w:cs="Times New Roman"/>
          <w:color w:val="auto"/>
          <w:highlight w:val="none"/>
        </w:rPr>
      </w:pPr>
      <w:bookmarkStart w:id="701" w:name="_Toc246997101"/>
      <w:bookmarkStart w:id="702" w:name="_Toc247085876"/>
      <w:bookmarkStart w:id="703" w:name="_Toc246996358"/>
      <w:bookmarkStart w:id="704" w:name="_Toc144974859"/>
      <w:bookmarkStart w:id="705" w:name="_Toc152042579"/>
      <w:bookmarkStart w:id="706" w:name="_Toc152045790"/>
      <w:bookmarkStart w:id="707" w:name="_Toc296602604"/>
      <w:bookmarkStart w:id="708" w:name="_Toc179632810"/>
      <w:r>
        <w:rPr>
          <w:rFonts w:hint="default" w:ascii="Times New Roman" w:hAnsi="Times New Roman" w:cs="Times New Roman"/>
          <w:color w:val="auto"/>
          <w:highlight w:val="none"/>
        </w:rPr>
        <w:br w:type="page"/>
      </w:r>
      <w:r>
        <w:rPr>
          <w:rFonts w:hint="default" w:ascii="Times New Roman" w:hAnsi="Times New Roman" w:cs="Times New Roman"/>
          <w:b/>
          <w:bCs/>
          <w:color w:val="auto"/>
          <w:sz w:val="28"/>
          <w:szCs w:val="32"/>
          <w:highlight w:val="none"/>
        </w:rPr>
        <w:t>（二）投标函附录</w:t>
      </w:r>
      <w:bookmarkEnd w:id="701"/>
      <w:bookmarkEnd w:id="702"/>
      <w:bookmarkEnd w:id="703"/>
      <w:bookmarkEnd w:id="704"/>
      <w:bookmarkEnd w:id="705"/>
      <w:bookmarkEnd w:id="706"/>
      <w:bookmarkEnd w:id="707"/>
      <w:bookmarkEnd w:id="708"/>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5E09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101323B7">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28E756D">
            <w:pPr>
              <w:spacing w:line="360" w:lineRule="auto"/>
              <w:jc w:val="center"/>
              <w:rPr>
                <w:rFonts w:hint="default" w:ascii="Times New Roman" w:hAnsi="Times New Roman" w:cs="Times New Roman"/>
                <w:b/>
                <w:color w:val="auto"/>
                <w:sz w:val="24"/>
                <w:highlight w:val="none"/>
              </w:rPr>
            </w:pPr>
          </w:p>
        </w:tc>
      </w:tr>
      <w:tr w14:paraId="2BC9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0E4F39D0">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标段</w:t>
            </w:r>
          </w:p>
        </w:tc>
        <w:tc>
          <w:tcPr>
            <w:tcW w:w="6667" w:type="dxa"/>
            <w:tcBorders>
              <w:top w:val="single" w:color="auto" w:sz="4" w:space="0"/>
              <w:bottom w:val="single" w:color="auto" w:sz="4" w:space="0"/>
              <w:right w:val="single" w:color="auto" w:sz="4" w:space="0"/>
            </w:tcBorders>
            <w:noWrap w:val="0"/>
            <w:vAlign w:val="center"/>
          </w:tcPr>
          <w:p w14:paraId="429BE57A">
            <w:pPr>
              <w:spacing w:line="360" w:lineRule="auto"/>
              <w:jc w:val="center"/>
              <w:rPr>
                <w:rFonts w:hint="default" w:ascii="Times New Roman" w:hAnsi="Times New Roman" w:eastAsia="宋体" w:cs="Times New Roman"/>
                <w:b/>
                <w:color w:val="auto"/>
                <w:sz w:val="24"/>
                <w:highlight w:val="none"/>
                <w:lang w:val="en-US" w:eastAsia="zh-CN"/>
              </w:rPr>
            </w:pPr>
          </w:p>
        </w:tc>
      </w:tr>
      <w:tr w14:paraId="3736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71" w:type="dxa"/>
            <w:tcBorders>
              <w:top w:val="nil"/>
            </w:tcBorders>
            <w:noWrap w:val="0"/>
            <w:vAlign w:val="center"/>
          </w:tcPr>
          <w:p w14:paraId="7D2EDADB">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投标人全称</w:t>
            </w:r>
          </w:p>
        </w:tc>
        <w:tc>
          <w:tcPr>
            <w:tcW w:w="6667" w:type="dxa"/>
            <w:tcBorders>
              <w:top w:val="nil"/>
            </w:tcBorders>
            <w:noWrap w:val="0"/>
            <w:vAlign w:val="center"/>
          </w:tcPr>
          <w:p w14:paraId="7B5A2A59">
            <w:pPr>
              <w:spacing w:line="360" w:lineRule="auto"/>
              <w:rPr>
                <w:rFonts w:hint="default" w:ascii="Times New Roman" w:hAnsi="Times New Roman" w:cs="Times New Roman"/>
                <w:color w:val="auto"/>
                <w:sz w:val="24"/>
                <w:highlight w:val="none"/>
              </w:rPr>
            </w:pPr>
          </w:p>
        </w:tc>
      </w:tr>
      <w:tr w14:paraId="5E63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C76F903">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投标范围</w:t>
            </w:r>
          </w:p>
        </w:tc>
        <w:tc>
          <w:tcPr>
            <w:tcW w:w="6667" w:type="dxa"/>
            <w:tcBorders>
              <w:top w:val="nil"/>
            </w:tcBorders>
            <w:noWrap w:val="0"/>
            <w:vAlign w:val="center"/>
          </w:tcPr>
          <w:p w14:paraId="558CD32C">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8"/>
                <w:highlight w:val="none"/>
              </w:rPr>
              <w:t>全部</w:t>
            </w:r>
          </w:p>
        </w:tc>
      </w:tr>
      <w:tr w14:paraId="3873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7" w:hRule="atLeast"/>
          <w:jc w:val="center"/>
        </w:trPr>
        <w:tc>
          <w:tcPr>
            <w:tcW w:w="2471" w:type="dxa"/>
            <w:tcBorders>
              <w:top w:val="nil"/>
            </w:tcBorders>
            <w:noWrap w:val="0"/>
            <w:vAlign w:val="center"/>
          </w:tcPr>
          <w:p w14:paraId="3148C4D0">
            <w:pPr>
              <w:spacing w:line="360" w:lineRule="auto"/>
              <w:jc w:val="center"/>
              <w:rPr>
                <w:rFonts w:hint="default" w:ascii="Times New Roman" w:hAnsi="Times New Roman" w:eastAsia="宋体" w:cs="Times New Roman"/>
                <w:b/>
                <w:color w:val="auto"/>
                <w:sz w:val="24"/>
                <w:highlight w:val="none"/>
                <w:lang w:eastAsia="zh-CN"/>
              </w:rPr>
            </w:pPr>
            <w:r>
              <w:rPr>
                <w:rFonts w:hint="default" w:ascii="Times New Roman" w:hAnsi="Times New Roman" w:cs="Times New Roman"/>
                <w:b/>
                <w:color w:val="auto"/>
                <w:sz w:val="24"/>
                <w:highlight w:val="none"/>
              </w:rPr>
              <w:t>投标报价</w:t>
            </w:r>
            <w:r>
              <w:rPr>
                <w:rFonts w:hint="default"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lang w:val="en-US" w:eastAsia="zh-CN"/>
              </w:rPr>
              <w:t>下浮率</w:t>
            </w:r>
            <w:r>
              <w:rPr>
                <w:rFonts w:hint="default" w:ascii="Times New Roman" w:hAnsi="Times New Roman" w:cs="Times New Roman"/>
                <w:b/>
                <w:color w:val="auto"/>
                <w:sz w:val="24"/>
                <w:highlight w:val="none"/>
                <w:lang w:eastAsia="zh-CN"/>
              </w:rPr>
              <w:t>）</w:t>
            </w:r>
          </w:p>
          <w:p w14:paraId="60153CEF">
            <w:pPr>
              <w:spacing w:line="360" w:lineRule="auto"/>
              <w:jc w:val="center"/>
              <w:rPr>
                <w:rFonts w:hint="default" w:ascii="Times New Roman" w:hAnsi="Times New Roman" w:cs="Times New Roman"/>
                <w:b/>
                <w:color w:val="auto"/>
                <w:sz w:val="24"/>
                <w:highlight w:val="none"/>
              </w:rPr>
            </w:pPr>
          </w:p>
        </w:tc>
        <w:tc>
          <w:tcPr>
            <w:tcW w:w="6667" w:type="dxa"/>
            <w:tcBorders>
              <w:top w:val="nil"/>
            </w:tcBorders>
            <w:noWrap w:val="0"/>
            <w:vAlign w:val="center"/>
          </w:tcPr>
          <w:p w14:paraId="61EEBA27">
            <w:pPr>
              <w:spacing w:line="360" w:lineRule="auto"/>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大写：</w:t>
            </w:r>
            <w:r>
              <w:rPr>
                <w:rFonts w:hint="default" w:ascii="Times New Roman" w:hAnsi="Times New Roman" w:cs="Times New Roman"/>
                <w:color w:val="auto"/>
                <w:sz w:val="24"/>
                <w:szCs w:val="20"/>
                <w:highlight w:val="none"/>
                <w:u w:val="single"/>
                <w:lang w:val="en-US" w:eastAsia="zh-CN"/>
              </w:rPr>
              <w:t>百分之</w:t>
            </w:r>
            <w:r>
              <w:rPr>
                <w:rFonts w:hint="default" w:ascii="Times New Roman" w:hAnsi="Times New Roman" w:cs="Times New Roman"/>
                <w:color w:val="auto"/>
                <w:sz w:val="24"/>
                <w:szCs w:val="20"/>
                <w:highlight w:val="none"/>
                <w:u w:val="single"/>
              </w:rPr>
              <w:t xml:space="preserve">       </w:t>
            </w:r>
            <w:r>
              <w:rPr>
                <w:rFonts w:hint="default" w:ascii="Times New Roman" w:hAnsi="Times New Roman" w:cs="Times New Roman"/>
                <w:color w:val="auto"/>
                <w:sz w:val="24"/>
                <w:szCs w:val="20"/>
                <w:highlight w:val="none"/>
              </w:rPr>
              <w:t>。</w:t>
            </w:r>
          </w:p>
          <w:p w14:paraId="541C083E">
            <w:pPr>
              <w:pStyle w:val="24"/>
              <w:spacing w:line="360" w:lineRule="auto"/>
              <w:rPr>
                <w:rFonts w:hint="default" w:ascii="Times New Roman" w:hAnsi="Times New Roman" w:cs="Times New Roman"/>
                <w:color w:val="auto"/>
                <w:highlight w:val="none"/>
              </w:rPr>
            </w:pPr>
            <w:r>
              <w:rPr>
                <w:rFonts w:hint="default" w:ascii="Times New Roman" w:hAnsi="Times New Roman" w:cs="Times New Roman"/>
                <w:color w:val="auto"/>
                <w:sz w:val="24"/>
                <w:szCs w:val="20"/>
                <w:highlight w:val="none"/>
              </w:rPr>
              <w:t>小写：</w:t>
            </w:r>
            <w:r>
              <w:rPr>
                <w:rFonts w:hint="default" w:ascii="Times New Roman" w:hAnsi="Times New Roman" w:cs="Times New Roman"/>
                <w:color w:val="auto"/>
                <w:sz w:val="24"/>
                <w:szCs w:val="20"/>
                <w:highlight w:val="none"/>
                <w:u w:val="single"/>
              </w:rPr>
              <w:t xml:space="preserve">           </w:t>
            </w:r>
            <w:r>
              <w:rPr>
                <w:rFonts w:hint="default" w:ascii="Times New Roman" w:hAnsi="Times New Roman" w:cs="Times New Roman"/>
                <w:color w:val="auto"/>
                <w:sz w:val="24"/>
                <w:szCs w:val="20"/>
                <w:highlight w:val="none"/>
                <w:u w:val="single"/>
                <w:lang w:val="en-US" w:eastAsia="zh-CN"/>
              </w:rPr>
              <w:t>%</w:t>
            </w:r>
            <w:r>
              <w:rPr>
                <w:rFonts w:hint="default" w:ascii="Times New Roman" w:hAnsi="Times New Roman" w:cs="Times New Roman"/>
                <w:color w:val="auto"/>
                <w:sz w:val="24"/>
                <w:szCs w:val="20"/>
                <w:highlight w:val="none"/>
              </w:rPr>
              <w:t>。</w:t>
            </w:r>
          </w:p>
          <w:p w14:paraId="65CAA93A">
            <w:pPr>
              <w:spacing w:line="360" w:lineRule="auto"/>
              <w:jc w:val="center"/>
              <w:rPr>
                <w:rFonts w:hint="default" w:ascii="Times New Roman" w:hAnsi="Times New Roman" w:cs="Times New Roman"/>
                <w:color w:val="auto"/>
                <w:sz w:val="24"/>
                <w:highlight w:val="none"/>
              </w:rPr>
            </w:pPr>
          </w:p>
        </w:tc>
      </w:tr>
      <w:tr w14:paraId="0C41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2471" w:type="dxa"/>
            <w:tcBorders>
              <w:top w:val="nil"/>
            </w:tcBorders>
            <w:noWrap w:val="0"/>
            <w:vAlign w:val="center"/>
          </w:tcPr>
          <w:p w14:paraId="423DE060">
            <w:pPr>
              <w:spacing w:line="360" w:lineRule="auto"/>
              <w:jc w:val="center"/>
              <w:rPr>
                <w:rStyle w:val="140"/>
                <w:rFonts w:hint="default" w:ascii="Times New Roman" w:hAnsi="Times New Roman" w:cs="Times New Roman"/>
                <w:color w:val="auto"/>
                <w:kern w:val="0"/>
                <w:highlight w:val="none"/>
              </w:rPr>
            </w:pPr>
            <w:r>
              <w:rPr>
                <w:rStyle w:val="140"/>
                <w:rFonts w:hint="default" w:ascii="Times New Roman" w:hAnsi="Times New Roman" w:cs="Times New Roman"/>
                <w:color w:val="auto"/>
                <w:kern w:val="0"/>
                <w:sz w:val="24"/>
                <w:highlight w:val="none"/>
              </w:rPr>
              <w:t>工期</w:t>
            </w:r>
          </w:p>
        </w:tc>
        <w:tc>
          <w:tcPr>
            <w:tcW w:w="6667" w:type="dxa"/>
            <w:tcBorders>
              <w:top w:val="nil"/>
            </w:tcBorders>
            <w:noWrap w:val="0"/>
            <w:vAlign w:val="center"/>
          </w:tcPr>
          <w:p w14:paraId="674FC94B">
            <w:pPr>
              <w:spacing w:line="360" w:lineRule="auto"/>
              <w:rPr>
                <w:rStyle w:val="140"/>
                <w:rFonts w:hint="default" w:ascii="Times New Roman" w:hAnsi="Times New Roman" w:cs="Times New Roman"/>
                <w:color w:val="auto"/>
                <w:kern w:val="0"/>
                <w:highlight w:val="none"/>
              </w:rPr>
            </w:pPr>
            <w:r>
              <w:rPr>
                <w:rStyle w:val="140"/>
                <w:rFonts w:hint="default" w:ascii="Times New Roman" w:hAnsi="Times New Roman" w:eastAsia="宋体" w:cs="Times New Roman"/>
                <w:color w:val="auto"/>
                <w:kern w:val="0"/>
                <w:sz w:val="24"/>
                <w:highlight w:val="none"/>
              </w:rPr>
              <w:t>符合招标文件要求</w:t>
            </w:r>
          </w:p>
        </w:tc>
      </w:tr>
      <w:tr w14:paraId="6956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2471" w:type="dxa"/>
            <w:tcBorders>
              <w:top w:val="nil"/>
            </w:tcBorders>
            <w:noWrap w:val="0"/>
            <w:vAlign w:val="center"/>
          </w:tcPr>
          <w:p w14:paraId="45A9E3EC">
            <w:pPr>
              <w:spacing w:line="360" w:lineRule="auto"/>
              <w:jc w:val="center"/>
              <w:rPr>
                <w:rStyle w:val="140"/>
                <w:rFonts w:hint="default" w:ascii="Times New Roman" w:hAnsi="Times New Roman" w:cs="Times New Roman"/>
                <w:color w:val="auto"/>
                <w:kern w:val="0"/>
                <w:sz w:val="24"/>
                <w:highlight w:val="none"/>
              </w:rPr>
            </w:pPr>
            <w:r>
              <w:rPr>
                <w:rStyle w:val="140"/>
                <w:rFonts w:hint="default" w:ascii="Times New Roman" w:hAnsi="Times New Roman" w:cs="Times New Roman"/>
                <w:color w:val="auto"/>
                <w:kern w:val="0"/>
                <w:sz w:val="24"/>
                <w:highlight w:val="none"/>
              </w:rPr>
              <w:t>工程质量</w:t>
            </w:r>
          </w:p>
        </w:tc>
        <w:tc>
          <w:tcPr>
            <w:tcW w:w="6667" w:type="dxa"/>
            <w:tcBorders>
              <w:top w:val="nil"/>
            </w:tcBorders>
            <w:noWrap w:val="0"/>
            <w:vAlign w:val="center"/>
          </w:tcPr>
          <w:p w14:paraId="796DA635">
            <w:pPr>
              <w:spacing w:line="360" w:lineRule="auto"/>
              <w:rPr>
                <w:rStyle w:val="140"/>
                <w:rFonts w:hint="default" w:ascii="Times New Roman" w:hAnsi="Times New Roman" w:cs="Times New Roman"/>
                <w:color w:val="auto"/>
                <w:kern w:val="0"/>
                <w:sz w:val="24"/>
                <w:highlight w:val="none"/>
              </w:rPr>
            </w:pPr>
            <w:r>
              <w:rPr>
                <w:rStyle w:val="140"/>
                <w:rFonts w:hint="default" w:ascii="Times New Roman" w:hAnsi="Times New Roman" w:cs="Times New Roman"/>
                <w:color w:val="auto"/>
                <w:kern w:val="0"/>
                <w:sz w:val="24"/>
                <w:highlight w:val="none"/>
              </w:rPr>
              <w:t>符合招标文件要求</w:t>
            </w:r>
          </w:p>
        </w:tc>
      </w:tr>
      <w:tr w14:paraId="4442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2471" w:type="dxa"/>
            <w:tcBorders>
              <w:top w:val="nil"/>
            </w:tcBorders>
            <w:noWrap w:val="0"/>
            <w:vAlign w:val="center"/>
          </w:tcPr>
          <w:p w14:paraId="3217DD16">
            <w:pPr>
              <w:spacing w:line="360" w:lineRule="auto"/>
              <w:jc w:val="center"/>
              <w:rPr>
                <w:rStyle w:val="140"/>
                <w:rFonts w:hint="default" w:ascii="Times New Roman" w:hAnsi="Times New Roman" w:cs="Times New Roman"/>
                <w:color w:val="auto"/>
                <w:kern w:val="0"/>
                <w:sz w:val="24"/>
                <w:highlight w:val="none"/>
              </w:rPr>
            </w:pPr>
            <w:r>
              <w:rPr>
                <w:rStyle w:val="140"/>
                <w:rFonts w:hint="default" w:ascii="Times New Roman" w:hAnsi="Times New Roman" w:cs="Times New Roman"/>
                <w:color w:val="auto"/>
                <w:kern w:val="0"/>
                <w:sz w:val="24"/>
                <w:highlight w:val="none"/>
              </w:rPr>
              <w:t>主要管理人员和技术人员配置</w:t>
            </w:r>
          </w:p>
        </w:tc>
        <w:tc>
          <w:tcPr>
            <w:tcW w:w="6667" w:type="dxa"/>
            <w:tcBorders>
              <w:top w:val="nil"/>
            </w:tcBorders>
            <w:noWrap w:val="0"/>
            <w:vAlign w:val="center"/>
          </w:tcPr>
          <w:p w14:paraId="342C3074">
            <w:pPr>
              <w:spacing w:line="360" w:lineRule="auto"/>
              <w:rPr>
                <w:rStyle w:val="140"/>
                <w:rFonts w:hint="default" w:ascii="Times New Roman" w:hAnsi="Times New Roman" w:cs="Times New Roman"/>
                <w:color w:val="auto"/>
                <w:kern w:val="0"/>
                <w:sz w:val="24"/>
                <w:highlight w:val="none"/>
              </w:rPr>
            </w:pPr>
            <w:r>
              <w:rPr>
                <w:rStyle w:val="140"/>
                <w:rFonts w:hint="default" w:ascii="Times New Roman" w:hAnsi="Times New Roman" w:cs="Times New Roman"/>
                <w:color w:val="auto"/>
                <w:kern w:val="0"/>
                <w:sz w:val="24"/>
                <w:highlight w:val="none"/>
              </w:rPr>
              <w:t>符合招标文件要求</w:t>
            </w:r>
          </w:p>
        </w:tc>
      </w:tr>
      <w:tr w14:paraId="4EB4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2471" w:type="dxa"/>
            <w:tcBorders>
              <w:top w:val="nil"/>
            </w:tcBorders>
            <w:noWrap w:val="0"/>
            <w:vAlign w:val="center"/>
          </w:tcPr>
          <w:p w14:paraId="0AEF8284">
            <w:pPr>
              <w:spacing w:line="360" w:lineRule="auto"/>
              <w:jc w:val="center"/>
              <w:rPr>
                <w:rStyle w:val="140"/>
                <w:rFonts w:hint="default" w:ascii="Times New Roman" w:hAnsi="Times New Roman" w:cs="Times New Roman"/>
                <w:color w:val="auto"/>
                <w:kern w:val="0"/>
                <w:sz w:val="24"/>
                <w:highlight w:val="none"/>
              </w:rPr>
            </w:pPr>
            <w:r>
              <w:rPr>
                <w:rStyle w:val="140"/>
                <w:rFonts w:hint="default" w:ascii="Times New Roman" w:hAnsi="Times New Roman" w:cs="Times New Roman"/>
                <w:color w:val="auto"/>
                <w:kern w:val="0"/>
                <w:sz w:val="24"/>
                <w:highlight w:val="none"/>
              </w:rPr>
              <w:t>投标有效期</w:t>
            </w:r>
          </w:p>
        </w:tc>
        <w:tc>
          <w:tcPr>
            <w:tcW w:w="6667" w:type="dxa"/>
            <w:tcBorders>
              <w:top w:val="nil"/>
            </w:tcBorders>
            <w:noWrap w:val="0"/>
            <w:vAlign w:val="center"/>
          </w:tcPr>
          <w:p w14:paraId="023E5A5D">
            <w:pPr>
              <w:spacing w:line="360" w:lineRule="auto"/>
              <w:rPr>
                <w:rStyle w:val="140"/>
                <w:rFonts w:hint="default" w:ascii="Times New Roman" w:hAnsi="Times New Roman" w:cs="Times New Roman"/>
                <w:color w:val="auto"/>
                <w:kern w:val="0"/>
                <w:sz w:val="24"/>
                <w:highlight w:val="none"/>
              </w:rPr>
            </w:pPr>
            <w:r>
              <w:rPr>
                <w:rStyle w:val="140"/>
                <w:rFonts w:hint="default" w:ascii="Times New Roman" w:hAnsi="Times New Roman" w:cs="Times New Roman"/>
                <w:color w:val="auto"/>
                <w:kern w:val="0"/>
                <w:sz w:val="24"/>
                <w:highlight w:val="none"/>
              </w:rPr>
              <w:t>符合招标文件要求</w:t>
            </w:r>
          </w:p>
        </w:tc>
      </w:tr>
      <w:tr w14:paraId="734C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2471" w:type="dxa"/>
            <w:tcBorders>
              <w:top w:val="nil"/>
            </w:tcBorders>
            <w:noWrap w:val="0"/>
            <w:vAlign w:val="center"/>
          </w:tcPr>
          <w:p w14:paraId="124AC339">
            <w:pPr>
              <w:spacing w:line="360" w:lineRule="auto"/>
              <w:jc w:val="center"/>
              <w:rPr>
                <w:rStyle w:val="140"/>
                <w:rFonts w:hint="default" w:ascii="Times New Roman" w:hAnsi="Times New Roman" w:eastAsia="宋体" w:cs="Times New Roman"/>
                <w:color w:val="auto"/>
                <w:kern w:val="0"/>
                <w:sz w:val="24"/>
                <w:highlight w:val="none"/>
                <w:lang w:val="en-US" w:eastAsia="zh-CN"/>
              </w:rPr>
            </w:pPr>
            <w:r>
              <w:rPr>
                <w:rStyle w:val="140"/>
                <w:rFonts w:hint="default" w:ascii="Times New Roman" w:hAnsi="Times New Roman" w:cs="Times New Roman"/>
                <w:color w:val="auto"/>
                <w:kern w:val="0"/>
                <w:sz w:val="24"/>
                <w:highlight w:val="none"/>
                <w:lang w:val="en-US" w:eastAsia="zh-CN"/>
              </w:rPr>
              <w:t>付款方式</w:t>
            </w:r>
          </w:p>
        </w:tc>
        <w:tc>
          <w:tcPr>
            <w:tcW w:w="6667" w:type="dxa"/>
            <w:tcBorders>
              <w:top w:val="nil"/>
            </w:tcBorders>
            <w:noWrap w:val="0"/>
            <w:vAlign w:val="center"/>
          </w:tcPr>
          <w:p w14:paraId="5004B179">
            <w:pPr>
              <w:spacing w:line="360" w:lineRule="auto"/>
              <w:rPr>
                <w:rStyle w:val="140"/>
                <w:rFonts w:hint="default" w:ascii="Times New Roman" w:hAnsi="Times New Roman" w:cs="Times New Roman"/>
                <w:color w:val="auto"/>
                <w:kern w:val="0"/>
                <w:sz w:val="24"/>
                <w:highlight w:val="none"/>
              </w:rPr>
            </w:pPr>
            <w:r>
              <w:rPr>
                <w:rStyle w:val="140"/>
                <w:rFonts w:hint="default" w:ascii="Times New Roman" w:hAnsi="Times New Roman" w:cs="Times New Roman"/>
                <w:color w:val="auto"/>
                <w:kern w:val="0"/>
                <w:sz w:val="24"/>
                <w:highlight w:val="none"/>
              </w:rPr>
              <w:t>符合招标文件要求</w:t>
            </w:r>
          </w:p>
        </w:tc>
      </w:tr>
      <w:tr w14:paraId="5716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471" w:type="dxa"/>
            <w:tcBorders>
              <w:top w:val="single" w:color="auto" w:sz="4" w:space="0"/>
            </w:tcBorders>
            <w:noWrap w:val="0"/>
            <w:vAlign w:val="center"/>
          </w:tcPr>
          <w:p w14:paraId="79B3E0BA">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备注</w:t>
            </w:r>
          </w:p>
        </w:tc>
        <w:tc>
          <w:tcPr>
            <w:tcW w:w="6667" w:type="dxa"/>
            <w:tcBorders>
              <w:top w:val="single" w:color="auto" w:sz="4" w:space="0"/>
            </w:tcBorders>
            <w:noWrap w:val="0"/>
            <w:vAlign w:val="center"/>
          </w:tcPr>
          <w:p w14:paraId="74EC67CD">
            <w:pPr>
              <w:spacing w:line="360" w:lineRule="auto"/>
              <w:jc w:val="left"/>
              <w:rPr>
                <w:rFonts w:hint="default" w:ascii="Times New Roman" w:hAnsi="Times New Roman" w:eastAsia="宋体" w:cs="Times New Roman"/>
                <w:color w:val="auto"/>
                <w:sz w:val="24"/>
                <w:szCs w:val="28"/>
                <w:highlight w:val="none"/>
                <w:lang w:val="en-US" w:eastAsia="zh-CN"/>
              </w:rPr>
            </w:pPr>
          </w:p>
        </w:tc>
      </w:tr>
    </w:tbl>
    <w:p w14:paraId="12E7C4B9">
      <w:pPr>
        <w:pageBreakBefore w:val="0"/>
        <w:kinsoku/>
        <w:wordWrap/>
        <w:overflowPunct/>
        <w:bidi w:val="0"/>
        <w:spacing w:line="360" w:lineRule="auto"/>
        <w:ind w:left="0" w:leftChars="0" w:right="0" w:rightChars="0" w:firstLine="2200" w:firstLineChars="1100"/>
        <w:textAlignment w:val="auto"/>
        <w:rPr>
          <w:rFonts w:hint="default" w:ascii="Times New Roman" w:hAnsi="Times New Roman" w:eastAsia="黑体" w:cs="Times New Roman"/>
          <w:color w:val="auto"/>
          <w:sz w:val="20"/>
          <w:szCs w:val="20"/>
          <w:highlight w:val="none"/>
        </w:rPr>
      </w:pPr>
    </w:p>
    <w:p w14:paraId="43BE28B1">
      <w:pPr>
        <w:keepNext/>
        <w:keepLines/>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auto"/>
          <w:sz w:val="28"/>
          <w:szCs w:val="32"/>
          <w:highlight w:val="none"/>
        </w:rPr>
      </w:pPr>
      <w:r>
        <w:rPr>
          <w:rFonts w:hint="default" w:ascii="Times New Roman" w:hAnsi="Times New Roman" w:eastAsia="黑体" w:cs="Times New Roman"/>
          <w:color w:val="auto"/>
          <w:sz w:val="20"/>
          <w:szCs w:val="20"/>
          <w:highlight w:val="none"/>
        </w:rPr>
        <w:br w:type="page"/>
      </w:r>
      <w:bookmarkStart w:id="709" w:name="_Toc152042580"/>
      <w:bookmarkStart w:id="710" w:name="_Toc152045791"/>
      <w:bookmarkStart w:id="711" w:name="_Toc246997102"/>
      <w:bookmarkStart w:id="712" w:name="_Toc247085877"/>
      <w:bookmarkStart w:id="713" w:name="_Toc296602605"/>
      <w:bookmarkStart w:id="714" w:name="_Toc144974860"/>
      <w:bookmarkStart w:id="715" w:name="_Toc179632811"/>
      <w:bookmarkStart w:id="716" w:name="_Toc246996359"/>
      <w:r>
        <w:rPr>
          <w:rFonts w:hint="default" w:ascii="Times New Roman" w:hAnsi="Times New Roman" w:cs="Times New Roman"/>
          <w:b/>
          <w:bCs/>
          <w:color w:val="auto"/>
          <w:sz w:val="28"/>
          <w:szCs w:val="32"/>
          <w:highlight w:val="none"/>
          <w:lang w:eastAsia="zh-CN"/>
        </w:rPr>
        <w:t>（</w:t>
      </w:r>
      <w:r>
        <w:rPr>
          <w:rFonts w:hint="default" w:ascii="Times New Roman" w:hAnsi="Times New Roman" w:cs="Times New Roman"/>
          <w:b/>
          <w:bCs/>
          <w:color w:val="auto"/>
          <w:sz w:val="28"/>
          <w:szCs w:val="32"/>
          <w:highlight w:val="none"/>
          <w:lang w:val="en-US" w:eastAsia="zh-CN"/>
        </w:rPr>
        <w:t>三）</w:t>
      </w:r>
      <w:r>
        <w:rPr>
          <w:rFonts w:hint="default" w:ascii="Times New Roman" w:hAnsi="Times New Roman" w:cs="Times New Roman"/>
          <w:b/>
          <w:bCs/>
          <w:color w:val="auto"/>
          <w:sz w:val="28"/>
          <w:szCs w:val="32"/>
          <w:highlight w:val="none"/>
        </w:rPr>
        <w:t>投标保证金</w:t>
      </w:r>
    </w:p>
    <w:p w14:paraId="293200D1">
      <w:pPr>
        <w:spacing w:line="440" w:lineRule="exact"/>
        <w:ind w:firstLine="420" w:firstLineChars="200"/>
        <w:rPr>
          <w:rFonts w:hint="default" w:ascii="Times New Roman" w:hAnsi="Times New Roman" w:cs="Times New Roman"/>
          <w:color w:val="auto"/>
          <w:szCs w:val="21"/>
          <w:highlight w:val="none"/>
        </w:rPr>
      </w:pPr>
    </w:p>
    <w:p w14:paraId="352EA32C">
      <w:pPr>
        <w:widowControl w:val="0"/>
        <w:spacing w:before="240" w:beforeLines="100" w:after="240" w:afterLines="100"/>
        <w:jc w:val="center"/>
        <w:outlineLvl w:val="3"/>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采用转账方式的，</w:t>
      </w:r>
      <w:r>
        <w:rPr>
          <w:rFonts w:hint="default" w:ascii="Times New Roman" w:hAnsi="Times New Roman" w:cs="Times New Roman"/>
          <w:color w:val="auto"/>
          <w:sz w:val="21"/>
          <w:szCs w:val="21"/>
          <w:highlight w:val="none"/>
          <w:lang w:val="en-US" w:eastAsia="zh-CN"/>
        </w:rPr>
        <w:t>投标人</w:t>
      </w:r>
      <w:r>
        <w:rPr>
          <w:rFonts w:hint="default" w:ascii="Times New Roman" w:hAnsi="Times New Roman" w:cs="Times New Roman"/>
          <w:color w:val="auto"/>
          <w:sz w:val="21"/>
          <w:szCs w:val="21"/>
          <w:highlight w:val="none"/>
        </w:rPr>
        <w:t>应在此提供转账凭证</w:t>
      </w:r>
      <w:r>
        <w:rPr>
          <w:rFonts w:hint="default" w:ascii="Times New Roman" w:hAnsi="Times New Roman" w:cs="Times New Roman"/>
          <w:color w:val="auto"/>
          <w:sz w:val="21"/>
          <w:szCs w:val="21"/>
          <w:highlight w:val="none"/>
          <w:lang w:val="en-US" w:eastAsia="zh-CN"/>
        </w:rPr>
        <w:t>扫描</w:t>
      </w:r>
      <w:r>
        <w:rPr>
          <w:rFonts w:hint="default" w:ascii="Times New Roman" w:hAnsi="Times New Roman" w:cs="Times New Roman"/>
          <w:color w:val="auto"/>
          <w:sz w:val="21"/>
          <w:szCs w:val="21"/>
          <w:highlight w:val="none"/>
        </w:rPr>
        <w:t>件</w:t>
      </w:r>
      <w:r>
        <w:rPr>
          <w:rFonts w:hint="default" w:ascii="Times New Roman" w:hAnsi="Times New Roman" w:cs="Times New Roman"/>
          <w:color w:val="auto"/>
          <w:sz w:val="21"/>
          <w:szCs w:val="21"/>
          <w:highlight w:val="none"/>
          <w:lang w:val="en-US" w:eastAsia="zh-CN"/>
        </w:rPr>
        <w:t>等</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采用保函的，投标人</w:t>
      </w:r>
      <w:r>
        <w:rPr>
          <w:rFonts w:hint="default" w:ascii="Times New Roman" w:hAnsi="Times New Roman" w:cs="Times New Roman"/>
          <w:color w:val="auto"/>
          <w:sz w:val="21"/>
          <w:szCs w:val="21"/>
          <w:highlight w:val="none"/>
        </w:rPr>
        <w:t>应在此提供</w:t>
      </w:r>
      <w:r>
        <w:rPr>
          <w:rFonts w:hint="default" w:ascii="Times New Roman" w:hAnsi="Times New Roman" w:cs="Times New Roman"/>
          <w:color w:val="auto"/>
          <w:sz w:val="21"/>
          <w:szCs w:val="21"/>
          <w:highlight w:val="none"/>
          <w:lang w:val="en-US" w:eastAsia="zh-CN"/>
        </w:rPr>
        <w:t>保函</w:t>
      </w:r>
      <w:r>
        <w:rPr>
          <w:rFonts w:hint="default" w:ascii="Times New Roman" w:hAnsi="Times New Roman" w:cs="Times New Roman"/>
          <w:color w:val="auto"/>
          <w:sz w:val="21"/>
          <w:szCs w:val="21"/>
          <w:highlight w:val="none"/>
        </w:rPr>
        <w:t>凭证</w:t>
      </w:r>
      <w:r>
        <w:rPr>
          <w:rFonts w:hint="default" w:ascii="Times New Roman" w:hAnsi="Times New Roman" w:cs="Times New Roman"/>
          <w:color w:val="auto"/>
          <w:sz w:val="21"/>
          <w:szCs w:val="21"/>
          <w:highlight w:val="none"/>
          <w:lang w:val="en-US" w:eastAsia="zh-CN"/>
        </w:rPr>
        <w:t>扫描</w:t>
      </w:r>
      <w:r>
        <w:rPr>
          <w:rFonts w:hint="default" w:ascii="Times New Roman" w:hAnsi="Times New Roman" w:cs="Times New Roman"/>
          <w:color w:val="auto"/>
          <w:sz w:val="21"/>
          <w:szCs w:val="21"/>
          <w:highlight w:val="none"/>
        </w:rPr>
        <w:t>件</w:t>
      </w:r>
      <w:r>
        <w:rPr>
          <w:rFonts w:hint="default" w:ascii="Times New Roman" w:hAnsi="Times New Roman" w:cs="Times New Roman"/>
          <w:color w:val="auto"/>
          <w:sz w:val="21"/>
          <w:szCs w:val="21"/>
          <w:highlight w:val="none"/>
          <w:lang w:val="en-US" w:eastAsia="zh-CN"/>
        </w:rPr>
        <w:t>等，格式可参考如下：</w:t>
      </w:r>
    </w:p>
    <w:p w14:paraId="3676675A">
      <w:pPr>
        <w:widowControl w:val="0"/>
        <w:spacing w:before="240" w:beforeLines="100" w:after="240" w:afterLines="100"/>
        <w:jc w:val="center"/>
        <w:outlineLvl w:val="3"/>
        <w:rPr>
          <w:rFonts w:hint="default" w:ascii="Times New Roman" w:hAnsi="Times New Roman" w:cs="Times New Roman"/>
          <w:color w:val="auto"/>
          <w:sz w:val="21"/>
          <w:szCs w:val="21"/>
          <w:highlight w:val="none"/>
          <w:lang w:eastAsia="zh-CN"/>
        </w:rPr>
      </w:pPr>
    </w:p>
    <w:p w14:paraId="4A2C6906">
      <w:pPr>
        <w:widowControl w:val="0"/>
        <w:spacing w:before="240" w:beforeLines="100" w:after="240" w:afterLines="100"/>
        <w:jc w:val="center"/>
        <w:outlineLvl w:val="3"/>
        <w:rPr>
          <w:rFonts w:hint="default" w:ascii="Times New Roman" w:hAnsi="Times New Roman" w:eastAsia="黑体" w:cs="Times New Roman"/>
          <w:bCs/>
          <w:color w:val="auto"/>
          <w:kern w:val="0"/>
          <w:sz w:val="24"/>
          <w:szCs w:val="20"/>
          <w:highlight w:val="none"/>
        </w:rPr>
      </w:pPr>
      <w:r>
        <w:rPr>
          <w:rFonts w:hint="default" w:ascii="Times New Roman" w:hAnsi="Times New Roman" w:eastAsia="黑体" w:cs="Times New Roman"/>
          <w:bCs/>
          <w:color w:val="auto"/>
          <w:kern w:val="0"/>
          <w:sz w:val="24"/>
          <w:szCs w:val="20"/>
          <w:highlight w:val="none"/>
        </w:rPr>
        <w:t>投标保函示范文本</w:t>
      </w:r>
    </w:p>
    <w:p w14:paraId="0714CC3B">
      <w:pPr>
        <w:widowControl w:val="0"/>
        <w:tabs>
          <w:tab w:val="left" w:pos="8422"/>
          <w:tab w:val="left" w:pos="9622"/>
        </w:tabs>
        <w:spacing w:line="360" w:lineRule="auto"/>
        <w:ind w:right="105" w:rightChars="5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 xml:space="preserve">                                                编号：</w:t>
      </w:r>
      <w:r>
        <w:rPr>
          <w:rFonts w:hint="default" w:ascii="Times New Roman" w:hAnsi="Times New Roman" w:eastAsia="宋体" w:cs="Times New Roman"/>
          <w:color w:val="auto"/>
          <w:kern w:val="0"/>
          <w:sz w:val="24"/>
          <w:szCs w:val="20"/>
          <w:highlight w:val="none"/>
          <w:u w:val="single"/>
        </w:rPr>
        <w:t xml:space="preserve">      </w:t>
      </w:r>
    </w:p>
    <w:p w14:paraId="2764B8AE">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p>
    <w:p w14:paraId="4245B269">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致：</w:t>
      </w:r>
      <w:r>
        <w:rPr>
          <w:rFonts w:hint="default" w:ascii="Times New Roman" w:hAnsi="Times New Roman" w:eastAsia="宋体" w:cs="Times New Roman"/>
          <w:color w:val="auto"/>
          <w:kern w:val="0"/>
          <w:sz w:val="24"/>
          <w:szCs w:val="20"/>
          <w:highlight w:val="none"/>
          <w:u w:val="single"/>
        </w:rPr>
        <w:t>受益人（招标人）名称</w:t>
      </w:r>
    </w:p>
    <w:p w14:paraId="19D34C8B">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开立人获得通知，</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（投标人）于</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年</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月</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日参加编号为</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（标段编号）的</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（标段名称）投标（即“基础交易”）。</w:t>
      </w:r>
    </w:p>
    <w:p w14:paraId="1C0B5A88">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元（¥</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w:t>
      </w:r>
    </w:p>
    <w:p w14:paraId="3434EC44">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二、开立人在投标人发生以下情形时承担保证担保责任：</w:t>
      </w:r>
    </w:p>
    <w:p w14:paraId="1E986785">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（1）投标人在投标有效期内撤销投标文件；</w:t>
      </w:r>
    </w:p>
    <w:p w14:paraId="5BD8287C">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（2）投标人在中标后无正当理由不与招标人订立合同；</w:t>
      </w:r>
    </w:p>
    <w:p w14:paraId="0C776752">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（3）投标人在签订合同时向招标人提出附加条件；</w:t>
      </w:r>
    </w:p>
    <w:p w14:paraId="135352A1">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（4）投标人不按照招标文件要求提交履约保证金；</w:t>
      </w:r>
    </w:p>
    <w:p w14:paraId="5CF8AB4C">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（5）发生招标文件明确规定可以不予退还投标保证金的其他情形。</w:t>
      </w:r>
    </w:p>
    <w:p w14:paraId="6A288E04">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三、本保函为不可撤销、不可转让的见索即付独立保函。本保函有效期自开立之日起至投标有效期届满之日止。</w:t>
      </w:r>
    </w:p>
    <w:p w14:paraId="5C3E4FD7">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四、开立人承诺，在收到受益人发来的书面付款通知后的七日内无条件支付，前述书面付款通知即为付款要求之单据，且应满足以下要求：</w:t>
      </w:r>
    </w:p>
    <w:p w14:paraId="53E02E48">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（1）付款通知到达的日期在本保函的有效期内；</w:t>
      </w:r>
    </w:p>
    <w:p w14:paraId="3C0007B9">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（2）载明要求支付的金额；</w:t>
      </w:r>
    </w:p>
    <w:p w14:paraId="689EE6DA">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（3）载明申请人违反招投标文件规定的义务内容和具体条款；</w:t>
      </w:r>
    </w:p>
    <w:p w14:paraId="3FA6B963">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（4）声明不存在招标文件规定或我国法律规定免除申请人或我方支付责任的情形；</w:t>
      </w:r>
    </w:p>
    <w:p w14:paraId="7CCD3F97">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（5）书面付款通知应在本保函有效期内到达的地址是：</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w:t>
      </w:r>
    </w:p>
    <w:p w14:paraId="4252C4F3">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受益人发出的书面付款通知应由其法定代表人（负责人）或授权代理人签字并加盖公章。</w:t>
      </w:r>
    </w:p>
    <w:p w14:paraId="1FA1F292">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 xml:space="preserve">五、本保函项下的权利不得转让，不得设定担保。受益人未经开立人书面同意转让本保函或其项下任何权利，对开立人不发生法律效力。 </w:t>
      </w:r>
    </w:p>
    <w:p w14:paraId="55C4EE07">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六、本保函项下的基础交易不成立、不生效、无效、被撤销、被解除，不影响本保函的独立有效。</w:t>
      </w:r>
    </w:p>
    <w:p w14:paraId="2BDE6313">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 xml:space="preserve">七、本保函项下的义务和责任均在保函有效期到期后自动消灭。 </w:t>
      </w:r>
    </w:p>
    <w:p w14:paraId="16991B0B">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 xml:space="preserve">八、本保函适用的法律为中华人民共和国法律，因本保函产生的纠纷案件，由受益人所在地人民法院管辖。 </w:t>
      </w:r>
    </w:p>
    <w:p w14:paraId="08EE3C17">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 xml:space="preserve">九、本保函自我方法定代表人或授权代表签字并加盖公章之日起生效。 </w:t>
      </w:r>
    </w:p>
    <w:p w14:paraId="27F23B09">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p>
    <w:p w14:paraId="7A922D78">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开立人：</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（公章）</w:t>
      </w:r>
    </w:p>
    <w:p w14:paraId="2CFC25ED">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法定代表人（或授权代表）：</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（签字</w:t>
      </w:r>
      <w:r>
        <w:rPr>
          <w:rFonts w:hint="default" w:ascii="Times New Roman" w:hAnsi="Times New Roman" w:eastAsia="宋体" w:cs="Times New Roman"/>
          <w:color w:val="auto"/>
          <w:kern w:val="0"/>
          <w:sz w:val="24"/>
          <w:szCs w:val="20"/>
          <w:highlight w:val="none"/>
          <w:lang w:val="en-US" w:eastAsia="zh-CN"/>
        </w:rPr>
        <w:t>或盖章</w:t>
      </w:r>
      <w:r>
        <w:rPr>
          <w:rFonts w:hint="default" w:ascii="Times New Roman" w:hAnsi="Times New Roman" w:eastAsia="宋体" w:cs="Times New Roman"/>
          <w:color w:val="auto"/>
          <w:kern w:val="0"/>
          <w:sz w:val="24"/>
          <w:szCs w:val="20"/>
          <w:highlight w:val="none"/>
        </w:rPr>
        <w:t>）</w:t>
      </w:r>
    </w:p>
    <w:p w14:paraId="5C38015E">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u w:val="single"/>
        </w:rPr>
      </w:pPr>
      <w:r>
        <w:rPr>
          <w:rFonts w:hint="default" w:ascii="Times New Roman" w:hAnsi="Times New Roman" w:eastAsia="宋体" w:cs="Times New Roman"/>
          <w:color w:val="auto"/>
          <w:kern w:val="0"/>
          <w:sz w:val="24"/>
          <w:szCs w:val="20"/>
          <w:highlight w:val="none"/>
        </w:rPr>
        <w:t>地    址：</w:t>
      </w:r>
      <w:r>
        <w:rPr>
          <w:rFonts w:hint="default" w:ascii="Times New Roman" w:hAnsi="Times New Roman" w:eastAsia="宋体" w:cs="Times New Roman"/>
          <w:color w:val="auto"/>
          <w:kern w:val="0"/>
          <w:sz w:val="24"/>
          <w:szCs w:val="20"/>
          <w:highlight w:val="none"/>
          <w:u w:val="single"/>
        </w:rPr>
        <w:t xml:space="preserve">                                      </w:t>
      </w:r>
    </w:p>
    <w:p w14:paraId="36E7B2E7">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邮政编码：</w:t>
      </w:r>
      <w:r>
        <w:rPr>
          <w:rFonts w:hint="default" w:ascii="Times New Roman" w:hAnsi="Times New Roman" w:eastAsia="宋体" w:cs="Times New Roman"/>
          <w:color w:val="auto"/>
          <w:kern w:val="0"/>
          <w:sz w:val="24"/>
          <w:szCs w:val="20"/>
          <w:highlight w:val="none"/>
          <w:u w:val="single"/>
        </w:rPr>
        <w:t xml:space="preserve">                 </w:t>
      </w:r>
    </w:p>
    <w:p w14:paraId="3AA51B2F">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电    话：</w:t>
      </w:r>
      <w:r>
        <w:rPr>
          <w:rFonts w:hint="default" w:ascii="Times New Roman" w:hAnsi="Times New Roman" w:eastAsia="宋体" w:cs="Times New Roman"/>
          <w:color w:val="auto"/>
          <w:kern w:val="0"/>
          <w:sz w:val="24"/>
          <w:szCs w:val="20"/>
          <w:highlight w:val="none"/>
          <w:u w:val="single"/>
        </w:rPr>
        <w:t xml:space="preserve">                 </w:t>
      </w:r>
    </w:p>
    <w:p w14:paraId="0978DAF1">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传    真：</w:t>
      </w:r>
      <w:r>
        <w:rPr>
          <w:rFonts w:hint="default" w:ascii="Times New Roman" w:hAnsi="Times New Roman" w:eastAsia="宋体" w:cs="Times New Roman"/>
          <w:color w:val="auto"/>
          <w:kern w:val="0"/>
          <w:sz w:val="24"/>
          <w:szCs w:val="20"/>
          <w:highlight w:val="none"/>
          <w:u w:val="single"/>
        </w:rPr>
        <w:t xml:space="preserve">                 </w:t>
      </w:r>
    </w:p>
    <w:p w14:paraId="15DB2FEB">
      <w:pPr>
        <w:widowControl w:val="0"/>
        <w:tabs>
          <w:tab w:val="left" w:pos="8422"/>
          <w:tab w:val="left" w:pos="9622"/>
        </w:tabs>
        <w:spacing w:line="360" w:lineRule="auto"/>
        <w:ind w:right="105" w:rightChars="5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开立时间：</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年</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月</w:t>
      </w:r>
      <w:r>
        <w:rPr>
          <w:rFonts w:hint="default" w:ascii="Times New Roman" w:hAnsi="Times New Roman" w:eastAsia="宋体" w:cs="Times New Roman"/>
          <w:color w:val="auto"/>
          <w:kern w:val="0"/>
          <w:sz w:val="24"/>
          <w:szCs w:val="20"/>
          <w:highlight w:val="none"/>
          <w:u w:val="single"/>
        </w:rPr>
        <w:t xml:space="preserve">   </w:t>
      </w:r>
      <w:r>
        <w:rPr>
          <w:rFonts w:hint="default" w:ascii="Times New Roman" w:hAnsi="Times New Roman" w:eastAsia="宋体" w:cs="Times New Roman"/>
          <w:color w:val="auto"/>
          <w:kern w:val="0"/>
          <w:sz w:val="24"/>
          <w:szCs w:val="20"/>
          <w:highlight w:val="none"/>
        </w:rPr>
        <w:t>日</w:t>
      </w:r>
    </w:p>
    <w:p w14:paraId="0ADC9199">
      <w:pPr>
        <w:widowControl w:val="0"/>
        <w:tabs>
          <w:tab w:val="left" w:pos="8422"/>
          <w:tab w:val="left" w:pos="9622"/>
        </w:tabs>
        <w:spacing w:line="360" w:lineRule="auto"/>
        <w:ind w:right="105" w:rightChars="50"/>
        <w:jc w:val="left"/>
        <w:rPr>
          <w:rFonts w:hint="default" w:ascii="Times New Roman" w:hAnsi="Times New Roman" w:eastAsia="宋体" w:cs="Times New Roman"/>
          <w:b/>
          <w:color w:val="auto"/>
          <w:kern w:val="0"/>
          <w:sz w:val="24"/>
          <w:szCs w:val="20"/>
          <w:highlight w:val="none"/>
        </w:rPr>
      </w:pPr>
    </w:p>
    <w:p w14:paraId="3211C0AF">
      <w:pPr>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color w:val="auto"/>
          <w:sz w:val="21"/>
          <w:szCs w:val="21"/>
          <w:highlight w:val="none"/>
          <w:lang w:eastAsia="zh-CN"/>
        </w:rPr>
      </w:pPr>
    </w:p>
    <w:p w14:paraId="4471EB51">
      <w:pPr>
        <w:tabs>
          <w:tab w:val="left" w:pos="8422"/>
          <w:tab w:val="left" w:pos="9622"/>
        </w:tabs>
        <w:spacing w:line="320" w:lineRule="exact"/>
        <w:ind w:right="105" w:rightChars="50"/>
        <w:jc w:val="left"/>
        <w:rPr>
          <w:rFonts w:hint="default" w:ascii="Times New Roman" w:hAnsi="Times New Roman" w:cs="Times New Roman"/>
          <w:color w:val="auto"/>
          <w:highlight w:val="none"/>
        </w:rPr>
      </w:pPr>
    </w:p>
    <w:p w14:paraId="166D9489">
      <w:pPr>
        <w:pStyle w:val="90"/>
        <w:ind w:left="0" w:leftChars="0" w:firstLine="0" w:firstLineChars="0"/>
        <w:rPr>
          <w:rFonts w:hint="default" w:ascii="Times New Roman" w:hAnsi="Times New Roman" w:cs="Times New Roman"/>
          <w:color w:val="auto"/>
          <w:highlight w:val="none"/>
          <w:lang w:eastAsia="zh-CN"/>
        </w:rPr>
      </w:pPr>
    </w:p>
    <w:p w14:paraId="0C50255F">
      <w:pPr>
        <w:keepNext/>
        <w:keepLines/>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cs="Times New Roman"/>
          <w:b/>
          <w:bCs/>
          <w:color w:val="auto"/>
          <w:sz w:val="28"/>
          <w:szCs w:val="32"/>
          <w:highlight w:val="none"/>
          <w:lang w:val="en-US"/>
        </w:rPr>
      </w:pPr>
      <w:r>
        <w:rPr>
          <w:rFonts w:hint="default" w:ascii="Times New Roman" w:hAnsi="Times New Roman" w:eastAsia="宋体" w:cs="Times New Roman"/>
          <w:b/>
          <w:bCs/>
          <w:color w:val="auto"/>
          <w:kern w:val="2"/>
          <w:sz w:val="32"/>
          <w:szCs w:val="36"/>
          <w:highlight w:val="none"/>
          <w:lang w:val="en-US" w:eastAsia="zh-CN" w:bidi="ar-SA"/>
        </w:rPr>
        <w:br w:type="page"/>
      </w:r>
      <w:r>
        <w:rPr>
          <w:rFonts w:hint="default" w:ascii="Times New Roman" w:hAnsi="Times New Roman" w:cs="Times New Roman"/>
          <w:b/>
          <w:bCs/>
          <w:color w:val="auto"/>
          <w:sz w:val="28"/>
          <w:szCs w:val="32"/>
          <w:highlight w:val="none"/>
          <w:lang w:eastAsia="zh-CN"/>
        </w:rPr>
        <w:t>（</w:t>
      </w:r>
      <w:r>
        <w:rPr>
          <w:rFonts w:hint="default" w:ascii="Times New Roman" w:hAnsi="Times New Roman" w:cs="Times New Roman"/>
          <w:b/>
          <w:bCs/>
          <w:color w:val="auto"/>
          <w:sz w:val="28"/>
          <w:szCs w:val="32"/>
          <w:highlight w:val="none"/>
          <w:lang w:val="en-US" w:eastAsia="zh-CN"/>
        </w:rPr>
        <w:t>四）投标人基本情况表</w:t>
      </w:r>
    </w:p>
    <w:p w14:paraId="00C14754">
      <w:pPr>
        <w:keepNext/>
        <w:keepLines/>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cs="Times New Roman"/>
          <w:color w:val="auto"/>
          <w:highlight w:val="none"/>
        </w:rPr>
      </w:pPr>
    </w:p>
    <w:tbl>
      <w:tblPr>
        <w:tblStyle w:val="49"/>
        <w:tblW w:w="4999" w:type="pct"/>
        <w:jc w:val="center"/>
        <w:tblLayout w:type="autofit"/>
        <w:tblCellMar>
          <w:top w:w="0" w:type="dxa"/>
          <w:left w:w="0" w:type="dxa"/>
          <w:bottom w:w="0" w:type="dxa"/>
          <w:right w:w="0" w:type="dxa"/>
        </w:tblCellMar>
      </w:tblPr>
      <w:tblGrid>
        <w:gridCol w:w="1777"/>
        <w:gridCol w:w="922"/>
        <w:gridCol w:w="978"/>
        <w:gridCol w:w="864"/>
        <w:gridCol w:w="432"/>
        <w:gridCol w:w="100"/>
        <w:gridCol w:w="1329"/>
        <w:gridCol w:w="502"/>
        <w:gridCol w:w="883"/>
        <w:gridCol w:w="1025"/>
      </w:tblGrid>
      <w:tr w14:paraId="7687438A">
        <w:tblPrEx>
          <w:tblCellMar>
            <w:top w:w="0" w:type="dxa"/>
            <w:left w:w="0" w:type="dxa"/>
            <w:bottom w:w="0" w:type="dxa"/>
            <w:right w:w="0" w:type="dxa"/>
          </w:tblCellMar>
        </w:tblPrEx>
        <w:trPr>
          <w:trHeight w:val="567" w:hRule="atLeast"/>
          <w:jc w:val="center"/>
        </w:trPr>
        <w:tc>
          <w:tcPr>
            <w:tcW w:w="1008" w:type="pct"/>
            <w:tcBorders>
              <w:top w:val="single" w:color="000000" w:sz="4" w:space="0"/>
              <w:left w:val="single" w:color="000000" w:sz="4" w:space="0"/>
              <w:bottom w:val="single" w:color="000000" w:sz="4" w:space="0"/>
              <w:right w:val="single" w:color="000000" w:sz="4" w:space="0"/>
            </w:tcBorders>
            <w:noWrap w:val="0"/>
            <w:vAlign w:val="center"/>
          </w:tcPr>
          <w:p w14:paraId="44717965">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bookmarkStart w:id="717" w:name="_Toc421917003"/>
            <w:bookmarkStart w:id="718" w:name="_Toc390411623"/>
            <w:r>
              <w:rPr>
                <w:rFonts w:hint="default" w:ascii="Times New Roman" w:hAnsi="Times New Roman" w:eastAsia="宋体" w:cs="Times New Roman"/>
                <w:color w:val="auto"/>
                <w:kern w:val="0"/>
                <w:sz w:val="24"/>
                <w:szCs w:val="22"/>
                <w:highlight w:val="none"/>
              </w:rPr>
              <w:t>投标人名称</w:t>
            </w:r>
          </w:p>
        </w:tc>
        <w:tc>
          <w:tcPr>
            <w:tcW w:w="3991" w:type="pct"/>
            <w:gridSpan w:val="9"/>
            <w:tcBorders>
              <w:top w:val="single" w:color="000000" w:sz="4" w:space="0"/>
              <w:left w:val="single" w:color="000000" w:sz="4" w:space="0"/>
              <w:bottom w:val="single" w:color="000000" w:sz="4" w:space="0"/>
              <w:right w:val="single" w:color="000000" w:sz="4" w:space="0"/>
            </w:tcBorders>
            <w:noWrap w:val="0"/>
            <w:vAlign w:val="center"/>
          </w:tcPr>
          <w:p w14:paraId="75CBD633">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r>
      <w:tr w14:paraId="2EC6CFA4">
        <w:tblPrEx>
          <w:tblCellMar>
            <w:top w:w="0" w:type="dxa"/>
            <w:left w:w="0" w:type="dxa"/>
            <w:bottom w:w="0" w:type="dxa"/>
            <w:right w:w="0" w:type="dxa"/>
          </w:tblCellMar>
        </w:tblPrEx>
        <w:trPr>
          <w:trHeight w:val="567" w:hRule="atLeast"/>
          <w:jc w:val="center"/>
        </w:trPr>
        <w:tc>
          <w:tcPr>
            <w:tcW w:w="1008" w:type="pct"/>
            <w:tcBorders>
              <w:top w:val="single" w:color="000000" w:sz="4" w:space="0"/>
              <w:left w:val="single" w:color="000000" w:sz="4" w:space="0"/>
              <w:bottom w:val="single" w:color="000000" w:sz="4" w:space="0"/>
              <w:right w:val="single" w:color="000000" w:sz="4" w:space="0"/>
            </w:tcBorders>
            <w:noWrap w:val="0"/>
            <w:vAlign w:val="center"/>
          </w:tcPr>
          <w:p w14:paraId="282C974C">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注册地址</w:t>
            </w:r>
          </w:p>
        </w:tc>
        <w:tc>
          <w:tcPr>
            <w:tcW w:w="1870" w:type="pct"/>
            <w:gridSpan w:val="5"/>
            <w:tcBorders>
              <w:top w:val="single" w:color="000000" w:sz="4" w:space="0"/>
              <w:left w:val="single" w:color="000000" w:sz="4" w:space="0"/>
              <w:bottom w:val="single" w:color="000000" w:sz="4" w:space="0"/>
              <w:right w:val="single" w:color="000000" w:sz="4" w:space="0"/>
            </w:tcBorders>
            <w:noWrap w:val="0"/>
            <w:vAlign w:val="center"/>
          </w:tcPr>
          <w:p w14:paraId="0A851CE7">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0B7D7C68">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邮政编码</w:t>
            </w:r>
          </w:p>
        </w:tc>
        <w:tc>
          <w:tcPr>
            <w:tcW w:w="1366" w:type="pct"/>
            <w:gridSpan w:val="3"/>
            <w:tcBorders>
              <w:top w:val="single" w:color="000000" w:sz="4" w:space="0"/>
              <w:left w:val="single" w:color="000000" w:sz="4" w:space="0"/>
              <w:bottom w:val="single" w:color="000000" w:sz="4" w:space="0"/>
              <w:right w:val="single" w:color="000000" w:sz="4" w:space="0"/>
            </w:tcBorders>
            <w:noWrap w:val="0"/>
            <w:vAlign w:val="center"/>
          </w:tcPr>
          <w:p w14:paraId="77E15045">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r>
      <w:tr w14:paraId="63B98362">
        <w:tblPrEx>
          <w:tblCellMar>
            <w:top w:w="0" w:type="dxa"/>
            <w:left w:w="0" w:type="dxa"/>
            <w:bottom w:w="0" w:type="dxa"/>
            <w:right w:w="0" w:type="dxa"/>
          </w:tblCellMar>
        </w:tblPrEx>
        <w:trPr>
          <w:trHeight w:val="567" w:hRule="atLeast"/>
          <w:jc w:val="center"/>
        </w:trPr>
        <w:tc>
          <w:tcPr>
            <w:tcW w:w="10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9CA0349">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联系方式</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1F2601F5">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联系人</w:t>
            </w:r>
          </w:p>
        </w:tc>
        <w:tc>
          <w:tcPr>
            <w:tcW w:w="1346" w:type="pct"/>
            <w:gridSpan w:val="4"/>
            <w:tcBorders>
              <w:top w:val="single" w:color="000000" w:sz="4" w:space="0"/>
              <w:left w:val="single" w:color="000000" w:sz="4" w:space="0"/>
              <w:bottom w:val="single" w:color="000000" w:sz="4" w:space="0"/>
              <w:right w:val="single" w:color="000000" w:sz="4" w:space="0"/>
            </w:tcBorders>
            <w:noWrap w:val="0"/>
            <w:vAlign w:val="center"/>
          </w:tcPr>
          <w:p w14:paraId="7E16B328">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6DE32282">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 xml:space="preserve">电 </w:t>
            </w:r>
            <w:r>
              <w:rPr>
                <w:rFonts w:hint="default" w:ascii="Times New Roman" w:hAnsi="Times New Roman" w:eastAsia="宋体" w:cs="Times New Roman"/>
                <w:color w:val="auto"/>
                <w:spacing w:val="1"/>
                <w:kern w:val="0"/>
                <w:sz w:val="24"/>
                <w:szCs w:val="22"/>
                <w:highlight w:val="none"/>
              </w:rPr>
              <w:t xml:space="preserve"> </w:t>
            </w:r>
            <w:r>
              <w:rPr>
                <w:rFonts w:hint="default" w:ascii="Times New Roman" w:hAnsi="Times New Roman" w:eastAsia="宋体" w:cs="Times New Roman"/>
                <w:color w:val="auto"/>
                <w:kern w:val="0"/>
                <w:sz w:val="24"/>
                <w:szCs w:val="22"/>
                <w:highlight w:val="none"/>
              </w:rPr>
              <w:t>话</w:t>
            </w:r>
          </w:p>
        </w:tc>
        <w:tc>
          <w:tcPr>
            <w:tcW w:w="1366" w:type="pct"/>
            <w:gridSpan w:val="3"/>
            <w:tcBorders>
              <w:top w:val="single" w:color="000000" w:sz="4" w:space="0"/>
              <w:left w:val="single" w:color="000000" w:sz="4" w:space="0"/>
              <w:bottom w:val="single" w:color="000000" w:sz="4" w:space="0"/>
              <w:right w:val="single" w:color="000000" w:sz="4" w:space="0"/>
            </w:tcBorders>
            <w:noWrap w:val="0"/>
            <w:vAlign w:val="center"/>
          </w:tcPr>
          <w:p w14:paraId="5976BFC8">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r>
      <w:tr w14:paraId="3A3E0D81">
        <w:tblPrEx>
          <w:tblCellMar>
            <w:top w:w="0" w:type="dxa"/>
            <w:left w:w="0" w:type="dxa"/>
            <w:bottom w:w="0" w:type="dxa"/>
            <w:right w:w="0" w:type="dxa"/>
          </w:tblCellMar>
        </w:tblPrEx>
        <w:trPr>
          <w:trHeight w:val="567" w:hRule="atLeast"/>
          <w:jc w:val="center"/>
        </w:trPr>
        <w:tc>
          <w:tcPr>
            <w:tcW w:w="10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A9644F">
            <w:pPr>
              <w:widowControl/>
              <w:adjustRightInd w:val="0"/>
              <w:snapToGrid w:val="0"/>
              <w:jc w:val="left"/>
              <w:rPr>
                <w:rFonts w:hint="default" w:ascii="Times New Roman" w:hAnsi="Times New Roman" w:eastAsia="宋体" w:cs="Times New Roman"/>
                <w:color w:val="auto"/>
                <w:kern w:val="0"/>
                <w:sz w:val="24"/>
                <w:szCs w:val="20"/>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486FAC38">
            <w:pPr>
              <w:widowControl w:val="0"/>
              <w:tabs>
                <w:tab w:val="left" w:pos="540"/>
              </w:tabs>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传  真</w:t>
            </w:r>
          </w:p>
        </w:tc>
        <w:tc>
          <w:tcPr>
            <w:tcW w:w="1346" w:type="pct"/>
            <w:gridSpan w:val="4"/>
            <w:tcBorders>
              <w:top w:val="single" w:color="000000" w:sz="4" w:space="0"/>
              <w:left w:val="single" w:color="000000" w:sz="4" w:space="0"/>
              <w:bottom w:val="single" w:color="000000" w:sz="4" w:space="0"/>
              <w:right w:val="single" w:color="000000" w:sz="4" w:space="0"/>
            </w:tcBorders>
            <w:noWrap w:val="0"/>
            <w:vAlign w:val="center"/>
          </w:tcPr>
          <w:p w14:paraId="745AF0D8">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c>
          <w:tcPr>
            <w:tcW w:w="754" w:type="pct"/>
            <w:tcBorders>
              <w:top w:val="single" w:color="000000" w:sz="4" w:space="0"/>
              <w:left w:val="single" w:color="000000" w:sz="4" w:space="0"/>
              <w:bottom w:val="single" w:color="000000" w:sz="4" w:space="0"/>
              <w:right w:val="single" w:color="000000" w:sz="4" w:space="0"/>
            </w:tcBorders>
            <w:noWrap w:val="0"/>
            <w:vAlign w:val="center"/>
          </w:tcPr>
          <w:p w14:paraId="35906AFE">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电子邮件</w:t>
            </w:r>
          </w:p>
        </w:tc>
        <w:tc>
          <w:tcPr>
            <w:tcW w:w="1366" w:type="pct"/>
            <w:gridSpan w:val="3"/>
            <w:tcBorders>
              <w:top w:val="single" w:color="000000" w:sz="4" w:space="0"/>
              <w:left w:val="single" w:color="000000" w:sz="4" w:space="0"/>
              <w:bottom w:val="single" w:color="000000" w:sz="4" w:space="0"/>
              <w:right w:val="single" w:color="000000" w:sz="4" w:space="0"/>
            </w:tcBorders>
            <w:noWrap w:val="0"/>
            <w:vAlign w:val="center"/>
          </w:tcPr>
          <w:p w14:paraId="02CCF157">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r>
      <w:tr w14:paraId="493CCC05">
        <w:tblPrEx>
          <w:tblCellMar>
            <w:top w:w="0" w:type="dxa"/>
            <w:left w:w="0" w:type="dxa"/>
            <w:bottom w:w="0" w:type="dxa"/>
            <w:right w:w="0" w:type="dxa"/>
          </w:tblCellMar>
        </w:tblPrEx>
        <w:trPr>
          <w:trHeight w:val="567" w:hRule="atLeast"/>
          <w:jc w:val="center"/>
        </w:trPr>
        <w:tc>
          <w:tcPr>
            <w:tcW w:w="1008" w:type="pct"/>
            <w:tcBorders>
              <w:top w:val="single" w:color="000000" w:sz="4" w:space="0"/>
              <w:left w:val="single" w:color="000000" w:sz="4" w:space="0"/>
              <w:bottom w:val="single" w:color="000000" w:sz="4" w:space="0"/>
              <w:right w:val="single" w:color="000000" w:sz="4" w:space="0"/>
            </w:tcBorders>
            <w:noWrap w:val="0"/>
            <w:vAlign w:val="center"/>
          </w:tcPr>
          <w:p w14:paraId="0835A156">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法定代表人</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602E3DF7">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姓名</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64F2747F">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14:paraId="07791122">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技术职称</w:t>
            </w:r>
          </w:p>
        </w:tc>
        <w:tc>
          <w:tcPr>
            <w:tcW w:w="1096" w:type="pct"/>
            <w:gridSpan w:val="3"/>
            <w:tcBorders>
              <w:top w:val="single" w:color="000000" w:sz="4" w:space="0"/>
              <w:left w:val="single" w:color="000000" w:sz="4" w:space="0"/>
              <w:bottom w:val="single" w:color="000000" w:sz="4" w:space="0"/>
              <w:right w:val="single" w:color="000000" w:sz="4" w:space="0"/>
            </w:tcBorders>
            <w:noWrap w:val="0"/>
            <w:vAlign w:val="center"/>
          </w:tcPr>
          <w:p w14:paraId="4651DBA9">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803E941">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电话</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3B57ABDF">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r>
      <w:tr w14:paraId="09C52A6E">
        <w:tblPrEx>
          <w:tblCellMar>
            <w:top w:w="0" w:type="dxa"/>
            <w:left w:w="0" w:type="dxa"/>
            <w:bottom w:w="0" w:type="dxa"/>
            <w:right w:w="0" w:type="dxa"/>
          </w:tblCellMar>
        </w:tblPrEx>
        <w:trPr>
          <w:trHeight w:val="567" w:hRule="atLeast"/>
          <w:jc w:val="center"/>
        </w:trPr>
        <w:tc>
          <w:tcPr>
            <w:tcW w:w="1008" w:type="pct"/>
            <w:tcBorders>
              <w:top w:val="single" w:color="000000" w:sz="4" w:space="0"/>
              <w:left w:val="single" w:color="000000" w:sz="4" w:space="0"/>
              <w:bottom w:val="single" w:color="000000" w:sz="4" w:space="0"/>
              <w:right w:val="single" w:color="000000" w:sz="4" w:space="0"/>
            </w:tcBorders>
            <w:noWrap w:val="0"/>
            <w:vAlign w:val="center"/>
          </w:tcPr>
          <w:p w14:paraId="4C64F48D">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技术负责人</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492D1F83">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姓名</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7649521D">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c>
          <w:tcPr>
            <w:tcW w:w="735" w:type="pct"/>
            <w:gridSpan w:val="2"/>
            <w:tcBorders>
              <w:top w:val="single" w:color="000000" w:sz="4" w:space="0"/>
              <w:left w:val="single" w:color="000000" w:sz="4" w:space="0"/>
              <w:bottom w:val="single" w:color="000000" w:sz="4" w:space="0"/>
              <w:right w:val="single" w:color="000000" w:sz="4" w:space="0"/>
            </w:tcBorders>
            <w:noWrap w:val="0"/>
            <w:vAlign w:val="center"/>
          </w:tcPr>
          <w:p w14:paraId="7B4544F1">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技术职称</w:t>
            </w:r>
          </w:p>
        </w:tc>
        <w:tc>
          <w:tcPr>
            <w:tcW w:w="1096" w:type="pct"/>
            <w:gridSpan w:val="3"/>
            <w:tcBorders>
              <w:top w:val="single" w:color="000000" w:sz="4" w:space="0"/>
              <w:left w:val="single" w:color="000000" w:sz="4" w:space="0"/>
              <w:bottom w:val="single" w:color="000000" w:sz="4" w:space="0"/>
              <w:right w:val="single" w:color="000000" w:sz="4" w:space="0"/>
            </w:tcBorders>
            <w:noWrap w:val="0"/>
            <w:vAlign w:val="center"/>
          </w:tcPr>
          <w:p w14:paraId="558754BC">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C65E0EF">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电话</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541834A5">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r>
      <w:tr w14:paraId="44A331E9">
        <w:tblPrEx>
          <w:tblCellMar>
            <w:top w:w="0" w:type="dxa"/>
            <w:left w:w="0" w:type="dxa"/>
            <w:bottom w:w="0" w:type="dxa"/>
            <w:right w:w="0" w:type="dxa"/>
          </w:tblCellMar>
        </w:tblPrEx>
        <w:trPr>
          <w:trHeight w:val="567" w:hRule="atLeast"/>
          <w:jc w:val="center"/>
        </w:trPr>
        <w:tc>
          <w:tcPr>
            <w:tcW w:w="1008" w:type="pct"/>
            <w:tcBorders>
              <w:top w:val="single" w:color="000000" w:sz="4" w:space="0"/>
              <w:left w:val="single" w:color="000000" w:sz="4" w:space="0"/>
              <w:bottom w:val="single" w:color="000000" w:sz="4" w:space="0"/>
              <w:right w:val="single" w:color="000000" w:sz="4" w:space="0"/>
            </w:tcBorders>
            <w:noWrap w:val="0"/>
            <w:vAlign w:val="center"/>
          </w:tcPr>
          <w:p w14:paraId="71E1AB6F">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成立时间</w:t>
            </w:r>
          </w:p>
        </w:tc>
        <w:tc>
          <w:tcPr>
            <w:tcW w:w="1078" w:type="pct"/>
            <w:gridSpan w:val="2"/>
            <w:tcBorders>
              <w:top w:val="single" w:color="000000" w:sz="4" w:space="0"/>
              <w:left w:val="single" w:color="000000" w:sz="4" w:space="0"/>
              <w:bottom w:val="single" w:color="000000" w:sz="4" w:space="0"/>
              <w:right w:val="single" w:color="000000" w:sz="4" w:space="0"/>
            </w:tcBorders>
            <w:noWrap w:val="0"/>
            <w:vAlign w:val="center"/>
          </w:tcPr>
          <w:p w14:paraId="05D501EE">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c>
          <w:tcPr>
            <w:tcW w:w="2913" w:type="pct"/>
            <w:gridSpan w:val="7"/>
            <w:tcBorders>
              <w:top w:val="single" w:color="000000" w:sz="4" w:space="0"/>
              <w:left w:val="single" w:color="000000" w:sz="4" w:space="0"/>
              <w:bottom w:val="single" w:color="000000" w:sz="4" w:space="0"/>
              <w:right w:val="single" w:color="000000" w:sz="4" w:space="0"/>
            </w:tcBorders>
            <w:noWrap w:val="0"/>
            <w:vAlign w:val="center"/>
          </w:tcPr>
          <w:p w14:paraId="483D0680">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员工总人数：</w:t>
            </w:r>
          </w:p>
        </w:tc>
      </w:tr>
      <w:tr w14:paraId="7FD6B258">
        <w:tblPrEx>
          <w:tblCellMar>
            <w:top w:w="0" w:type="dxa"/>
            <w:left w:w="0" w:type="dxa"/>
            <w:bottom w:w="0" w:type="dxa"/>
            <w:right w:w="0" w:type="dxa"/>
          </w:tblCellMar>
        </w:tblPrEx>
        <w:trPr>
          <w:trHeight w:val="567" w:hRule="atLeast"/>
          <w:jc w:val="center"/>
        </w:trPr>
        <w:tc>
          <w:tcPr>
            <w:tcW w:w="1008" w:type="pct"/>
            <w:tcBorders>
              <w:top w:val="single" w:color="000000" w:sz="4" w:space="0"/>
              <w:left w:val="single" w:color="000000" w:sz="4" w:space="0"/>
              <w:bottom w:val="single" w:color="000000" w:sz="4" w:space="0"/>
              <w:right w:val="single" w:color="000000" w:sz="4" w:space="0"/>
            </w:tcBorders>
            <w:noWrap w:val="0"/>
            <w:vAlign w:val="center"/>
          </w:tcPr>
          <w:p w14:paraId="333162AA">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企业资质等级</w:t>
            </w:r>
          </w:p>
        </w:tc>
        <w:tc>
          <w:tcPr>
            <w:tcW w:w="1078" w:type="pct"/>
            <w:gridSpan w:val="2"/>
            <w:tcBorders>
              <w:top w:val="single" w:color="000000" w:sz="4" w:space="0"/>
              <w:left w:val="single" w:color="000000" w:sz="4" w:space="0"/>
              <w:bottom w:val="single" w:color="000000" w:sz="4" w:space="0"/>
              <w:right w:val="single" w:color="000000" w:sz="4" w:space="0"/>
            </w:tcBorders>
            <w:noWrap w:val="0"/>
            <w:vAlign w:val="center"/>
          </w:tcPr>
          <w:p w14:paraId="5022CA67">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c>
          <w:tcPr>
            <w:tcW w:w="490" w:type="pct"/>
            <w:vMerge w:val="restart"/>
            <w:tcBorders>
              <w:top w:val="single" w:color="000000" w:sz="4" w:space="0"/>
              <w:left w:val="single" w:color="000000" w:sz="4" w:space="0"/>
              <w:bottom w:val="single" w:color="000000" w:sz="4" w:space="0"/>
              <w:right w:val="single" w:color="000000" w:sz="4" w:space="0"/>
            </w:tcBorders>
            <w:noWrap w:val="0"/>
            <w:vAlign w:val="center"/>
          </w:tcPr>
          <w:p w14:paraId="3CF9E4AE">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其中</w:t>
            </w:r>
          </w:p>
        </w:tc>
        <w:tc>
          <w:tcPr>
            <w:tcW w:w="1341" w:type="pct"/>
            <w:gridSpan w:val="4"/>
            <w:tcBorders>
              <w:top w:val="single" w:color="000000" w:sz="4" w:space="0"/>
              <w:left w:val="single" w:color="000000" w:sz="4" w:space="0"/>
              <w:bottom w:val="single" w:color="000000" w:sz="4" w:space="0"/>
              <w:right w:val="single" w:color="000000" w:sz="4" w:space="0"/>
            </w:tcBorders>
            <w:noWrap w:val="0"/>
            <w:vAlign w:val="center"/>
          </w:tcPr>
          <w:p w14:paraId="4ECBE7B3">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项目经理（或注册建造师）</w:t>
            </w:r>
          </w:p>
        </w:tc>
        <w:tc>
          <w:tcPr>
            <w:tcW w:w="1081" w:type="pct"/>
            <w:gridSpan w:val="2"/>
            <w:tcBorders>
              <w:top w:val="single" w:color="000000" w:sz="4" w:space="0"/>
              <w:left w:val="single" w:color="000000" w:sz="4" w:space="0"/>
              <w:bottom w:val="single" w:color="000000" w:sz="4" w:space="0"/>
              <w:right w:val="single" w:color="000000" w:sz="4" w:space="0"/>
            </w:tcBorders>
            <w:noWrap w:val="0"/>
            <w:vAlign w:val="center"/>
          </w:tcPr>
          <w:p w14:paraId="36900B16">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r>
      <w:tr w14:paraId="143850DD">
        <w:tblPrEx>
          <w:tblCellMar>
            <w:top w:w="0" w:type="dxa"/>
            <w:left w:w="0" w:type="dxa"/>
            <w:bottom w:w="0" w:type="dxa"/>
            <w:right w:w="0" w:type="dxa"/>
          </w:tblCellMar>
        </w:tblPrEx>
        <w:trPr>
          <w:trHeight w:val="567" w:hRule="atLeast"/>
          <w:jc w:val="center"/>
        </w:trPr>
        <w:tc>
          <w:tcPr>
            <w:tcW w:w="1008" w:type="pct"/>
            <w:tcBorders>
              <w:top w:val="single" w:color="000000" w:sz="4" w:space="0"/>
              <w:left w:val="single" w:color="000000" w:sz="4" w:space="0"/>
              <w:bottom w:val="single" w:color="000000" w:sz="4" w:space="0"/>
              <w:right w:val="single" w:color="000000" w:sz="4" w:space="0"/>
            </w:tcBorders>
            <w:noWrap w:val="0"/>
            <w:vAlign w:val="center"/>
          </w:tcPr>
          <w:p w14:paraId="30A40911">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统一社会信用代码</w:t>
            </w:r>
          </w:p>
        </w:tc>
        <w:tc>
          <w:tcPr>
            <w:tcW w:w="1078" w:type="pct"/>
            <w:gridSpan w:val="2"/>
            <w:tcBorders>
              <w:top w:val="single" w:color="000000" w:sz="4" w:space="0"/>
              <w:left w:val="single" w:color="000000" w:sz="4" w:space="0"/>
              <w:bottom w:val="single" w:color="000000" w:sz="4" w:space="0"/>
              <w:right w:val="single" w:color="000000" w:sz="4" w:space="0"/>
            </w:tcBorders>
            <w:noWrap w:val="0"/>
            <w:vAlign w:val="center"/>
          </w:tcPr>
          <w:p w14:paraId="697F05C9">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c>
          <w:tcPr>
            <w:tcW w:w="4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517E14">
            <w:pPr>
              <w:widowControl/>
              <w:adjustRightInd w:val="0"/>
              <w:snapToGrid w:val="0"/>
              <w:jc w:val="left"/>
              <w:rPr>
                <w:rFonts w:hint="default" w:ascii="Times New Roman" w:hAnsi="Times New Roman" w:eastAsia="宋体" w:cs="Times New Roman"/>
                <w:color w:val="auto"/>
                <w:kern w:val="0"/>
                <w:sz w:val="24"/>
                <w:szCs w:val="20"/>
                <w:highlight w:val="none"/>
              </w:rPr>
            </w:pPr>
          </w:p>
        </w:tc>
        <w:tc>
          <w:tcPr>
            <w:tcW w:w="1341" w:type="pct"/>
            <w:gridSpan w:val="4"/>
            <w:tcBorders>
              <w:top w:val="single" w:color="000000" w:sz="4" w:space="0"/>
              <w:left w:val="single" w:color="000000" w:sz="4" w:space="0"/>
              <w:bottom w:val="single" w:color="000000" w:sz="4" w:space="0"/>
              <w:right w:val="single" w:color="000000" w:sz="4" w:space="0"/>
            </w:tcBorders>
            <w:noWrap w:val="0"/>
            <w:vAlign w:val="center"/>
          </w:tcPr>
          <w:p w14:paraId="4D951494">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高级职称人员</w:t>
            </w:r>
          </w:p>
        </w:tc>
        <w:tc>
          <w:tcPr>
            <w:tcW w:w="1081" w:type="pct"/>
            <w:gridSpan w:val="2"/>
            <w:tcBorders>
              <w:top w:val="single" w:color="000000" w:sz="4" w:space="0"/>
              <w:left w:val="single" w:color="000000" w:sz="4" w:space="0"/>
              <w:bottom w:val="single" w:color="000000" w:sz="4" w:space="0"/>
              <w:right w:val="single" w:color="000000" w:sz="4" w:space="0"/>
            </w:tcBorders>
            <w:noWrap w:val="0"/>
            <w:vAlign w:val="center"/>
          </w:tcPr>
          <w:p w14:paraId="55E8DF57">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r>
      <w:tr w14:paraId="2F9000B0">
        <w:tblPrEx>
          <w:tblCellMar>
            <w:top w:w="0" w:type="dxa"/>
            <w:left w:w="0" w:type="dxa"/>
            <w:bottom w:w="0" w:type="dxa"/>
            <w:right w:w="0" w:type="dxa"/>
          </w:tblCellMar>
        </w:tblPrEx>
        <w:trPr>
          <w:trHeight w:val="567" w:hRule="atLeast"/>
          <w:jc w:val="center"/>
        </w:trPr>
        <w:tc>
          <w:tcPr>
            <w:tcW w:w="1008" w:type="pct"/>
            <w:tcBorders>
              <w:top w:val="single" w:color="000000" w:sz="4" w:space="0"/>
              <w:left w:val="single" w:color="000000" w:sz="4" w:space="0"/>
              <w:bottom w:val="single" w:color="000000" w:sz="4" w:space="0"/>
              <w:right w:val="single" w:color="000000" w:sz="4" w:space="0"/>
            </w:tcBorders>
            <w:noWrap w:val="0"/>
            <w:vAlign w:val="center"/>
          </w:tcPr>
          <w:p w14:paraId="2F9DA9D6">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注册资本</w:t>
            </w:r>
          </w:p>
        </w:tc>
        <w:tc>
          <w:tcPr>
            <w:tcW w:w="1078" w:type="pct"/>
            <w:gridSpan w:val="2"/>
            <w:tcBorders>
              <w:top w:val="single" w:color="000000" w:sz="4" w:space="0"/>
              <w:left w:val="single" w:color="000000" w:sz="4" w:space="0"/>
              <w:bottom w:val="single" w:color="000000" w:sz="4" w:space="0"/>
              <w:right w:val="single" w:color="000000" w:sz="4" w:space="0"/>
            </w:tcBorders>
            <w:noWrap w:val="0"/>
            <w:vAlign w:val="center"/>
          </w:tcPr>
          <w:p w14:paraId="1CB79D4C">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c>
          <w:tcPr>
            <w:tcW w:w="4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04BE0D">
            <w:pPr>
              <w:widowControl/>
              <w:adjustRightInd w:val="0"/>
              <w:snapToGrid w:val="0"/>
              <w:jc w:val="left"/>
              <w:rPr>
                <w:rFonts w:hint="default" w:ascii="Times New Roman" w:hAnsi="Times New Roman" w:eastAsia="宋体" w:cs="Times New Roman"/>
                <w:color w:val="auto"/>
                <w:kern w:val="0"/>
                <w:sz w:val="24"/>
                <w:szCs w:val="20"/>
                <w:highlight w:val="none"/>
              </w:rPr>
            </w:pPr>
          </w:p>
        </w:tc>
        <w:tc>
          <w:tcPr>
            <w:tcW w:w="1341" w:type="pct"/>
            <w:gridSpan w:val="4"/>
            <w:tcBorders>
              <w:top w:val="single" w:color="000000" w:sz="4" w:space="0"/>
              <w:left w:val="single" w:color="000000" w:sz="4" w:space="0"/>
              <w:bottom w:val="single" w:color="000000" w:sz="4" w:space="0"/>
              <w:right w:val="single" w:color="000000" w:sz="4" w:space="0"/>
            </w:tcBorders>
            <w:noWrap w:val="0"/>
            <w:vAlign w:val="center"/>
          </w:tcPr>
          <w:p w14:paraId="593E79CB">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中级职称人员</w:t>
            </w:r>
          </w:p>
        </w:tc>
        <w:tc>
          <w:tcPr>
            <w:tcW w:w="1081" w:type="pct"/>
            <w:gridSpan w:val="2"/>
            <w:tcBorders>
              <w:top w:val="single" w:color="000000" w:sz="4" w:space="0"/>
              <w:left w:val="single" w:color="000000" w:sz="4" w:space="0"/>
              <w:bottom w:val="single" w:color="000000" w:sz="4" w:space="0"/>
              <w:right w:val="single" w:color="000000" w:sz="4" w:space="0"/>
            </w:tcBorders>
            <w:noWrap w:val="0"/>
            <w:vAlign w:val="center"/>
          </w:tcPr>
          <w:p w14:paraId="0AB84B26">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r>
      <w:tr w14:paraId="678C36DC">
        <w:tblPrEx>
          <w:tblCellMar>
            <w:top w:w="0" w:type="dxa"/>
            <w:left w:w="0" w:type="dxa"/>
            <w:bottom w:w="0" w:type="dxa"/>
            <w:right w:w="0" w:type="dxa"/>
          </w:tblCellMar>
        </w:tblPrEx>
        <w:trPr>
          <w:trHeight w:val="567" w:hRule="atLeast"/>
          <w:jc w:val="center"/>
        </w:trPr>
        <w:tc>
          <w:tcPr>
            <w:tcW w:w="1008" w:type="pct"/>
            <w:tcBorders>
              <w:top w:val="single" w:color="000000" w:sz="4" w:space="0"/>
              <w:left w:val="single" w:color="000000" w:sz="4" w:space="0"/>
              <w:bottom w:val="single" w:color="000000" w:sz="4" w:space="0"/>
              <w:right w:val="single" w:color="000000" w:sz="4" w:space="0"/>
            </w:tcBorders>
            <w:noWrap w:val="0"/>
            <w:vAlign w:val="center"/>
          </w:tcPr>
          <w:p w14:paraId="6AD11066">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基本存款账户开户银行</w:t>
            </w:r>
          </w:p>
        </w:tc>
        <w:tc>
          <w:tcPr>
            <w:tcW w:w="1078" w:type="pct"/>
            <w:gridSpan w:val="2"/>
            <w:tcBorders>
              <w:top w:val="single" w:color="000000" w:sz="4" w:space="0"/>
              <w:left w:val="single" w:color="000000" w:sz="4" w:space="0"/>
              <w:bottom w:val="single" w:color="000000" w:sz="4" w:space="0"/>
              <w:right w:val="single" w:color="000000" w:sz="4" w:space="0"/>
            </w:tcBorders>
            <w:noWrap w:val="0"/>
            <w:vAlign w:val="center"/>
          </w:tcPr>
          <w:p w14:paraId="09790EA2">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c>
          <w:tcPr>
            <w:tcW w:w="4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76333">
            <w:pPr>
              <w:widowControl/>
              <w:adjustRightInd w:val="0"/>
              <w:snapToGrid w:val="0"/>
              <w:jc w:val="left"/>
              <w:rPr>
                <w:rFonts w:hint="default" w:ascii="Times New Roman" w:hAnsi="Times New Roman" w:eastAsia="宋体" w:cs="Times New Roman"/>
                <w:color w:val="auto"/>
                <w:kern w:val="0"/>
                <w:sz w:val="24"/>
                <w:szCs w:val="20"/>
                <w:highlight w:val="none"/>
              </w:rPr>
            </w:pPr>
          </w:p>
        </w:tc>
        <w:tc>
          <w:tcPr>
            <w:tcW w:w="1341" w:type="pct"/>
            <w:gridSpan w:val="4"/>
            <w:tcBorders>
              <w:top w:val="single" w:color="000000" w:sz="4" w:space="0"/>
              <w:left w:val="single" w:color="000000" w:sz="4" w:space="0"/>
              <w:bottom w:val="single" w:color="000000" w:sz="4" w:space="0"/>
              <w:right w:val="single" w:color="000000" w:sz="4" w:space="0"/>
            </w:tcBorders>
            <w:noWrap w:val="0"/>
            <w:vAlign w:val="center"/>
          </w:tcPr>
          <w:p w14:paraId="0E32FB47">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初级职称人员</w:t>
            </w:r>
          </w:p>
        </w:tc>
        <w:tc>
          <w:tcPr>
            <w:tcW w:w="1081" w:type="pct"/>
            <w:gridSpan w:val="2"/>
            <w:tcBorders>
              <w:top w:val="single" w:color="000000" w:sz="4" w:space="0"/>
              <w:left w:val="single" w:color="000000" w:sz="4" w:space="0"/>
              <w:bottom w:val="single" w:color="000000" w:sz="4" w:space="0"/>
              <w:right w:val="single" w:color="000000" w:sz="4" w:space="0"/>
            </w:tcBorders>
            <w:noWrap w:val="0"/>
            <w:vAlign w:val="center"/>
          </w:tcPr>
          <w:p w14:paraId="7BCB6687">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r>
      <w:tr w14:paraId="6EAABC93">
        <w:tblPrEx>
          <w:tblCellMar>
            <w:top w:w="0" w:type="dxa"/>
            <w:left w:w="0" w:type="dxa"/>
            <w:bottom w:w="0" w:type="dxa"/>
            <w:right w:w="0" w:type="dxa"/>
          </w:tblCellMar>
        </w:tblPrEx>
        <w:trPr>
          <w:trHeight w:val="567" w:hRule="atLeast"/>
          <w:jc w:val="center"/>
        </w:trPr>
        <w:tc>
          <w:tcPr>
            <w:tcW w:w="1008" w:type="pct"/>
            <w:tcBorders>
              <w:top w:val="single" w:color="000000" w:sz="4" w:space="0"/>
              <w:left w:val="single" w:color="000000" w:sz="4" w:space="0"/>
              <w:bottom w:val="single" w:color="000000" w:sz="4" w:space="0"/>
              <w:right w:val="single" w:color="000000" w:sz="4" w:space="0"/>
            </w:tcBorders>
            <w:noWrap w:val="0"/>
            <w:vAlign w:val="center"/>
          </w:tcPr>
          <w:p w14:paraId="015296A6">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基本存款账户银行账号</w:t>
            </w:r>
          </w:p>
        </w:tc>
        <w:tc>
          <w:tcPr>
            <w:tcW w:w="1078" w:type="pct"/>
            <w:gridSpan w:val="2"/>
            <w:tcBorders>
              <w:top w:val="single" w:color="000000" w:sz="4" w:space="0"/>
              <w:left w:val="single" w:color="000000" w:sz="4" w:space="0"/>
              <w:bottom w:val="single" w:color="000000" w:sz="4" w:space="0"/>
              <w:right w:val="single" w:color="000000" w:sz="4" w:space="0"/>
            </w:tcBorders>
            <w:noWrap w:val="0"/>
            <w:vAlign w:val="center"/>
          </w:tcPr>
          <w:p w14:paraId="21BEC28B">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c>
          <w:tcPr>
            <w:tcW w:w="4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38924F">
            <w:pPr>
              <w:widowControl/>
              <w:adjustRightInd w:val="0"/>
              <w:snapToGrid w:val="0"/>
              <w:jc w:val="left"/>
              <w:rPr>
                <w:rFonts w:hint="default" w:ascii="Times New Roman" w:hAnsi="Times New Roman" w:eastAsia="宋体" w:cs="Times New Roman"/>
                <w:color w:val="auto"/>
                <w:kern w:val="0"/>
                <w:sz w:val="24"/>
                <w:szCs w:val="20"/>
                <w:highlight w:val="none"/>
              </w:rPr>
            </w:pPr>
          </w:p>
        </w:tc>
        <w:tc>
          <w:tcPr>
            <w:tcW w:w="1341" w:type="pct"/>
            <w:gridSpan w:val="4"/>
            <w:tcBorders>
              <w:top w:val="single" w:color="000000" w:sz="4" w:space="0"/>
              <w:left w:val="single" w:color="000000" w:sz="4" w:space="0"/>
              <w:bottom w:val="single" w:color="000000" w:sz="4" w:space="0"/>
              <w:right w:val="single" w:color="000000" w:sz="4" w:space="0"/>
            </w:tcBorders>
            <w:noWrap w:val="0"/>
            <w:vAlign w:val="center"/>
          </w:tcPr>
          <w:p w14:paraId="1A39AFC7">
            <w:pPr>
              <w:widowControl w:val="0"/>
              <w:tabs>
                <w:tab w:val="left" w:pos="1240"/>
              </w:tabs>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技        工</w:t>
            </w:r>
          </w:p>
        </w:tc>
        <w:tc>
          <w:tcPr>
            <w:tcW w:w="1081" w:type="pct"/>
            <w:gridSpan w:val="2"/>
            <w:tcBorders>
              <w:top w:val="single" w:color="000000" w:sz="4" w:space="0"/>
              <w:left w:val="single" w:color="000000" w:sz="4" w:space="0"/>
              <w:bottom w:val="single" w:color="000000" w:sz="4" w:space="0"/>
              <w:right w:val="single" w:color="000000" w:sz="4" w:space="0"/>
            </w:tcBorders>
            <w:noWrap w:val="0"/>
            <w:vAlign w:val="center"/>
          </w:tcPr>
          <w:p w14:paraId="45FCCF76">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r>
      <w:tr w14:paraId="65CC4321">
        <w:tblPrEx>
          <w:tblCellMar>
            <w:top w:w="0" w:type="dxa"/>
            <w:left w:w="0" w:type="dxa"/>
            <w:bottom w:w="0" w:type="dxa"/>
            <w:right w:w="0" w:type="dxa"/>
          </w:tblCellMar>
        </w:tblPrEx>
        <w:trPr>
          <w:trHeight w:val="567" w:hRule="atLeast"/>
          <w:jc w:val="center"/>
        </w:trPr>
        <w:tc>
          <w:tcPr>
            <w:tcW w:w="1008" w:type="pct"/>
            <w:tcBorders>
              <w:top w:val="single" w:color="000000" w:sz="4" w:space="0"/>
              <w:left w:val="single" w:color="000000" w:sz="4" w:space="0"/>
              <w:bottom w:val="single" w:color="auto" w:sz="4" w:space="0"/>
              <w:right w:val="single" w:color="000000" w:sz="4" w:space="0"/>
            </w:tcBorders>
            <w:noWrap w:val="0"/>
            <w:vAlign w:val="center"/>
          </w:tcPr>
          <w:p w14:paraId="1B8CB7E2">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经营范围</w:t>
            </w:r>
          </w:p>
        </w:tc>
        <w:tc>
          <w:tcPr>
            <w:tcW w:w="3991" w:type="pct"/>
            <w:gridSpan w:val="9"/>
            <w:tcBorders>
              <w:top w:val="single" w:color="000000" w:sz="4" w:space="0"/>
              <w:left w:val="single" w:color="000000" w:sz="4" w:space="0"/>
              <w:bottom w:val="single" w:color="auto" w:sz="4" w:space="0"/>
              <w:right w:val="single" w:color="000000" w:sz="4" w:space="0"/>
            </w:tcBorders>
            <w:noWrap w:val="0"/>
            <w:vAlign w:val="center"/>
          </w:tcPr>
          <w:p w14:paraId="0FC65A01">
            <w:pPr>
              <w:widowControl w:val="0"/>
              <w:autoSpaceDE w:val="0"/>
              <w:autoSpaceDN w:val="0"/>
              <w:adjustRightInd w:val="0"/>
              <w:snapToGrid w:val="0"/>
              <w:rPr>
                <w:rFonts w:hint="default" w:ascii="Times New Roman" w:hAnsi="Times New Roman" w:eastAsia="宋体" w:cs="Times New Roman"/>
                <w:color w:val="auto"/>
                <w:kern w:val="0"/>
                <w:sz w:val="24"/>
                <w:szCs w:val="20"/>
                <w:highlight w:val="none"/>
              </w:rPr>
            </w:pPr>
          </w:p>
        </w:tc>
      </w:tr>
      <w:tr w14:paraId="0998D940">
        <w:tblPrEx>
          <w:tblCellMar>
            <w:top w:w="0" w:type="dxa"/>
            <w:left w:w="0" w:type="dxa"/>
            <w:bottom w:w="0" w:type="dxa"/>
            <w:right w:w="0" w:type="dxa"/>
          </w:tblCellMar>
        </w:tblPrEx>
        <w:trPr>
          <w:trHeight w:val="567" w:hRule="atLeast"/>
          <w:jc w:val="center"/>
        </w:trPr>
        <w:tc>
          <w:tcPr>
            <w:tcW w:w="1008" w:type="pct"/>
            <w:tcBorders>
              <w:top w:val="single" w:color="000000" w:sz="4" w:space="0"/>
              <w:left w:val="single" w:color="000000" w:sz="4" w:space="0"/>
              <w:bottom w:val="single" w:color="auto" w:sz="4" w:space="0"/>
              <w:right w:val="single" w:color="000000" w:sz="4" w:space="0"/>
            </w:tcBorders>
            <w:noWrap w:val="0"/>
            <w:vAlign w:val="center"/>
          </w:tcPr>
          <w:p w14:paraId="581C1452">
            <w:pPr>
              <w:widowControl w:val="0"/>
              <w:autoSpaceDE w:val="0"/>
              <w:autoSpaceDN w:val="0"/>
              <w:adjustRightInd w:val="0"/>
              <w:snapToGrid w:val="0"/>
              <w:jc w:val="center"/>
              <w:rPr>
                <w:rFonts w:hint="default" w:ascii="Times New Roman" w:hAnsi="Times New Roman" w:eastAsia="宋体"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投标人关联</w:t>
            </w:r>
          </w:p>
          <w:p w14:paraId="7719C05F">
            <w:pPr>
              <w:widowControl w:val="0"/>
              <w:autoSpaceDE w:val="0"/>
              <w:autoSpaceDN w:val="0"/>
              <w:adjustRightInd w:val="0"/>
              <w:snapToGrid w:val="0"/>
              <w:jc w:val="center"/>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2"/>
                <w:highlight w:val="none"/>
              </w:rPr>
              <w:t>企业情况</w:t>
            </w:r>
          </w:p>
        </w:tc>
        <w:tc>
          <w:tcPr>
            <w:tcW w:w="3991" w:type="pct"/>
            <w:gridSpan w:val="9"/>
            <w:tcBorders>
              <w:top w:val="single" w:color="000000" w:sz="4" w:space="0"/>
              <w:left w:val="single" w:color="000000" w:sz="4" w:space="0"/>
              <w:bottom w:val="single" w:color="auto" w:sz="4" w:space="0"/>
              <w:right w:val="single" w:color="000000" w:sz="4" w:space="0"/>
            </w:tcBorders>
            <w:noWrap w:val="0"/>
            <w:vAlign w:val="center"/>
          </w:tcPr>
          <w:p w14:paraId="7F59A37C">
            <w:pPr>
              <w:widowControl w:val="0"/>
              <w:topLinePunct/>
              <w:ind w:firstLine="480" w:firstLineChars="20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投标人应提供关联企业情况，包括：</w:t>
            </w:r>
          </w:p>
          <w:p w14:paraId="4D1B0377">
            <w:pPr>
              <w:widowControl w:val="0"/>
              <w:topLinePunct/>
              <w:ind w:firstLine="480" w:firstLineChars="200"/>
              <w:jc w:val="left"/>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（1）投标人投资（控股）或管理的下属企业名称、持有股权（出资额）比例；</w:t>
            </w:r>
          </w:p>
          <w:p w14:paraId="10538968">
            <w:pPr>
              <w:widowControl w:val="0"/>
              <w:topLinePunct/>
              <w:ind w:firstLine="480" w:firstLineChars="200"/>
              <w:jc w:val="left"/>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（2）与投标人单位负责人（即法定代表人）为同一人的其他单位名称；</w:t>
            </w:r>
          </w:p>
          <w:p w14:paraId="483BD4E9">
            <w:pPr>
              <w:widowControl w:val="0"/>
              <w:topLinePunct/>
              <w:ind w:firstLine="480" w:firstLineChars="200"/>
              <w:jc w:val="left"/>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1"/>
                <w:highlight w:val="none"/>
              </w:rPr>
              <w:t>（3）......</w:t>
            </w:r>
          </w:p>
        </w:tc>
      </w:tr>
      <w:tr w14:paraId="7DC34F4E">
        <w:tblPrEx>
          <w:tblCellMar>
            <w:top w:w="0" w:type="dxa"/>
            <w:left w:w="0" w:type="dxa"/>
            <w:bottom w:w="0" w:type="dxa"/>
            <w:right w:w="0" w:type="dxa"/>
          </w:tblCellMar>
        </w:tblPrEx>
        <w:trPr>
          <w:trHeight w:val="567"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3AE4A423">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2"/>
                <w:highlight w:val="none"/>
              </w:rPr>
              <w:t>备注</w:t>
            </w:r>
          </w:p>
        </w:tc>
        <w:tc>
          <w:tcPr>
            <w:tcW w:w="3991" w:type="pct"/>
            <w:gridSpan w:val="9"/>
            <w:tcBorders>
              <w:top w:val="single" w:color="auto" w:sz="4" w:space="0"/>
              <w:left w:val="single" w:color="auto" w:sz="4" w:space="0"/>
              <w:bottom w:val="single" w:color="auto" w:sz="4" w:space="0"/>
              <w:right w:val="single" w:color="auto" w:sz="4" w:space="0"/>
            </w:tcBorders>
            <w:noWrap w:val="0"/>
            <w:vAlign w:val="center"/>
          </w:tcPr>
          <w:p w14:paraId="12CF9102">
            <w:pPr>
              <w:widowControl w:val="0"/>
              <w:autoSpaceDE w:val="0"/>
              <w:autoSpaceDN w:val="0"/>
              <w:adjustRightInd w:val="0"/>
              <w:snapToGrid w:val="0"/>
              <w:jc w:val="center"/>
              <w:rPr>
                <w:rFonts w:hint="default" w:ascii="Times New Roman" w:hAnsi="Times New Roman" w:eastAsia="宋体" w:cs="Times New Roman"/>
                <w:color w:val="auto"/>
                <w:kern w:val="0"/>
                <w:sz w:val="24"/>
                <w:szCs w:val="20"/>
                <w:highlight w:val="none"/>
              </w:rPr>
            </w:pPr>
          </w:p>
        </w:tc>
      </w:tr>
      <w:bookmarkEnd w:id="717"/>
      <w:bookmarkEnd w:id="718"/>
    </w:tbl>
    <w:p w14:paraId="5595210E">
      <w:pPr>
        <w:widowControl w:val="0"/>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注：</w:t>
      </w:r>
      <w:r>
        <w:rPr>
          <w:rFonts w:hint="default" w:ascii="Times New Roman" w:hAnsi="Times New Roman" w:eastAsia="宋体" w:cs="Times New Roman"/>
          <w:color w:val="auto"/>
          <w:kern w:val="0"/>
          <w:sz w:val="24"/>
          <w:szCs w:val="21"/>
          <w:highlight w:val="none"/>
        </w:rPr>
        <w:t>投标人应根据招标文件要求在本表后附</w:t>
      </w:r>
      <w:r>
        <w:rPr>
          <w:rFonts w:hint="default" w:ascii="Times New Roman" w:hAnsi="Times New Roman" w:eastAsia="宋体" w:cs="Times New Roman"/>
          <w:color w:val="auto"/>
          <w:kern w:val="0"/>
          <w:sz w:val="24"/>
          <w:szCs w:val="21"/>
          <w:highlight w:val="none"/>
          <w:lang w:val="en-US" w:eastAsia="zh-CN"/>
        </w:rPr>
        <w:t>相</w:t>
      </w:r>
      <w:r>
        <w:rPr>
          <w:rFonts w:hint="default" w:ascii="Times New Roman" w:hAnsi="Times New Roman" w:eastAsia="宋体" w:cs="Times New Roman"/>
          <w:color w:val="auto"/>
          <w:kern w:val="0"/>
          <w:sz w:val="24"/>
          <w:szCs w:val="22"/>
          <w:highlight w:val="none"/>
        </w:rPr>
        <w:t>材料。</w:t>
      </w:r>
    </w:p>
    <w:p w14:paraId="729AAA17">
      <w:pPr>
        <w:keepNext/>
        <w:keepLines/>
        <w:pageBreakBefore w:val="0"/>
        <w:widowControl/>
        <w:numPr>
          <w:ilvl w:val="0"/>
          <w:numId w:val="0"/>
        </w:numPr>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bCs w:val="0"/>
          <w:color w:val="auto"/>
          <w:kern w:val="2"/>
          <w:sz w:val="32"/>
          <w:szCs w:val="36"/>
          <w:highlight w:val="none"/>
          <w:lang w:val="en-US" w:eastAsia="zh-CN" w:bidi="ar-SA"/>
        </w:rPr>
      </w:pPr>
    </w:p>
    <w:p w14:paraId="46797137">
      <w:pPr>
        <w:keepNext/>
        <w:keepLines/>
        <w:pageBreakBefore w:val="0"/>
        <w:widowControl/>
        <w:numPr>
          <w:ilvl w:val="0"/>
          <w:numId w:val="0"/>
        </w:numPr>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bCs/>
          <w:color w:val="auto"/>
          <w:kern w:val="2"/>
          <w:sz w:val="32"/>
          <w:szCs w:val="36"/>
          <w:highlight w:val="none"/>
          <w:lang w:val="en-US" w:eastAsia="zh-CN" w:bidi="ar-SA"/>
        </w:rPr>
      </w:pPr>
      <w:r>
        <w:rPr>
          <w:rFonts w:hint="default" w:ascii="Times New Roman" w:hAnsi="Times New Roman" w:eastAsia="宋体" w:cs="Times New Roman"/>
          <w:b/>
          <w:bCs/>
          <w:color w:val="auto"/>
          <w:kern w:val="2"/>
          <w:sz w:val="32"/>
          <w:szCs w:val="36"/>
          <w:highlight w:val="none"/>
          <w:lang w:val="en-US" w:eastAsia="zh-CN" w:bidi="ar-SA"/>
        </w:rPr>
        <w:br w:type="page"/>
      </w:r>
      <w:r>
        <w:rPr>
          <w:rFonts w:hint="default" w:ascii="Times New Roman" w:hAnsi="Times New Roman" w:eastAsia="宋体" w:cs="Times New Roman"/>
          <w:b/>
          <w:bCs/>
          <w:color w:val="auto"/>
          <w:kern w:val="2"/>
          <w:sz w:val="32"/>
          <w:szCs w:val="36"/>
          <w:highlight w:val="none"/>
          <w:lang w:val="en-US" w:eastAsia="zh-CN" w:bidi="ar-SA"/>
        </w:rPr>
        <w:t>二、法定代表人身份证明</w:t>
      </w:r>
      <w:bookmarkEnd w:id="709"/>
      <w:bookmarkEnd w:id="710"/>
      <w:bookmarkEnd w:id="711"/>
      <w:bookmarkEnd w:id="712"/>
      <w:bookmarkEnd w:id="713"/>
      <w:bookmarkEnd w:id="714"/>
      <w:bookmarkEnd w:id="715"/>
      <w:bookmarkEnd w:id="716"/>
    </w:p>
    <w:p w14:paraId="5201D9FF">
      <w:pPr>
        <w:pageBreakBefore w:val="0"/>
        <w:kinsoku/>
        <w:wordWrap/>
        <w:overflowPunct/>
        <w:bidi w:val="0"/>
        <w:spacing w:line="360" w:lineRule="auto"/>
        <w:ind w:left="0" w:leftChars="0" w:right="0" w:rightChars="0"/>
        <w:textAlignment w:val="auto"/>
        <w:rPr>
          <w:rFonts w:hint="default" w:ascii="Times New Roman" w:hAnsi="Times New Roman" w:cs="Times New Roman"/>
          <w:color w:val="auto"/>
          <w:sz w:val="20"/>
          <w:szCs w:val="20"/>
          <w:highlight w:val="none"/>
        </w:rPr>
      </w:pPr>
    </w:p>
    <w:p w14:paraId="0D3D9C1C">
      <w:pPr>
        <w:pageBreakBefore w:val="0"/>
        <w:kinsoku/>
        <w:wordWrap/>
        <w:overflowPunct/>
        <w:bidi w:val="0"/>
        <w:spacing w:line="360" w:lineRule="auto"/>
        <w:ind w:left="0" w:leftChars="0" w:right="0" w:rightChars="0"/>
        <w:textAlignment w:val="auto"/>
        <w:rPr>
          <w:rFonts w:hint="default" w:ascii="Times New Roman" w:hAnsi="Times New Roman" w:cs="Times New Roman"/>
          <w:color w:val="auto"/>
          <w:szCs w:val="21"/>
          <w:highlight w:val="none"/>
        </w:rPr>
      </w:pPr>
    </w:p>
    <w:p w14:paraId="066993B8">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投标人</w:t>
      </w:r>
      <w:r>
        <w:rPr>
          <w:rFonts w:hint="default" w:ascii="Times New Roman" w:hAnsi="Times New Roman" w:cs="Times New Roman"/>
          <w:color w:val="auto"/>
          <w:szCs w:val="21"/>
          <w:highlight w:val="none"/>
        </w:rPr>
        <w:t>名称：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p>
    <w:p w14:paraId="37F6377F">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单位性质：</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p>
    <w:p w14:paraId="186D7248">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地址：</w:t>
      </w:r>
      <w:r>
        <w:rPr>
          <w:rFonts w:hint="default" w:ascii="Times New Roman" w:hAnsi="Times New Roman" w:cs="Times New Roman"/>
          <w:color w:val="auto"/>
          <w:szCs w:val="21"/>
          <w:highlight w:val="none"/>
          <w:u w:val="single"/>
        </w:rPr>
        <w:t xml:space="preserve">                                   </w:t>
      </w:r>
    </w:p>
    <w:p w14:paraId="78715DB4">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成立时间：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w:t>
      </w:r>
    </w:p>
    <w:p w14:paraId="293B5B43">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经营期限：</w:t>
      </w:r>
      <w:r>
        <w:rPr>
          <w:rFonts w:hint="default" w:ascii="Times New Roman" w:hAnsi="Times New Roman" w:cs="Times New Roman"/>
          <w:color w:val="auto"/>
          <w:szCs w:val="21"/>
          <w:highlight w:val="none"/>
          <w:u w:val="single"/>
        </w:rPr>
        <w:t xml:space="preserve">                               </w:t>
      </w:r>
    </w:p>
    <w:p w14:paraId="2F904F12">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性别：</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年龄：</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职务：</w:t>
      </w:r>
      <w:r>
        <w:rPr>
          <w:rFonts w:hint="default" w:ascii="Times New Roman" w:hAnsi="Times New Roman" w:cs="Times New Roman"/>
          <w:color w:val="auto"/>
          <w:szCs w:val="21"/>
          <w:highlight w:val="none"/>
          <w:u w:val="single"/>
        </w:rPr>
        <w:t xml:space="preserve">        </w:t>
      </w:r>
    </w:p>
    <w:p w14:paraId="66C1C4BE">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系</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eastAsia="zh-CN"/>
        </w:rPr>
        <w:t>投标人</w:t>
      </w:r>
      <w:r>
        <w:rPr>
          <w:rFonts w:hint="default" w:ascii="Times New Roman" w:hAnsi="Times New Roman" w:cs="Times New Roman"/>
          <w:color w:val="auto"/>
          <w:szCs w:val="21"/>
          <w:highlight w:val="none"/>
        </w:rPr>
        <w:t>名称）的法定代表人。</w:t>
      </w:r>
    </w:p>
    <w:p w14:paraId="24962306">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特此证明。</w:t>
      </w:r>
    </w:p>
    <w:p w14:paraId="2906485A">
      <w:pPr>
        <w:pageBreakBefore w:val="0"/>
        <w:kinsoku/>
        <w:wordWrap/>
        <w:overflowPunct/>
        <w:bidi w:val="0"/>
        <w:spacing w:line="360" w:lineRule="auto"/>
        <w:ind w:left="0" w:leftChars="0" w:right="0" w:rightChars="0"/>
        <w:textAlignment w:val="auto"/>
        <w:rPr>
          <w:rFonts w:hint="default" w:ascii="Times New Roman" w:hAnsi="Times New Roman" w:cs="Times New Roman"/>
          <w:color w:val="auto"/>
          <w:szCs w:val="21"/>
          <w:highlight w:val="none"/>
        </w:rPr>
      </w:pPr>
    </w:p>
    <w:p w14:paraId="6F511DE7">
      <w:pPr>
        <w:pageBreakBefore w:val="0"/>
        <w:kinsoku/>
        <w:wordWrap/>
        <w:overflowPunct/>
        <w:bidi w:val="0"/>
        <w:spacing w:line="360" w:lineRule="auto"/>
        <w:ind w:left="0" w:leftChars="0" w:right="0" w:rightChars="0"/>
        <w:textAlignment w:val="auto"/>
        <w:rPr>
          <w:rFonts w:hint="default" w:ascii="Times New Roman" w:hAnsi="Times New Roman" w:cs="Times New Roman"/>
          <w:color w:val="auto"/>
          <w:szCs w:val="21"/>
          <w:highlight w:val="none"/>
        </w:rPr>
      </w:pPr>
    </w:p>
    <w:p w14:paraId="58019057">
      <w:pPr>
        <w:pageBreakBefore w:val="0"/>
        <w:kinsoku/>
        <w:wordWrap/>
        <w:overflowPunct/>
        <w:bidi w:val="0"/>
        <w:spacing w:line="360" w:lineRule="auto"/>
        <w:ind w:left="0" w:leftChars="0" w:right="0" w:rightChars="0"/>
        <w:jc w:val="righ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eastAsia="zh-CN"/>
        </w:rPr>
        <w:t>投标人</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（盖单位章）</w:t>
      </w:r>
    </w:p>
    <w:p w14:paraId="23962438">
      <w:pPr>
        <w:pageBreakBefore w:val="0"/>
        <w:kinsoku/>
        <w:wordWrap/>
        <w:overflowPunct/>
        <w:bidi w:val="0"/>
        <w:spacing w:line="360" w:lineRule="auto"/>
        <w:ind w:left="0" w:leftChars="0" w:right="0" w:rightChars="0"/>
        <w:jc w:val="righ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日           </w:t>
      </w:r>
    </w:p>
    <w:p w14:paraId="065FCA4E">
      <w:pPr>
        <w:pageBreakBefore w:val="0"/>
        <w:kinsoku/>
        <w:wordWrap/>
        <w:overflowPunct/>
        <w:bidi w:val="0"/>
        <w:spacing w:line="360" w:lineRule="auto"/>
        <w:ind w:left="0" w:leftChars="0" w:right="0" w:rightChars="0"/>
        <w:jc w:val="center"/>
        <w:textAlignment w:val="auto"/>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br w:type="page"/>
      </w:r>
    </w:p>
    <w:p w14:paraId="7E01F10F">
      <w:pPr>
        <w:keepNext/>
        <w:keepLines/>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jc w:val="center"/>
        <w:textAlignment w:val="auto"/>
        <w:outlineLvl w:val="9"/>
        <w:rPr>
          <w:rFonts w:hint="default" w:ascii="Times New Roman" w:hAnsi="Times New Roman" w:cs="Times New Roman"/>
          <w:b/>
          <w:bCs/>
          <w:color w:val="auto"/>
          <w:sz w:val="32"/>
          <w:szCs w:val="36"/>
          <w:highlight w:val="none"/>
        </w:rPr>
      </w:pPr>
      <w:bookmarkStart w:id="719" w:name="_Toc144974861"/>
      <w:bookmarkStart w:id="720" w:name="_Toc179632812"/>
      <w:bookmarkStart w:id="721" w:name="_Toc247085878"/>
      <w:bookmarkStart w:id="722" w:name="_Toc296602606"/>
      <w:bookmarkStart w:id="723" w:name="_Toc152042581"/>
      <w:bookmarkStart w:id="724" w:name="_Toc246997103"/>
      <w:bookmarkStart w:id="725" w:name="_Toc152045792"/>
      <w:bookmarkStart w:id="726" w:name="_Toc246996360"/>
      <w:r>
        <w:rPr>
          <w:rFonts w:hint="default" w:ascii="Times New Roman" w:hAnsi="Times New Roman" w:cs="Times New Roman"/>
          <w:b/>
          <w:bCs/>
          <w:color w:val="auto"/>
          <w:sz w:val="32"/>
          <w:szCs w:val="36"/>
          <w:highlight w:val="none"/>
        </w:rPr>
        <w:t>二、授权委托书</w:t>
      </w:r>
      <w:bookmarkEnd w:id="719"/>
      <w:bookmarkEnd w:id="720"/>
      <w:bookmarkEnd w:id="721"/>
      <w:bookmarkEnd w:id="722"/>
      <w:bookmarkEnd w:id="723"/>
      <w:bookmarkEnd w:id="724"/>
      <w:bookmarkEnd w:id="725"/>
      <w:bookmarkEnd w:id="726"/>
    </w:p>
    <w:p w14:paraId="04961A7A">
      <w:pPr>
        <w:pageBreakBefore w:val="0"/>
        <w:kinsoku/>
        <w:wordWrap/>
        <w:overflowPunct/>
        <w:bidi w:val="0"/>
        <w:spacing w:line="360" w:lineRule="auto"/>
        <w:ind w:left="0" w:leftChars="0" w:right="0" w:rightChars="0"/>
        <w:textAlignment w:val="auto"/>
        <w:rPr>
          <w:rFonts w:hint="default" w:ascii="Times New Roman" w:hAnsi="Times New Roman" w:eastAsia="黑体" w:cs="Times New Roman"/>
          <w:color w:val="auto"/>
          <w:szCs w:val="21"/>
          <w:highlight w:val="none"/>
        </w:rPr>
      </w:pPr>
    </w:p>
    <w:p w14:paraId="6DAB26F6">
      <w:pPr>
        <w:pageBreakBefore w:val="0"/>
        <w:kinsoku/>
        <w:wordWrap/>
        <w:overflowPunct/>
        <w:topLine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本人</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（姓名）系</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投标人</w:t>
      </w:r>
      <w:r>
        <w:rPr>
          <w:rFonts w:hint="default" w:ascii="Times New Roman" w:hAnsi="Times New Roman" w:cs="Times New Roman"/>
          <w:color w:val="auto"/>
          <w:szCs w:val="21"/>
          <w:highlight w:val="none"/>
        </w:rPr>
        <w:t>名称）的法定代表人，现委托</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（姓名）为我方代理人。代理人根据授权，以我方名义签署、澄清、说明、补正、递交、撤回、修改</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（项目名称）</w:t>
      </w:r>
      <w:r>
        <w:rPr>
          <w:rFonts w:hint="default" w:ascii="Times New Roman" w:hAnsi="Times New Roman" w:cs="Times New Roman"/>
          <w:color w:val="auto"/>
          <w:szCs w:val="21"/>
          <w:highlight w:val="none"/>
          <w:lang w:eastAsia="zh-CN"/>
        </w:rPr>
        <w:t>投标文件</w:t>
      </w:r>
      <w:r>
        <w:rPr>
          <w:rFonts w:hint="default" w:ascii="Times New Roman" w:hAnsi="Times New Roman" w:cs="Times New Roman"/>
          <w:color w:val="auto"/>
          <w:szCs w:val="21"/>
          <w:highlight w:val="none"/>
        </w:rPr>
        <w:t>、签订合同和处理有关事宜，其法律后果由我方承担。</w:t>
      </w:r>
    </w:p>
    <w:p w14:paraId="5561B9A5">
      <w:pPr>
        <w:pageBreakBefore w:val="0"/>
        <w:kinsoku/>
        <w:wordWrap/>
        <w:overflowPunct/>
        <w:bidi w:val="0"/>
        <w:spacing w:line="360" w:lineRule="auto"/>
        <w:ind w:left="0" w:leftChars="0" w:right="0" w:rightChars="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委托期限：</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122315D6">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代理人无转委托权。</w:t>
      </w:r>
    </w:p>
    <w:p w14:paraId="500D112E">
      <w:pPr>
        <w:pageBreakBefore w:val="0"/>
        <w:kinsoku/>
        <w:wordWrap/>
        <w:overflowPunct/>
        <w:bidi w:val="0"/>
        <w:spacing w:line="360" w:lineRule="auto"/>
        <w:ind w:left="0" w:leftChars="0" w:right="0" w:rightChars="0" w:firstLine="422" w:firstLineChars="20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附：法定代表人身份证及委托代理人身份证</w:t>
      </w:r>
      <w:r>
        <w:rPr>
          <w:rFonts w:hint="default" w:ascii="Times New Roman" w:hAnsi="Times New Roman" w:cs="Times New Roman"/>
          <w:b/>
          <w:bCs/>
          <w:color w:val="auto"/>
          <w:szCs w:val="21"/>
          <w:highlight w:val="none"/>
          <w:lang w:val="en-US" w:eastAsia="zh-CN"/>
        </w:rPr>
        <w:t>扫描</w:t>
      </w:r>
      <w:r>
        <w:rPr>
          <w:rFonts w:hint="default" w:ascii="Times New Roman" w:hAnsi="Times New Roman" w:cs="Times New Roman"/>
          <w:b/>
          <w:bCs/>
          <w:color w:val="auto"/>
          <w:szCs w:val="21"/>
          <w:highlight w:val="none"/>
        </w:rPr>
        <w:t>件。</w:t>
      </w:r>
    </w:p>
    <w:p w14:paraId="54A8242F">
      <w:pPr>
        <w:widowControl w:val="0"/>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3403600</wp:posOffset>
                </wp:positionH>
                <wp:positionV relativeFrom="paragraph">
                  <wp:posOffset>247650</wp:posOffset>
                </wp:positionV>
                <wp:extent cx="1690370" cy="1151255"/>
                <wp:effectExtent l="4445" t="4445" r="19685" b="635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3937635" y="5433060"/>
                          <a:ext cx="1690370" cy="1088390"/>
                        </a:xfrm>
                        <a:prstGeom prst="roundRect">
                          <a:avLst>
                            <a:gd name="adj" fmla="val 16667"/>
                          </a:avLst>
                        </a:prstGeom>
                        <a:solidFill>
                          <a:srgbClr val="FFFFFF"/>
                        </a:solidFill>
                        <a:ln w="9525">
                          <a:solidFill>
                            <a:srgbClr val="000000"/>
                          </a:solidFill>
                          <a:round/>
                        </a:ln>
                        <a:effectLst/>
                      </wps:spPr>
                      <wps:txbx>
                        <w:txbxContent>
                          <w:p w14:paraId="228A79FB">
                            <w:pPr>
                              <w:widowControl w:val="0"/>
                              <w:adjustRightInd/>
                              <w:snapToGrid/>
                              <w:spacing w:after="0"/>
                              <w:jc w:val="both"/>
                              <w:rPr>
                                <w:rFonts w:ascii="Times New Roman" w:hAnsi="Times New Roman" w:eastAsia="宋体" w:cs="Times New Roman"/>
                                <w:kern w:val="2"/>
                                <w:sz w:val="21"/>
                              </w:rPr>
                            </w:pPr>
                          </w:p>
                          <w:p w14:paraId="54BDE57A">
                            <w:pPr>
                              <w:widowControl w:val="0"/>
                              <w:adjustRightInd/>
                              <w:snapToGrid/>
                              <w:spacing w:after="0"/>
                              <w:jc w:val="both"/>
                              <w:rPr>
                                <w:rFonts w:ascii="Times New Roman" w:hAnsi="Times New Roman" w:eastAsia="宋体" w:cs="Times New Roman"/>
                                <w:kern w:val="2"/>
                                <w:sz w:val="21"/>
                              </w:rPr>
                            </w:pPr>
                          </w:p>
                          <w:p w14:paraId="0D17FD2A">
                            <w:pPr>
                              <w:widowControl w:val="0"/>
                              <w:adjustRightInd/>
                              <w:snapToGrid/>
                              <w:spacing w:after="0"/>
                              <w:jc w:val="both"/>
                              <w:rPr>
                                <w:rFonts w:hint="eastAsia" w:ascii="Times New Roman" w:hAnsi="Times New Roman" w:eastAsia="宋体" w:cs="Times New Roman"/>
                                <w:kern w:val="2"/>
                                <w:sz w:val="21"/>
                                <w:lang w:val="en-US" w:eastAsia="zh-CN"/>
                              </w:rPr>
                            </w:pPr>
                            <w:r>
                              <w:rPr>
                                <w:rFonts w:hint="eastAsia" w:ascii="Times New Roman" w:hAnsi="Times New Roman" w:eastAsia="宋体" w:cs="Times New Roman"/>
                                <w:kern w:val="2"/>
                                <w:sz w:val="21"/>
                              </w:rPr>
                              <w:t>授权代表身份证明</w:t>
                            </w:r>
                            <w:r>
                              <w:rPr>
                                <w:rFonts w:hint="eastAsia" w:ascii="Times New Roman" w:hAnsi="Times New Roman" w:eastAsia="宋体" w:cs="Times New Roman"/>
                                <w:kern w:val="2"/>
                                <w:sz w:val="21"/>
                                <w:lang w:val="en-US" w:eastAsia="zh-CN"/>
                              </w:rPr>
                              <w:t>扫描件</w:t>
                            </w:r>
                          </w:p>
                          <w:p w14:paraId="62B03B05">
                            <w:pPr>
                              <w:widowControl w:val="0"/>
                              <w:adjustRightInd/>
                              <w:snapToGrid/>
                              <w:spacing w:after="0"/>
                              <w:jc w:val="both"/>
                              <w:rPr>
                                <w:rFonts w:ascii="Times New Roman" w:hAnsi="Times New Roman" w:eastAsia="宋体" w:cs="Times New Roman"/>
                                <w:kern w:val="2"/>
                                <w:sz w:val="21"/>
                              </w:rPr>
                            </w:pP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68pt;margin-top:19.5pt;height:90.65pt;width:133.1pt;z-index:251659264;mso-width-relative:page;mso-height-relative:page;" fillcolor="#FFFFFF" filled="t" stroked="t" coordsize="21600,21600" arcsize="0.166666666666667" o:gfxdata="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0LrDw9cAAAAKAQAADwAAAAAAAAABACAAAAAiAAAAZHJzL2Rvd25yZXYu&#10;eG1sUEsBAhQAFAAAAAgAh07iQF4TdKpuAgAAvwQAAA4AAAAAAAAAAQAgAAAAJgEAAGRycy9lMm9E&#10;b2MueG1sUEsFBgAAAAAGAAYAWQEAAAYGAAAAAA==&#10;">
                <v:fill on="t" focussize="0,0"/>
                <v:stroke color="#000000" joinstyle="round"/>
                <v:imagedata o:title=""/>
                <o:lock v:ext="edit" aspectratio="f"/>
                <v:textbox>
                  <w:txbxContent>
                    <w:p w14:paraId="228A79FB">
                      <w:pPr>
                        <w:widowControl w:val="0"/>
                        <w:adjustRightInd/>
                        <w:snapToGrid/>
                        <w:spacing w:after="0"/>
                        <w:jc w:val="both"/>
                        <w:rPr>
                          <w:rFonts w:ascii="Times New Roman" w:hAnsi="Times New Roman" w:eastAsia="宋体" w:cs="Times New Roman"/>
                          <w:kern w:val="2"/>
                          <w:sz w:val="21"/>
                        </w:rPr>
                      </w:pPr>
                    </w:p>
                    <w:p w14:paraId="54BDE57A">
                      <w:pPr>
                        <w:widowControl w:val="0"/>
                        <w:adjustRightInd/>
                        <w:snapToGrid/>
                        <w:spacing w:after="0"/>
                        <w:jc w:val="both"/>
                        <w:rPr>
                          <w:rFonts w:ascii="Times New Roman" w:hAnsi="Times New Roman" w:eastAsia="宋体" w:cs="Times New Roman"/>
                          <w:kern w:val="2"/>
                          <w:sz w:val="21"/>
                        </w:rPr>
                      </w:pPr>
                    </w:p>
                    <w:p w14:paraId="0D17FD2A">
                      <w:pPr>
                        <w:widowControl w:val="0"/>
                        <w:adjustRightInd/>
                        <w:snapToGrid/>
                        <w:spacing w:after="0"/>
                        <w:jc w:val="both"/>
                        <w:rPr>
                          <w:rFonts w:hint="eastAsia" w:ascii="Times New Roman" w:hAnsi="Times New Roman" w:eastAsia="宋体" w:cs="Times New Roman"/>
                          <w:kern w:val="2"/>
                          <w:sz w:val="21"/>
                          <w:lang w:val="en-US" w:eastAsia="zh-CN"/>
                        </w:rPr>
                      </w:pPr>
                      <w:r>
                        <w:rPr>
                          <w:rFonts w:hint="eastAsia" w:ascii="Times New Roman" w:hAnsi="Times New Roman" w:eastAsia="宋体" w:cs="Times New Roman"/>
                          <w:kern w:val="2"/>
                          <w:sz w:val="21"/>
                        </w:rPr>
                        <w:t>授权代表身份证明</w:t>
                      </w:r>
                      <w:r>
                        <w:rPr>
                          <w:rFonts w:hint="eastAsia" w:ascii="Times New Roman" w:hAnsi="Times New Roman" w:eastAsia="宋体" w:cs="Times New Roman"/>
                          <w:kern w:val="2"/>
                          <w:sz w:val="21"/>
                          <w:lang w:val="en-US" w:eastAsia="zh-CN"/>
                        </w:rPr>
                        <w:t>扫描件</w:t>
                      </w:r>
                    </w:p>
                    <w:p w14:paraId="62B03B05">
                      <w:pPr>
                        <w:widowControl w:val="0"/>
                        <w:adjustRightInd/>
                        <w:snapToGrid/>
                        <w:spacing w:after="0"/>
                        <w:jc w:val="both"/>
                        <w:rPr>
                          <w:rFonts w:ascii="Times New Roman" w:hAnsi="Times New Roman" w:eastAsia="宋体" w:cs="Times New Roman"/>
                          <w:kern w:val="2"/>
                          <w:sz w:val="21"/>
                        </w:rPr>
                      </w:pPr>
                    </w:p>
                  </w:txbxContent>
                </v:textbox>
              </v:roundrect>
            </w:pict>
          </mc:Fallback>
        </mc:AlternateContent>
      </w:r>
      <w:r>
        <w:rPr>
          <w:rFonts w:hint="default" w:ascii="Times New Roman" w:hAnsi="Times New Roman" w:eastAsia="宋体" w:cs="Times New Roman"/>
          <w:b/>
          <w:color w:val="auto"/>
          <w:kern w:val="2"/>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556895</wp:posOffset>
                </wp:positionH>
                <wp:positionV relativeFrom="paragraph">
                  <wp:posOffset>247650</wp:posOffset>
                </wp:positionV>
                <wp:extent cx="1774190" cy="1151890"/>
                <wp:effectExtent l="4445" t="4445" r="12065" b="571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1090930" y="5493385"/>
                          <a:ext cx="1774190" cy="1105535"/>
                        </a:xfrm>
                        <a:prstGeom prst="roundRect">
                          <a:avLst>
                            <a:gd name="adj" fmla="val 16667"/>
                          </a:avLst>
                        </a:prstGeom>
                        <a:solidFill>
                          <a:srgbClr val="FFFFFF"/>
                        </a:solidFill>
                        <a:ln w="9525">
                          <a:solidFill>
                            <a:srgbClr val="000000"/>
                          </a:solidFill>
                          <a:round/>
                        </a:ln>
                        <a:effectLst/>
                      </wps:spPr>
                      <wps:txbx>
                        <w:txbxContent>
                          <w:p w14:paraId="2E41C71F">
                            <w:pPr>
                              <w:widowControl w:val="0"/>
                              <w:adjustRightInd/>
                              <w:snapToGrid/>
                              <w:spacing w:after="0"/>
                              <w:jc w:val="both"/>
                              <w:rPr>
                                <w:rFonts w:ascii="Times New Roman" w:hAnsi="Times New Roman" w:eastAsia="宋体" w:cs="Times New Roman"/>
                                <w:kern w:val="2"/>
                                <w:sz w:val="21"/>
                              </w:rPr>
                            </w:pPr>
                          </w:p>
                          <w:p w14:paraId="147BDBDC">
                            <w:pPr>
                              <w:widowControl w:val="0"/>
                              <w:adjustRightInd/>
                              <w:snapToGrid/>
                              <w:spacing w:before="48" w:beforeLines="20" w:after="48" w:afterLines="20" w:line="540" w:lineRule="exact"/>
                              <w:jc w:val="both"/>
                              <w:rPr>
                                <w:rFonts w:hint="eastAsia" w:ascii="Times New Roman" w:hAnsi="Times New Roman" w:eastAsia="宋体" w:cs="Times New Roman"/>
                                <w:kern w:val="2"/>
                                <w:sz w:val="21"/>
                                <w:lang w:val="en-US" w:eastAsia="zh-CN"/>
                              </w:rPr>
                            </w:pPr>
                            <w:r>
                              <w:rPr>
                                <w:rFonts w:hint="eastAsia" w:ascii="Times New Roman" w:hAnsi="Times New Roman" w:eastAsia="宋体" w:cs="Times New Roman"/>
                                <w:kern w:val="2"/>
                                <w:sz w:val="21"/>
                              </w:rPr>
                              <w:t>法定代表人（单位负责人）身份证</w:t>
                            </w:r>
                            <w:r>
                              <w:rPr>
                                <w:rFonts w:hint="eastAsia" w:ascii="Times New Roman" w:hAnsi="Times New Roman" w:eastAsia="宋体" w:cs="Times New Roman"/>
                                <w:kern w:val="2"/>
                                <w:sz w:val="21"/>
                                <w:lang w:val="en-US" w:eastAsia="zh-CN"/>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43.85pt;margin-top:19.5pt;height:90.7pt;width:139.7pt;z-index:251660288;mso-width-relative:page;mso-height-relative:page;" fillcolor="#FFFFFF" filled="t" stroked="t" coordsize="21600,21600" arcsize="0.166666666666667" o:gfxdata="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Go3wfWAAAACQEAAA8AAAAAAAAAAQAgAAAAIgAAAGRycy9kb3ducmV2Lnht&#10;bFBLAQIUABQAAAAIAIdO4kAjng0RbQIAAMEEAAAOAAAAAAAAAAEAIAAAACUBAABkcnMvZTJvRG9j&#10;LnhtbFBLBQYAAAAABgAGAFkBAAAEBgAAAAA=&#10;">
                <v:fill on="t" focussize="0,0"/>
                <v:stroke color="#000000" joinstyle="round"/>
                <v:imagedata o:title=""/>
                <o:lock v:ext="edit" aspectratio="f"/>
                <v:textbox>
                  <w:txbxContent>
                    <w:p w14:paraId="2E41C71F">
                      <w:pPr>
                        <w:widowControl w:val="0"/>
                        <w:adjustRightInd/>
                        <w:snapToGrid/>
                        <w:spacing w:after="0"/>
                        <w:jc w:val="both"/>
                        <w:rPr>
                          <w:rFonts w:ascii="Times New Roman" w:hAnsi="Times New Roman" w:eastAsia="宋体" w:cs="Times New Roman"/>
                          <w:kern w:val="2"/>
                          <w:sz w:val="21"/>
                        </w:rPr>
                      </w:pPr>
                    </w:p>
                    <w:p w14:paraId="147BDBDC">
                      <w:pPr>
                        <w:widowControl w:val="0"/>
                        <w:adjustRightInd/>
                        <w:snapToGrid/>
                        <w:spacing w:before="48" w:beforeLines="20" w:after="48" w:afterLines="20" w:line="540" w:lineRule="exact"/>
                        <w:jc w:val="both"/>
                        <w:rPr>
                          <w:rFonts w:hint="eastAsia" w:ascii="Times New Roman" w:hAnsi="Times New Roman" w:eastAsia="宋体" w:cs="Times New Roman"/>
                          <w:kern w:val="2"/>
                          <w:sz w:val="21"/>
                          <w:lang w:val="en-US" w:eastAsia="zh-CN"/>
                        </w:rPr>
                      </w:pPr>
                      <w:r>
                        <w:rPr>
                          <w:rFonts w:hint="eastAsia" w:ascii="Times New Roman" w:hAnsi="Times New Roman" w:eastAsia="宋体" w:cs="Times New Roman"/>
                          <w:kern w:val="2"/>
                          <w:sz w:val="21"/>
                        </w:rPr>
                        <w:t>法定代表人（单位负责人）身份证</w:t>
                      </w:r>
                      <w:r>
                        <w:rPr>
                          <w:rFonts w:hint="eastAsia" w:ascii="Times New Roman" w:hAnsi="Times New Roman" w:eastAsia="宋体" w:cs="Times New Roman"/>
                          <w:kern w:val="2"/>
                          <w:sz w:val="21"/>
                          <w:lang w:val="en-US" w:eastAsia="zh-CN"/>
                        </w:rPr>
                        <w:t>扫描件</w:t>
                      </w:r>
                    </w:p>
                  </w:txbxContent>
                </v:textbox>
              </v:roundrect>
            </w:pict>
          </mc:Fallback>
        </mc:AlternateContent>
      </w:r>
    </w:p>
    <w:p w14:paraId="4B387CA6">
      <w:pPr>
        <w:widowControl w:val="0"/>
        <w:spacing w:line="440" w:lineRule="exact"/>
        <w:rPr>
          <w:rFonts w:hint="default" w:ascii="Times New Roman" w:hAnsi="Times New Roman" w:eastAsia="宋体" w:cs="Times New Roman"/>
          <w:color w:val="auto"/>
          <w:sz w:val="24"/>
          <w:szCs w:val="24"/>
          <w:highlight w:val="none"/>
        </w:rPr>
      </w:pPr>
    </w:p>
    <w:p w14:paraId="2A955131">
      <w:pPr>
        <w:widowControl w:val="0"/>
        <w:spacing w:line="440" w:lineRule="exact"/>
        <w:rPr>
          <w:rFonts w:hint="default" w:ascii="Times New Roman" w:hAnsi="Times New Roman" w:eastAsia="宋体" w:cs="Times New Roman"/>
          <w:color w:val="auto"/>
          <w:sz w:val="24"/>
          <w:szCs w:val="24"/>
          <w:highlight w:val="none"/>
        </w:rPr>
      </w:pPr>
    </w:p>
    <w:p w14:paraId="73F434B1">
      <w:pPr>
        <w:widowControl w:val="0"/>
        <w:spacing w:line="440" w:lineRule="exact"/>
        <w:ind w:firstLine="3076" w:firstLineChars="1282"/>
        <w:rPr>
          <w:rFonts w:hint="default" w:ascii="Times New Roman" w:hAnsi="Times New Roman" w:eastAsia="宋体" w:cs="Times New Roman"/>
          <w:color w:val="auto"/>
          <w:sz w:val="24"/>
          <w:szCs w:val="24"/>
          <w:highlight w:val="none"/>
        </w:rPr>
      </w:pPr>
    </w:p>
    <w:p w14:paraId="23BEBFED">
      <w:pPr>
        <w:widowControl w:val="0"/>
        <w:spacing w:line="440" w:lineRule="exact"/>
        <w:ind w:firstLine="3076" w:firstLineChars="1282"/>
        <w:rPr>
          <w:rFonts w:hint="default" w:ascii="Times New Roman" w:hAnsi="Times New Roman" w:eastAsia="宋体" w:cs="Times New Roman"/>
          <w:color w:val="auto"/>
          <w:sz w:val="24"/>
          <w:szCs w:val="24"/>
          <w:highlight w:val="none"/>
        </w:rPr>
      </w:pPr>
    </w:p>
    <w:p w14:paraId="043C4B9C">
      <w:pPr>
        <w:widowControl w:val="0"/>
        <w:spacing w:line="440" w:lineRule="exact"/>
        <w:ind w:firstLine="3076" w:firstLineChars="1282"/>
        <w:rPr>
          <w:rFonts w:hint="default" w:ascii="Times New Roman" w:hAnsi="Times New Roman" w:eastAsia="宋体" w:cs="Times New Roman"/>
          <w:color w:val="auto"/>
          <w:sz w:val="24"/>
          <w:szCs w:val="24"/>
          <w:highlight w:val="none"/>
        </w:rPr>
      </w:pPr>
    </w:p>
    <w:p w14:paraId="40A7DAA1">
      <w:pPr>
        <w:pageBreakBefore w:val="0"/>
        <w:kinsoku/>
        <w:wordWrap/>
        <w:overflowPunct/>
        <w:bidi w:val="0"/>
        <w:spacing w:line="360" w:lineRule="auto"/>
        <w:ind w:left="0" w:leftChars="0" w:right="0" w:rightChars="0"/>
        <w:textAlignment w:val="auto"/>
        <w:rPr>
          <w:rFonts w:hint="default" w:ascii="Times New Roman" w:hAnsi="Times New Roman" w:cs="Times New Roman"/>
          <w:color w:val="auto"/>
          <w:szCs w:val="21"/>
          <w:highlight w:val="none"/>
        </w:rPr>
      </w:pPr>
    </w:p>
    <w:p w14:paraId="6B924A4A">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lang w:eastAsia="zh-CN"/>
        </w:rPr>
      </w:pPr>
    </w:p>
    <w:p w14:paraId="79840BCC">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投标人</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（盖单位章）</w:t>
      </w:r>
    </w:p>
    <w:p w14:paraId="6CCBD67B">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p>
    <w:p w14:paraId="0DBA6574">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（签字</w:t>
      </w:r>
      <w:r>
        <w:rPr>
          <w:rFonts w:hint="default" w:ascii="Times New Roman" w:hAnsi="Times New Roman" w:cs="Times New Roman"/>
          <w:color w:val="auto"/>
          <w:szCs w:val="21"/>
          <w:highlight w:val="none"/>
          <w:lang w:val="en-US" w:eastAsia="zh-CN"/>
        </w:rPr>
        <w:t>或盖章</w:t>
      </w:r>
      <w:r>
        <w:rPr>
          <w:rFonts w:hint="default" w:ascii="Times New Roman" w:hAnsi="Times New Roman" w:cs="Times New Roman"/>
          <w:color w:val="auto"/>
          <w:szCs w:val="21"/>
          <w:highlight w:val="none"/>
        </w:rPr>
        <w:t>）</w:t>
      </w:r>
    </w:p>
    <w:p w14:paraId="48CFA9DE">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p>
    <w:p w14:paraId="71B277AF">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身份证号码：</w:t>
      </w:r>
      <w:r>
        <w:rPr>
          <w:rFonts w:hint="default" w:ascii="Times New Roman" w:hAnsi="Times New Roman" w:cs="Times New Roman"/>
          <w:color w:val="auto"/>
          <w:szCs w:val="21"/>
          <w:highlight w:val="none"/>
          <w:u w:val="single"/>
        </w:rPr>
        <w:t xml:space="preserve">                                     </w:t>
      </w:r>
    </w:p>
    <w:p w14:paraId="04C651EF">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p>
    <w:p w14:paraId="74B61A1D">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委托代理人：</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（签字</w:t>
      </w:r>
      <w:r>
        <w:rPr>
          <w:rFonts w:hint="default" w:ascii="Times New Roman" w:hAnsi="Times New Roman" w:cs="Times New Roman"/>
          <w:color w:val="auto"/>
          <w:szCs w:val="21"/>
          <w:highlight w:val="none"/>
          <w:lang w:val="en-US" w:eastAsia="zh-CN"/>
        </w:rPr>
        <w:t>或盖章</w:t>
      </w:r>
      <w:r>
        <w:rPr>
          <w:rFonts w:hint="default" w:ascii="Times New Roman" w:hAnsi="Times New Roman" w:cs="Times New Roman"/>
          <w:color w:val="auto"/>
          <w:szCs w:val="21"/>
          <w:highlight w:val="none"/>
        </w:rPr>
        <w:t xml:space="preserve">） </w:t>
      </w:r>
    </w:p>
    <w:p w14:paraId="5153BDC0">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p>
    <w:p w14:paraId="4DC8D66C">
      <w:pPr>
        <w:pageBreakBefore w:val="0"/>
        <w:kinsoku/>
        <w:wordWrap/>
        <w:overflowPunct/>
        <w:bidi w:val="0"/>
        <w:spacing w:line="360" w:lineRule="auto"/>
        <w:ind w:left="0" w:leftChars="0" w:right="0" w:righ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身份证号码：</w:t>
      </w:r>
      <w:r>
        <w:rPr>
          <w:rFonts w:hint="default" w:ascii="Times New Roman" w:hAnsi="Times New Roman" w:cs="Times New Roman"/>
          <w:color w:val="auto"/>
          <w:szCs w:val="21"/>
          <w:highlight w:val="none"/>
          <w:u w:val="single"/>
        </w:rPr>
        <w:t xml:space="preserve">                                      </w:t>
      </w:r>
    </w:p>
    <w:p w14:paraId="38FC84CA">
      <w:pPr>
        <w:pageBreakBefore w:val="0"/>
        <w:kinsoku/>
        <w:wordWrap/>
        <w:overflowPunct/>
        <w:bidi w:val="0"/>
        <w:spacing w:line="360" w:lineRule="auto"/>
        <w:ind w:left="0" w:leftChars="0" w:right="0" w:rightChars="0"/>
        <w:textAlignment w:val="auto"/>
        <w:rPr>
          <w:rFonts w:hint="default" w:ascii="Times New Roman" w:hAnsi="Times New Roman" w:cs="Times New Roman"/>
          <w:color w:val="auto"/>
          <w:szCs w:val="21"/>
          <w:highlight w:val="none"/>
        </w:rPr>
      </w:pPr>
    </w:p>
    <w:p w14:paraId="600D4D3C">
      <w:pPr>
        <w:pageBreakBefore w:val="0"/>
        <w:kinsoku/>
        <w:wordWrap/>
        <w:overflowPunct/>
        <w:bidi w:val="0"/>
        <w:spacing w:line="360" w:lineRule="auto"/>
        <w:ind w:left="0" w:leftChars="0" w:right="0" w:rightChars="0"/>
        <w:textAlignment w:val="auto"/>
        <w:rPr>
          <w:rFonts w:hint="default" w:ascii="Times New Roman" w:hAnsi="Times New Roman" w:cs="Times New Roman"/>
          <w:color w:val="auto"/>
          <w:szCs w:val="21"/>
          <w:highlight w:val="none"/>
        </w:rPr>
      </w:pPr>
    </w:p>
    <w:p w14:paraId="6FCE8564">
      <w:pPr>
        <w:pageBreakBefore w:val="0"/>
        <w:kinsoku/>
        <w:wordWrap/>
        <w:overflowPunct/>
        <w:bidi w:val="0"/>
        <w:spacing w:line="360" w:lineRule="auto"/>
        <w:ind w:left="0" w:leftChars="0" w:right="0" w:rightChars="0" w:firstLine="2310" w:firstLineChars="1100"/>
        <w:jc w:val="right"/>
        <w:textAlignment w:val="auto"/>
        <w:rPr>
          <w:rFonts w:hint="default" w:ascii="Times New Roman" w:hAnsi="Times New Roman" w:eastAsia="黑体"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w:t>
      </w:r>
    </w:p>
    <w:p w14:paraId="0B52653C">
      <w:pPr>
        <w:pageBreakBefore w:val="0"/>
        <w:kinsoku/>
        <w:wordWrap/>
        <w:overflowPunct/>
        <w:bidi w:val="0"/>
        <w:spacing w:line="360" w:lineRule="auto"/>
        <w:ind w:left="0" w:leftChars="0" w:right="0" w:rightChars="0"/>
        <w:textAlignment w:val="auto"/>
        <w:rPr>
          <w:rFonts w:hint="default" w:ascii="Times New Roman" w:hAnsi="Times New Roman" w:cs="Times New Roman"/>
          <w:color w:val="auto"/>
          <w:highlight w:val="none"/>
        </w:rPr>
      </w:pPr>
      <w:r>
        <w:rPr>
          <w:rFonts w:hint="default" w:ascii="Times New Roman" w:hAnsi="Times New Roman" w:eastAsia="黑体" w:cs="Times New Roman"/>
          <w:color w:val="auto"/>
          <w:sz w:val="20"/>
          <w:szCs w:val="20"/>
          <w:highlight w:val="none"/>
        </w:rPr>
        <w:br w:type="page"/>
      </w:r>
    </w:p>
    <w:p w14:paraId="788B07CD">
      <w:pPr>
        <w:keepNext/>
        <w:keepLines/>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jc w:val="center"/>
        <w:textAlignment w:val="auto"/>
        <w:outlineLvl w:val="9"/>
        <w:rPr>
          <w:rFonts w:hint="default" w:ascii="Times New Roman" w:hAnsi="Times New Roman" w:eastAsia="宋体" w:cs="Times New Roman"/>
          <w:b/>
          <w:bCs/>
          <w:color w:val="auto"/>
          <w:sz w:val="32"/>
          <w:szCs w:val="36"/>
          <w:highlight w:val="none"/>
          <w:lang w:val="en-US" w:eastAsia="zh-CN"/>
        </w:rPr>
      </w:pPr>
      <w:bookmarkStart w:id="727" w:name="_Toc501460789"/>
      <w:bookmarkStart w:id="728" w:name="_Toc81853824"/>
      <w:bookmarkStart w:id="729" w:name="_Toc247085880"/>
      <w:bookmarkStart w:id="730" w:name="_Toc152042583"/>
      <w:bookmarkStart w:id="731" w:name="_Toc246997105"/>
      <w:bookmarkStart w:id="732" w:name="_Toc144974862"/>
      <w:bookmarkStart w:id="733" w:name="_Toc179632814"/>
      <w:bookmarkStart w:id="734" w:name="_Toc152045794"/>
      <w:bookmarkStart w:id="735" w:name="_Toc246996362"/>
      <w:bookmarkStart w:id="736" w:name="_Toc296602607"/>
      <w:r>
        <w:rPr>
          <w:rFonts w:hint="default" w:ascii="Times New Roman" w:hAnsi="Times New Roman" w:eastAsia="宋体" w:cs="Times New Roman"/>
          <w:b/>
          <w:bCs/>
          <w:color w:val="auto"/>
          <w:sz w:val="32"/>
          <w:szCs w:val="36"/>
          <w:highlight w:val="none"/>
        </w:rPr>
        <w:t>三、联合体协议书</w:t>
      </w:r>
      <w:bookmarkEnd w:id="727"/>
      <w:bookmarkEnd w:id="728"/>
      <w:r>
        <w:rPr>
          <w:rFonts w:hint="default" w:ascii="Times New Roman" w:hAnsi="Times New Roman" w:eastAsia="宋体" w:cs="Times New Roman"/>
          <w:b/>
          <w:bCs/>
          <w:color w:val="auto"/>
          <w:sz w:val="32"/>
          <w:szCs w:val="36"/>
          <w:highlight w:val="none"/>
          <w:lang w:eastAsia="zh-CN"/>
        </w:rPr>
        <w:t>（</w:t>
      </w:r>
      <w:r>
        <w:rPr>
          <w:rFonts w:hint="default" w:ascii="Times New Roman" w:hAnsi="Times New Roman" w:eastAsia="宋体" w:cs="Times New Roman"/>
          <w:b/>
          <w:bCs/>
          <w:color w:val="auto"/>
          <w:sz w:val="32"/>
          <w:szCs w:val="36"/>
          <w:highlight w:val="none"/>
          <w:lang w:val="en-US" w:eastAsia="zh-CN"/>
        </w:rPr>
        <w:t>本项目不适用</w:t>
      </w:r>
      <w:r>
        <w:rPr>
          <w:rFonts w:hint="default" w:ascii="Times New Roman" w:hAnsi="Times New Roman" w:eastAsia="宋体" w:cs="Times New Roman"/>
          <w:b/>
          <w:bCs/>
          <w:color w:val="auto"/>
          <w:sz w:val="32"/>
          <w:szCs w:val="36"/>
          <w:highlight w:val="none"/>
          <w:lang w:eastAsia="zh-CN"/>
        </w:rPr>
        <w:t>）</w:t>
      </w:r>
    </w:p>
    <w:p w14:paraId="1D447450">
      <w:pPr>
        <w:rPr>
          <w:rFonts w:hint="default" w:ascii="Times New Roman" w:hAnsi="Times New Roman" w:cs="Times New Roman"/>
          <w:color w:val="auto"/>
          <w:highlight w:val="none"/>
        </w:rPr>
      </w:pPr>
    </w:p>
    <w:p w14:paraId="4F458518">
      <w:pPr>
        <w:topLinePunct/>
        <w:spacing w:line="440" w:lineRule="exact"/>
        <w:ind w:firstLine="440" w:firstLineChars="200"/>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u w:val="single"/>
        </w:rPr>
        <w:t xml:space="preserve">                （所有成员单位名称）</w:t>
      </w:r>
      <w:r>
        <w:rPr>
          <w:rFonts w:hint="default" w:ascii="Times New Roman" w:hAnsi="Times New Roman" w:cs="Times New Roman"/>
          <w:color w:val="auto"/>
          <w:sz w:val="22"/>
          <w:szCs w:val="24"/>
          <w:highlight w:val="none"/>
        </w:rPr>
        <w:t>自愿组成</w:t>
      </w:r>
      <w:r>
        <w:rPr>
          <w:rFonts w:hint="default" w:ascii="Times New Roman" w:hAnsi="Times New Roman" w:cs="Times New Roman"/>
          <w:color w:val="auto"/>
          <w:sz w:val="22"/>
          <w:szCs w:val="24"/>
          <w:highlight w:val="none"/>
          <w:u w:val="single"/>
        </w:rPr>
        <w:t xml:space="preserve">        （联合体名称）</w:t>
      </w:r>
      <w:r>
        <w:rPr>
          <w:rFonts w:hint="default" w:ascii="Times New Roman" w:hAnsi="Times New Roman" w:cs="Times New Roman"/>
          <w:color w:val="auto"/>
          <w:sz w:val="22"/>
          <w:szCs w:val="24"/>
          <w:highlight w:val="none"/>
        </w:rPr>
        <w:t>联合体，共同参加</w:t>
      </w:r>
      <w:r>
        <w:rPr>
          <w:rFonts w:hint="default" w:ascii="Times New Roman" w:hAnsi="Times New Roman" w:cs="Times New Roman"/>
          <w:color w:val="auto"/>
          <w:sz w:val="22"/>
          <w:szCs w:val="24"/>
          <w:highlight w:val="none"/>
          <w:u w:val="single"/>
        </w:rPr>
        <w:t xml:space="preserve">              （项目名称）</w:t>
      </w:r>
      <w:r>
        <w:rPr>
          <w:rFonts w:hint="default" w:ascii="Times New Roman" w:hAnsi="Times New Roman" w:cs="Times New Roman"/>
          <w:color w:val="auto"/>
          <w:sz w:val="22"/>
          <w:szCs w:val="24"/>
          <w:highlight w:val="none"/>
          <w:u w:val="single"/>
          <w:lang w:val="en-US" w:eastAsia="zh-CN"/>
        </w:rPr>
        <w:t>投标</w:t>
      </w:r>
      <w:r>
        <w:rPr>
          <w:rFonts w:hint="default" w:ascii="Times New Roman" w:hAnsi="Times New Roman" w:cs="Times New Roman"/>
          <w:color w:val="auto"/>
          <w:sz w:val="22"/>
          <w:szCs w:val="24"/>
          <w:highlight w:val="none"/>
        </w:rPr>
        <w:t>活动</w:t>
      </w:r>
      <w:r>
        <w:rPr>
          <w:rFonts w:hint="default" w:ascii="Times New Roman" w:hAnsi="Times New Roman" w:cs="Times New Roman"/>
          <w:color w:val="auto"/>
          <w:sz w:val="22"/>
          <w:szCs w:val="22"/>
          <w:highlight w:val="none"/>
        </w:rPr>
        <w:t>。现就组成联</w:t>
      </w:r>
      <w:r>
        <w:rPr>
          <w:rFonts w:hint="default" w:ascii="Times New Roman" w:hAnsi="Times New Roman" w:cs="Times New Roman"/>
          <w:color w:val="auto"/>
          <w:sz w:val="22"/>
          <w:szCs w:val="24"/>
          <w:highlight w:val="none"/>
        </w:rPr>
        <w:t>合体事宜订立如下协议。</w:t>
      </w:r>
    </w:p>
    <w:p w14:paraId="6C65E2D7">
      <w:pPr>
        <w:numPr>
          <w:ilvl w:val="0"/>
          <w:numId w:val="24"/>
        </w:numPr>
        <w:topLinePunct/>
        <w:spacing w:line="440" w:lineRule="exact"/>
        <w:ind w:firstLine="44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2"/>
          <w:szCs w:val="24"/>
          <w:highlight w:val="none"/>
          <w:u w:val="single"/>
        </w:rPr>
        <w:t xml:space="preserve">                  </w:t>
      </w:r>
      <w:r>
        <w:rPr>
          <w:rFonts w:hint="default" w:ascii="Times New Roman" w:hAnsi="Times New Roman" w:cs="Times New Roman"/>
          <w:color w:val="auto"/>
          <w:sz w:val="22"/>
          <w:szCs w:val="24"/>
          <w:highlight w:val="none"/>
        </w:rPr>
        <w:t>（某成员单位名称）为</w:t>
      </w:r>
      <w:r>
        <w:rPr>
          <w:rFonts w:hint="default" w:ascii="Times New Roman" w:hAnsi="Times New Roman" w:cs="Times New Roman"/>
          <w:color w:val="auto"/>
          <w:sz w:val="22"/>
          <w:szCs w:val="24"/>
          <w:highlight w:val="none"/>
          <w:u w:val="single"/>
        </w:rPr>
        <w:t xml:space="preserve">        </w:t>
      </w:r>
      <w:r>
        <w:rPr>
          <w:rFonts w:hint="default" w:ascii="Times New Roman" w:hAnsi="Times New Roman" w:cs="Times New Roman"/>
          <w:color w:val="auto"/>
          <w:sz w:val="22"/>
          <w:szCs w:val="24"/>
          <w:highlight w:val="none"/>
        </w:rPr>
        <w:t>（联合体名称）牵头人。</w:t>
      </w:r>
    </w:p>
    <w:p w14:paraId="1970241C">
      <w:pPr>
        <w:topLinePunct/>
        <w:spacing w:line="440" w:lineRule="exact"/>
        <w:ind w:firstLine="440" w:firstLineChars="200"/>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2. 联合体各成员授权牵头人代表联合体参加</w:t>
      </w:r>
      <w:r>
        <w:rPr>
          <w:rFonts w:hint="default" w:ascii="Times New Roman" w:hAnsi="Times New Roman" w:cs="Times New Roman"/>
          <w:color w:val="auto"/>
          <w:sz w:val="22"/>
          <w:szCs w:val="24"/>
          <w:highlight w:val="none"/>
          <w:lang w:val="en-US" w:eastAsia="zh-CN"/>
        </w:rPr>
        <w:t>招标</w:t>
      </w:r>
      <w:r>
        <w:rPr>
          <w:rFonts w:hint="default" w:ascii="Times New Roman" w:hAnsi="Times New Roman" w:cs="Times New Roman"/>
          <w:color w:val="auto"/>
          <w:sz w:val="22"/>
          <w:szCs w:val="24"/>
          <w:highlight w:val="none"/>
        </w:rPr>
        <w:t>采购活动，签署文件，递交和接收相</w:t>
      </w:r>
      <w:bookmarkStart w:id="737" w:name="_Toc361508755"/>
      <w:bookmarkStart w:id="738" w:name="_Toc300835212"/>
      <w:bookmarkStart w:id="739" w:name="_Toc384308378"/>
      <w:bookmarkStart w:id="740" w:name="_Toc247514249"/>
      <w:bookmarkStart w:id="741" w:name="_Toc247527830"/>
      <w:r>
        <w:rPr>
          <w:rFonts w:hint="default" w:ascii="Times New Roman" w:hAnsi="Times New Roman" w:cs="Times New Roman"/>
          <w:color w:val="auto"/>
          <w:sz w:val="22"/>
          <w:szCs w:val="24"/>
          <w:highlight w:val="none"/>
        </w:rPr>
        <w:t>关的</w:t>
      </w:r>
      <w:bookmarkStart w:id="742" w:name="_Toc352691664"/>
      <w:bookmarkStart w:id="743" w:name="_Toc7749"/>
      <w:bookmarkStart w:id="744" w:name="_Toc369531700"/>
      <w:r>
        <w:rPr>
          <w:rFonts w:hint="default" w:ascii="Times New Roman" w:hAnsi="Times New Roman" w:cs="Times New Roman"/>
          <w:color w:val="auto"/>
          <w:sz w:val="22"/>
          <w:szCs w:val="24"/>
          <w:highlight w:val="none"/>
        </w:rPr>
        <w:t>资料、信息及</w:t>
      </w:r>
      <w:bookmarkEnd w:id="742"/>
      <w:bookmarkEnd w:id="743"/>
      <w:bookmarkEnd w:id="744"/>
      <w:r>
        <w:rPr>
          <w:rFonts w:hint="default" w:ascii="Times New Roman" w:hAnsi="Times New Roman" w:cs="Times New Roman"/>
          <w:color w:val="auto"/>
          <w:sz w:val="22"/>
          <w:szCs w:val="24"/>
          <w:highlight w:val="none"/>
        </w:rPr>
        <w:t>指</w:t>
      </w:r>
      <w:bookmarkEnd w:id="737"/>
      <w:bookmarkEnd w:id="738"/>
      <w:bookmarkEnd w:id="739"/>
      <w:bookmarkEnd w:id="740"/>
      <w:bookmarkEnd w:id="741"/>
      <w:r>
        <w:rPr>
          <w:rFonts w:hint="default" w:ascii="Times New Roman" w:hAnsi="Times New Roman" w:cs="Times New Roman"/>
          <w:color w:val="auto"/>
          <w:sz w:val="22"/>
          <w:szCs w:val="24"/>
          <w:highlight w:val="none"/>
        </w:rPr>
        <w:t>示，进行合同谈判活动，负责合同实施阶段的组织和协调工作，以及处理与本采购项目有关的一切事宜。</w:t>
      </w:r>
    </w:p>
    <w:p w14:paraId="073C7893">
      <w:pPr>
        <w:keepNext w:val="0"/>
        <w:keepLines w:val="0"/>
        <w:pageBreakBefore w:val="0"/>
        <w:kinsoku/>
        <w:wordWrap/>
        <w:overflowPunct/>
        <w:topLinePunct/>
        <w:autoSpaceDE/>
        <w:autoSpaceDN/>
        <w:bidi w:val="0"/>
        <w:adjustRightInd w:val="0"/>
        <w:snapToGrid w:val="0"/>
        <w:spacing w:line="440" w:lineRule="exact"/>
        <w:ind w:firstLine="440" w:firstLineChars="200"/>
        <w:textAlignment w:val="auto"/>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3</w:t>
      </w:r>
      <w:bookmarkStart w:id="745" w:name="_Toc300835213"/>
      <w:bookmarkStart w:id="746" w:name="_Toc369531701"/>
      <w:bookmarkStart w:id="747" w:name="_Toc27930"/>
      <w:bookmarkStart w:id="748" w:name="_Toc247527831"/>
      <w:bookmarkStart w:id="749" w:name="_Toc361508756"/>
      <w:bookmarkStart w:id="750" w:name="_Toc352691665"/>
      <w:bookmarkStart w:id="751" w:name="_Toc247514283"/>
      <w:bookmarkStart w:id="752" w:name="_Toc384308380"/>
      <w:r>
        <w:rPr>
          <w:rFonts w:hint="default" w:ascii="Times New Roman" w:hAnsi="Times New Roman" w:cs="Times New Roman"/>
          <w:color w:val="auto"/>
          <w:sz w:val="22"/>
          <w:szCs w:val="24"/>
          <w:highlight w:val="none"/>
        </w:rPr>
        <w:t>. 联合体牵头人在本项目中签署的一切文件和处理</w:t>
      </w:r>
      <w:bookmarkEnd w:id="745"/>
      <w:bookmarkEnd w:id="746"/>
      <w:bookmarkEnd w:id="747"/>
      <w:bookmarkEnd w:id="748"/>
      <w:bookmarkEnd w:id="749"/>
      <w:bookmarkEnd w:id="750"/>
      <w:bookmarkEnd w:id="751"/>
      <w:bookmarkEnd w:id="752"/>
      <w:r>
        <w:rPr>
          <w:rFonts w:hint="default" w:ascii="Times New Roman" w:hAnsi="Times New Roman" w:cs="Times New Roman"/>
          <w:color w:val="auto"/>
          <w:sz w:val="22"/>
          <w:szCs w:val="24"/>
          <w:highlight w:val="none"/>
        </w:rPr>
        <w:t>的一切事宜，联合体各成员均予以承认。联合体各成员将严格按照</w:t>
      </w:r>
      <w:r>
        <w:rPr>
          <w:rFonts w:hint="default" w:ascii="Times New Roman" w:hAnsi="Times New Roman" w:cs="Times New Roman"/>
          <w:color w:val="auto"/>
          <w:sz w:val="22"/>
          <w:szCs w:val="24"/>
          <w:highlight w:val="none"/>
          <w:lang w:eastAsia="zh-CN"/>
        </w:rPr>
        <w:t>招标文件</w:t>
      </w:r>
      <w:r>
        <w:rPr>
          <w:rFonts w:hint="default" w:ascii="Times New Roman" w:hAnsi="Times New Roman" w:cs="Times New Roman"/>
          <w:color w:val="auto"/>
          <w:sz w:val="22"/>
          <w:szCs w:val="24"/>
          <w:highlight w:val="none"/>
        </w:rPr>
        <w:t>、</w:t>
      </w:r>
      <w:r>
        <w:rPr>
          <w:rFonts w:hint="default" w:ascii="Times New Roman" w:hAnsi="Times New Roman" w:cs="Times New Roman"/>
          <w:color w:val="auto"/>
          <w:sz w:val="22"/>
          <w:szCs w:val="24"/>
          <w:highlight w:val="none"/>
          <w:lang w:eastAsia="zh-CN"/>
        </w:rPr>
        <w:t>投标文件</w:t>
      </w:r>
      <w:r>
        <w:rPr>
          <w:rFonts w:hint="default" w:ascii="Times New Roman" w:hAnsi="Times New Roman" w:cs="Times New Roman"/>
          <w:color w:val="auto"/>
          <w:sz w:val="22"/>
          <w:szCs w:val="24"/>
          <w:highlight w:val="none"/>
        </w:rPr>
        <w:t>和合同的要求全面履行义务，并向</w:t>
      </w:r>
      <w:r>
        <w:rPr>
          <w:rFonts w:hint="default" w:ascii="Times New Roman" w:hAnsi="Times New Roman" w:cs="Times New Roman"/>
          <w:color w:val="auto"/>
          <w:sz w:val="22"/>
          <w:szCs w:val="24"/>
          <w:highlight w:val="none"/>
          <w:lang w:eastAsia="zh-CN"/>
        </w:rPr>
        <w:t>招标人</w:t>
      </w:r>
      <w:r>
        <w:rPr>
          <w:rFonts w:hint="default" w:ascii="Times New Roman" w:hAnsi="Times New Roman" w:cs="Times New Roman"/>
          <w:color w:val="auto"/>
          <w:sz w:val="22"/>
          <w:szCs w:val="24"/>
          <w:highlight w:val="none"/>
        </w:rPr>
        <w:t>承担连带责任。</w:t>
      </w:r>
    </w:p>
    <w:p w14:paraId="3D62174C">
      <w:pPr>
        <w:keepNext w:val="0"/>
        <w:keepLines w:val="0"/>
        <w:pageBreakBefore w:val="0"/>
        <w:kinsoku/>
        <w:wordWrap/>
        <w:overflowPunct/>
        <w:topLinePunct/>
        <w:autoSpaceDE/>
        <w:autoSpaceDN/>
        <w:bidi w:val="0"/>
        <w:adjustRightInd w:val="0"/>
        <w:snapToGrid w:val="0"/>
        <w:spacing w:line="440" w:lineRule="exact"/>
        <w:ind w:firstLine="440" w:firstLineChars="200"/>
        <w:textAlignment w:val="auto"/>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4.联合体各方承诺不以自己名义单独或参加其他联合体参与本</w:t>
      </w:r>
      <w:r>
        <w:rPr>
          <w:rFonts w:hint="default" w:ascii="Times New Roman" w:hAnsi="Times New Roman" w:cs="Times New Roman"/>
          <w:color w:val="auto"/>
          <w:sz w:val="22"/>
          <w:szCs w:val="24"/>
          <w:highlight w:val="none"/>
          <w:lang w:val="en-US" w:eastAsia="zh-CN"/>
        </w:rPr>
        <w:t>招标</w:t>
      </w:r>
      <w:r>
        <w:rPr>
          <w:rFonts w:hint="default" w:ascii="Times New Roman" w:hAnsi="Times New Roman" w:cs="Times New Roman"/>
          <w:color w:val="auto"/>
          <w:sz w:val="22"/>
          <w:szCs w:val="24"/>
          <w:highlight w:val="none"/>
        </w:rPr>
        <w:t>采购项目。</w:t>
      </w:r>
    </w:p>
    <w:p w14:paraId="5E3FF3BC">
      <w:pPr>
        <w:keepNext w:val="0"/>
        <w:keepLines w:val="0"/>
        <w:pageBreakBefore w:val="0"/>
        <w:kinsoku/>
        <w:wordWrap/>
        <w:overflowPunct/>
        <w:topLinePunct/>
        <w:autoSpaceDE/>
        <w:autoSpaceDN/>
        <w:bidi w:val="0"/>
        <w:adjustRightInd w:val="0"/>
        <w:snapToGrid w:val="0"/>
        <w:spacing w:line="440" w:lineRule="exact"/>
        <w:ind w:firstLine="442" w:firstLineChars="200"/>
        <w:jc w:val="left"/>
        <w:textAlignment w:val="auto"/>
        <w:rPr>
          <w:rFonts w:hint="default" w:ascii="Times New Roman" w:hAnsi="Times New Roman" w:cs="Times New Roman"/>
          <w:b/>
          <w:bCs/>
          <w:color w:val="auto"/>
          <w:sz w:val="22"/>
          <w:szCs w:val="24"/>
          <w:highlight w:val="none"/>
        </w:rPr>
      </w:pPr>
      <w:r>
        <w:rPr>
          <w:rFonts w:hint="default" w:ascii="Times New Roman" w:hAnsi="Times New Roman" w:cs="Times New Roman"/>
          <w:b/>
          <w:bCs/>
          <w:color w:val="auto"/>
          <w:sz w:val="22"/>
          <w:szCs w:val="24"/>
          <w:highlight w:val="none"/>
        </w:rPr>
        <w:t>5. 联合体各成员单位内部的职责分工如下（详细描述各方责任、义务、分工）：</w:t>
      </w:r>
    </w:p>
    <w:p w14:paraId="0515E90F">
      <w:pPr>
        <w:keepNext w:val="0"/>
        <w:keepLines w:val="0"/>
        <w:pageBreakBefore w:val="0"/>
        <w:widowControl w:val="0"/>
        <w:kinsoku/>
        <w:wordWrap/>
        <w:overflowPunct/>
        <w:autoSpaceDE/>
        <w:autoSpaceDN/>
        <w:bidi w:val="0"/>
        <w:adjustRightInd w:val="0"/>
        <w:snapToGrid w:val="0"/>
        <w:spacing w:line="440" w:lineRule="exact"/>
        <w:ind w:firstLine="440" w:firstLineChars="200"/>
        <w:textAlignment w:val="auto"/>
        <w:rPr>
          <w:rFonts w:hint="default" w:ascii="Times New Roman" w:hAnsi="Times New Roman" w:eastAsia="宋体" w:cs="Times New Roman"/>
          <w:snapToGrid w:val="0"/>
          <w:color w:val="auto"/>
          <w:kern w:val="0"/>
          <w:sz w:val="22"/>
          <w:szCs w:val="22"/>
          <w:highlight w:val="none"/>
        </w:rPr>
      </w:pPr>
      <w:r>
        <w:rPr>
          <w:rFonts w:hint="default" w:ascii="Times New Roman" w:hAnsi="Times New Roman" w:eastAsia="宋体" w:cs="Times New Roman"/>
          <w:snapToGrid w:val="0"/>
          <w:color w:val="auto"/>
          <w:kern w:val="0"/>
          <w:sz w:val="22"/>
          <w:szCs w:val="22"/>
          <w:highlight w:val="none"/>
        </w:rPr>
        <w:t>牵头人（成员一）名称：</w:t>
      </w:r>
      <w:r>
        <w:rPr>
          <w:rFonts w:hint="default" w:ascii="Times New Roman" w:hAnsi="Times New Roman" w:eastAsia="宋体" w:cs="Times New Roman"/>
          <w:snapToGrid w:val="0"/>
          <w:color w:val="auto"/>
          <w:kern w:val="0"/>
          <w:sz w:val="22"/>
          <w:szCs w:val="22"/>
          <w:highlight w:val="none"/>
          <w:u w:val="single"/>
        </w:rPr>
        <w:t xml:space="preserve">         </w:t>
      </w:r>
      <w:r>
        <w:rPr>
          <w:rFonts w:hint="default" w:ascii="Times New Roman" w:hAnsi="Times New Roman" w:eastAsia="宋体" w:cs="Times New Roman"/>
          <w:snapToGrid w:val="0"/>
          <w:color w:val="auto"/>
          <w:kern w:val="0"/>
          <w:sz w:val="22"/>
          <w:szCs w:val="22"/>
          <w:highlight w:val="none"/>
        </w:rPr>
        <w:t>，具有</w:t>
      </w:r>
      <w:r>
        <w:rPr>
          <w:rFonts w:hint="default" w:ascii="Times New Roman" w:hAnsi="Times New Roman" w:eastAsia="宋体" w:cs="Times New Roman"/>
          <w:snapToGrid w:val="0"/>
          <w:color w:val="auto"/>
          <w:kern w:val="0"/>
          <w:sz w:val="22"/>
          <w:szCs w:val="22"/>
          <w:highlight w:val="none"/>
          <w:u w:val="single"/>
        </w:rPr>
        <w:t xml:space="preserve">        </w:t>
      </w:r>
      <w:r>
        <w:rPr>
          <w:rFonts w:hint="default" w:ascii="Times New Roman" w:hAnsi="Times New Roman" w:eastAsia="宋体" w:cs="Times New Roman"/>
          <w:snapToGrid w:val="0"/>
          <w:color w:val="auto"/>
          <w:kern w:val="0"/>
          <w:sz w:val="22"/>
          <w:szCs w:val="22"/>
          <w:highlight w:val="none"/>
        </w:rPr>
        <w:t>资格，承担</w:t>
      </w:r>
      <w:r>
        <w:rPr>
          <w:rFonts w:hint="default" w:ascii="Times New Roman" w:hAnsi="Times New Roman" w:eastAsia="宋体" w:cs="Times New Roman"/>
          <w:snapToGrid w:val="0"/>
          <w:color w:val="auto"/>
          <w:kern w:val="0"/>
          <w:sz w:val="22"/>
          <w:szCs w:val="22"/>
          <w:highlight w:val="none"/>
          <w:u w:val="single"/>
        </w:rPr>
        <w:t xml:space="preserve">       </w:t>
      </w:r>
      <w:r>
        <w:rPr>
          <w:rFonts w:hint="default" w:ascii="Times New Roman" w:hAnsi="Times New Roman" w:eastAsia="宋体" w:cs="Times New Roman"/>
          <w:snapToGrid w:val="0"/>
          <w:color w:val="auto"/>
          <w:kern w:val="0"/>
          <w:sz w:val="22"/>
          <w:szCs w:val="22"/>
          <w:highlight w:val="none"/>
          <w:u w:val="none"/>
          <w:lang w:val="en-US" w:eastAsia="zh-CN"/>
        </w:rPr>
        <w:t>工作</w:t>
      </w:r>
      <w:r>
        <w:rPr>
          <w:rFonts w:hint="default" w:ascii="Times New Roman" w:hAnsi="Times New Roman" w:eastAsia="宋体" w:cs="Times New Roman"/>
          <w:snapToGrid w:val="0"/>
          <w:color w:val="auto"/>
          <w:kern w:val="0"/>
          <w:sz w:val="22"/>
          <w:szCs w:val="22"/>
          <w:highlight w:val="none"/>
        </w:rPr>
        <w:t>；</w:t>
      </w:r>
    </w:p>
    <w:p w14:paraId="6641420E">
      <w:pPr>
        <w:keepNext w:val="0"/>
        <w:keepLines w:val="0"/>
        <w:pageBreakBefore w:val="0"/>
        <w:widowControl w:val="0"/>
        <w:kinsoku/>
        <w:wordWrap/>
        <w:overflowPunct/>
        <w:autoSpaceDE/>
        <w:autoSpaceDN/>
        <w:bidi w:val="0"/>
        <w:adjustRightInd w:val="0"/>
        <w:snapToGrid w:val="0"/>
        <w:spacing w:line="440" w:lineRule="exact"/>
        <w:ind w:firstLine="440" w:firstLineChars="200"/>
        <w:textAlignment w:val="auto"/>
        <w:rPr>
          <w:rFonts w:hint="default" w:ascii="Times New Roman" w:hAnsi="Times New Roman" w:eastAsia="宋体" w:cs="Times New Roman"/>
          <w:snapToGrid w:val="0"/>
          <w:color w:val="auto"/>
          <w:kern w:val="0"/>
          <w:sz w:val="22"/>
          <w:szCs w:val="22"/>
          <w:highlight w:val="none"/>
        </w:rPr>
      </w:pPr>
      <w:r>
        <w:rPr>
          <w:rFonts w:hint="default" w:ascii="Times New Roman" w:hAnsi="Times New Roman" w:eastAsia="宋体" w:cs="Times New Roman"/>
          <w:snapToGrid w:val="0"/>
          <w:color w:val="auto"/>
          <w:kern w:val="0"/>
          <w:sz w:val="22"/>
          <w:szCs w:val="22"/>
          <w:highlight w:val="none"/>
        </w:rPr>
        <w:t>成员二名称：</w:t>
      </w:r>
      <w:r>
        <w:rPr>
          <w:rFonts w:hint="default" w:ascii="Times New Roman" w:hAnsi="Times New Roman" w:eastAsia="宋体" w:cs="Times New Roman"/>
          <w:snapToGrid w:val="0"/>
          <w:color w:val="auto"/>
          <w:kern w:val="0"/>
          <w:sz w:val="22"/>
          <w:szCs w:val="22"/>
          <w:highlight w:val="none"/>
          <w:u w:val="single"/>
        </w:rPr>
        <w:t xml:space="preserve">                  </w:t>
      </w:r>
      <w:r>
        <w:rPr>
          <w:rFonts w:hint="default" w:ascii="Times New Roman" w:hAnsi="Times New Roman" w:eastAsia="宋体" w:cs="Times New Roman"/>
          <w:snapToGrid w:val="0"/>
          <w:color w:val="auto"/>
          <w:kern w:val="0"/>
          <w:sz w:val="22"/>
          <w:szCs w:val="22"/>
          <w:highlight w:val="none"/>
        </w:rPr>
        <w:t xml:space="preserve"> ，具有</w:t>
      </w:r>
      <w:r>
        <w:rPr>
          <w:rFonts w:hint="default" w:ascii="Times New Roman" w:hAnsi="Times New Roman" w:eastAsia="宋体" w:cs="Times New Roman"/>
          <w:snapToGrid w:val="0"/>
          <w:color w:val="auto"/>
          <w:kern w:val="0"/>
          <w:sz w:val="22"/>
          <w:szCs w:val="22"/>
          <w:highlight w:val="none"/>
          <w:u w:val="single"/>
        </w:rPr>
        <w:t xml:space="preserve">        </w:t>
      </w:r>
      <w:r>
        <w:rPr>
          <w:rFonts w:hint="default" w:ascii="Times New Roman" w:hAnsi="Times New Roman" w:eastAsia="宋体" w:cs="Times New Roman"/>
          <w:snapToGrid w:val="0"/>
          <w:color w:val="auto"/>
          <w:kern w:val="0"/>
          <w:sz w:val="22"/>
          <w:szCs w:val="22"/>
          <w:highlight w:val="none"/>
        </w:rPr>
        <w:t>资格，承担</w:t>
      </w:r>
      <w:r>
        <w:rPr>
          <w:rFonts w:hint="default" w:ascii="Times New Roman" w:hAnsi="Times New Roman" w:eastAsia="宋体" w:cs="Times New Roman"/>
          <w:snapToGrid w:val="0"/>
          <w:color w:val="auto"/>
          <w:kern w:val="0"/>
          <w:sz w:val="22"/>
          <w:szCs w:val="22"/>
          <w:highlight w:val="none"/>
          <w:u w:val="single"/>
        </w:rPr>
        <w:t xml:space="preserve">       </w:t>
      </w:r>
      <w:r>
        <w:rPr>
          <w:rFonts w:hint="default" w:ascii="Times New Roman" w:hAnsi="Times New Roman" w:eastAsia="宋体" w:cs="Times New Roman"/>
          <w:snapToGrid w:val="0"/>
          <w:color w:val="auto"/>
          <w:kern w:val="0"/>
          <w:sz w:val="22"/>
          <w:szCs w:val="22"/>
          <w:highlight w:val="none"/>
          <w:u w:val="none"/>
          <w:lang w:val="en-US" w:eastAsia="zh-CN"/>
        </w:rPr>
        <w:t>工作</w:t>
      </w:r>
      <w:r>
        <w:rPr>
          <w:rFonts w:hint="default" w:ascii="Times New Roman" w:hAnsi="Times New Roman" w:eastAsia="宋体" w:cs="Times New Roman"/>
          <w:snapToGrid w:val="0"/>
          <w:color w:val="auto"/>
          <w:kern w:val="0"/>
          <w:sz w:val="22"/>
          <w:szCs w:val="22"/>
          <w:highlight w:val="none"/>
        </w:rPr>
        <w:t>；</w:t>
      </w:r>
    </w:p>
    <w:p w14:paraId="245977C3">
      <w:pPr>
        <w:keepNext w:val="0"/>
        <w:keepLines w:val="0"/>
        <w:pageBreakBefore w:val="0"/>
        <w:widowControl w:val="0"/>
        <w:kinsoku/>
        <w:wordWrap/>
        <w:overflowPunct/>
        <w:autoSpaceDE/>
        <w:autoSpaceDN/>
        <w:bidi w:val="0"/>
        <w:adjustRightInd w:val="0"/>
        <w:snapToGrid w:val="0"/>
        <w:spacing w:line="440" w:lineRule="exact"/>
        <w:ind w:firstLine="440" w:firstLineChars="200"/>
        <w:textAlignment w:val="auto"/>
        <w:rPr>
          <w:rFonts w:hint="default" w:ascii="Times New Roman" w:hAnsi="Times New Roman" w:cs="Times New Roman"/>
          <w:b/>
          <w:bCs/>
          <w:color w:val="auto"/>
          <w:sz w:val="22"/>
          <w:szCs w:val="22"/>
          <w:highlight w:val="none"/>
        </w:rPr>
      </w:pPr>
      <w:r>
        <w:rPr>
          <w:rFonts w:hint="default" w:ascii="Times New Roman" w:hAnsi="Times New Roman" w:eastAsia="宋体" w:cs="Times New Roman"/>
          <w:snapToGrid w:val="0"/>
          <w:color w:val="auto"/>
          <w:kern w:val="0"/>
          <w:sz w:val="22"/>
          <w:szCs w:val="22"/>
          <w:highlight w:val="none"/>
        </w:rPr>
        <w:t>……</w:t>
      </w:r>
      <w:r>
        <w:rPr>
          <w:rFonts w:hint="default" w:ascii="Times New Roman" w:hAnsi="Times New Roman" w:cs="Times New Roman"/>
          <w:b/>
          <w:bCs/>
          <w:color w:val="auto"/>
          <w:sz w:val="22"/>
          <w:szCs w:val="22"/>
          <w:highlight w:val="none"/>
        </w:rPr>
        <w:t>。</w:t>
      </w:r>
    </w:p>
    <w:p w14:paraId="59AF688B">
      <w:pPr>
        <w:keepNext w:val="0"/>
        <w:keepLines w:val="0"/>
        <w:pageBreakBefore w:val="0"/>
        <w:kinsoku/>
        <w:wordWrap/>
        <w:overflowPunct/>
        <w:topLinePunct/>
        <w:autoSpaceDE/>
        <w:autoSpaceDN/>
        <w:bidi w:val="0"/>
        <w:adjustRightInd w:val="0"/>
        <w:snapToGrid w:val="0"/>
        <w:spacing w:line="440" w:lineRule="exact"/>
        <w:ind w:firstLine="440" w:firstLineChars="200"/>
        <w:textAlignment w:val="auto"/>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6. 本协议书自所有成员单位法定代表人（单位负责人）或其委托代理人签字并加盖单位章之日起生效，</w:t>
      </w:r>
      <w:r>
        <w:rPr>
          <w:rFonts w:hint="default" w:ascii="Times New Roman" w:hAnsi="Times New Roman" w:cs="Times New Roman"/>
          <w:color w:val="auto"/>
          <w:sz w:val="22"/>
          <w:szCs w:val="22"/>
          <w:highlight w:val="none"/>
        </w:rPr>
        <w:t>合同履行完毕后自动失效</w:t>
      </w:r>
      <w:r>
        <w:rPr>
          <w:rFonts w:hint="default" w:ascii="Times New Roman" w:hAnsi="Times New Roman" w:cs="Times New Roman"/>
          <w:color w:val="auto"/>
          <w:sz w:val="22"/>
          <w:szCs w:val="24"/>
          <w:highlight w:val="none"/>
        </w:rPr>
        <w:t>。</w:t>
      </w:r>
    </w:p>
    <w:p w14:paraId="73F09E86">
      <w:pPr>
        <w:topLinePunct/>
        <w:spacing w:line="440" w:lineRule="exact"/>
        <w:ind w:firstLine="440" w:firstLineChars="200"/>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7. 本协议书一式</w:t>
      </w:r>
      <w:r>
        <w:rPr>
          <w:rFonts w:hint="default" w:ascii="Times New Roman" w:hAnsi="Times New Roman" w:cs="Times New Roman"/>
          <w:color w:val="auto"/>
          <w:sz w:val="22"/>
          <w:szCs w:val="24"/>
          <w:highlight w:val="none"/>
          <w:u w:val="single"/>
        </w:rPr>
        <w:t xml:space="preserve">    </w:t>
      </w:r>
      <w:r>
        <w:rPr>
          <w:rFonts w:hint="default" w:ascii="Times New Roman" w:hAnsi="Times New Roman" w:cs="Times New Roman"/>
          <w:color w:val="auto"/>
          <w:sz w:val="22"/>
          <w:szCs w:val="24"/>
          <w:highlight w:val="none"/>
        </w:rPr>
        <w:t>份，联合体成员和</w:t>
      </w:r>
      <w:r>
        <w:rPr>
          <w:rFonts w:hint="default" w:ascii="Times New Roman" w:hAnsi="Times New Roman" w:cs="Times New Roman"/>
          <w:color w:val="auto"/>
          <w:sz w:val="22"/>
          <w:szCs w:val="24"/>
          <w:highlight w:val="none"/>
          <w:lang w:eastAsia="zh-CN"/>
        </w:rPr>
        <w:t>招标人</w:t>
      </w:r>
      <w:r>
        <w:rPr>
          <w:rFonts w:hint="default" w:ascii="Times New Roman" w:hAnsi="Times New Roman" w:cs="Times New Roman"/>
          <w:color w:val="auto"/>
          <w:sz w:val="22"/>
          <w:szCs w:val="24"/>
          <w:highlight w:val="none"/>
        </w:rPr>
        <w:t>各执一份。</w:t>
      </w:r>
    </w:p>
    <w:p w14:paraId="47A03A12">
      <w:pPr>
        <w:topLinePunct/>
        <w:spacing w:line="440" w:lineRule="exact"/>
        <w:ind w:firstLine="440" w:firstLineChars="200"/>
        <w:rPr>
          <w:rFonts w:hint="default" w:ascii="Times New Roman" w:hAnsi="Times New Roman" w:eastAsia="楷体" w:cs="Times New Roman"/>
          <w:color w:val="auto"/>
          <w:sz w:val="22"/>
          <w:szCs w:val="24"/>
          <w:highlight w:val="none"/>
        </w:rPr>
      </w:pPr>
      <w:r>
        <w:rPr>
          <w:rFonts w:hint="default" w:ascii="Times New Roman" w:hAnsi="Times New Roman" w:eastAsia="楷体" w:cs="Times New Roman"/>
          <w:color w:val="auto"/>
          <w:sz w:val="22"/>
          <w:szCs w:val="24"/>
          <w:highlight w:val="none"/>
        </w:rPr>
        <w:t>（注：本协议书由委托代理人签字的，应附授权委托书）</w:t>
      </w:r>
    </w:p>
    <w:p w14:paraId="4AD81298">
      <w:pPr>
        <w:topLinePunct/>
        <w:spacing w:line="440" w:lineRule="exact"/>
        <w:rPr>
          <w:rFonts w:hint="default" w:ascii="Times New Roman" w:hAnsi="Times New Roman" w:cs="Times New Roman"/>
          <w:color w:val="auto"/>
          <w:sz w:val="22"/>
          <w:szCs w:val="24"/>
          <w:highlight w:val="none"/>
        </w:rPr>
      </w:pPr>
    </w:p>
    <w:p w14:paraId="4865EE54">
      <w:pPr>
        <w:topLinePunct/>
        <w:spacing w:line="440" w:lineRule="exact"/>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联合体牵头人名称：</w:t>
      </w:r>
      <w:r>
        <w:rPr>
          <w:rFonts w:hint="default" w:ascii="Times New Roman" w:hAnsi="Times New Roman" w:cs="Times New Roman"/>
          <w:color w:val="auto"/>
          <w:sz w:val="22"/>
          <w:szCs w:val="22"/>
          <w:highlight w:val="none"/>
          <w:u w:val="single"/>
        </w:rPr>
        <w:tab/>
      </w:r>
      <w:r>
        <w:rPr>
          <w:rFonts w:hint="default" w:ascii="Times New Roman" w:hAnsi="Times New Roman" w:cs="Times New Roman"/>
          <w:color w:val="auto"/>
          <w:sz w:val="22"/>
          <w:szCs w:val="22"/>
          <w:highlight w:val="none"/>
          <w:u w:val="single"/>
        </w:rPr>
        <w:t xml:space="preserve">  </w:t>
      </w:r>
      <w:r>
        <w:rPr>
          <w:rFonts w:hint="default" w:ascii="Times New Roman" w:hAnsi="Times New Roman" w:cs="Times New Roman"/>
          <w:color w:val="auto"/>
          <w:sz w:val="22"/>
          <w:szCs w:val="22"/>
          <w:highlight w:val="none"/>
          <w:u w:val="single"/>
        </w:rPr>
        <w:tab/>
      </w:r>
      <w:r>
        <w:rPr>
          <w:rFonts w:hint="default" w:ascii="Times New Roman" w:hAnsi="Times New Roman" w:cs="Times New Roman"/>
          <w:color w:val="auto"/>
          <w:sz w:val="22"/>
          <w:szCs w:val="22"/>
          <w:highlight w:val="none"/>
          <w:u w:val="single"/>
        </w:rPr>
        <w:tab/>
      </w:r>
      <w:r>
        <w:rPr>
          <w:rFonts w:hint="default" w:ascii="Times New Roman" w:hAnsi="Times New Roman" w:cs="Times New Roman"/>
          <w:color w:val="auto"/>
          <w:sz w:val="22"/>
          <w:szCs w:val="22"/>
          <w:highlight w:val="none"/>
          <w:u w:val="single"/>
        </w:rPr>
        <w:t xml:space="preserve">            </w:t>
      </w:r>
      <w:r>
        <w:rPr>
          <w:rFonts w:hint="default" w:ascii="Times New Roman" w:hAnsi="Times New Roman" w:cs="Times New Roman"/>
          <w:color w:val="auto"/>
          <w:sz w:val="22"/>
          <w:szCs w:val="22"/>
          <w:highlight w:val="none"/>
          <w:u w:val="single"/>
        </w:rPr>
        <w:tab/>
      </w:r>
      <w:r>
        <w:rPr>
          <w:rFonts w:hint="default" w:ascii="Times New Roman" w:hAnsi="Times New Roman" w:cs="Times New Roman"/>
          <w:color w:val="auto"/>
          <w:sz w:val="22"/>
          <w:szCs w:val="24"/>
          <w:highlight w:val="none"/>
          <w:u w:val="single"/>
        </w:rPr>
        <w:t>（盖单位章）</w:t>
      </w:r>
    </w:p>
    <w:p w14:paraId="3C1BC6CB">
      <w:pPr>
        <w:topLinePunct/>
        <w:spacing w:line="440" w:lineRule="exact"/>
        <w:jc w:val="left"/>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法定代表人（单位负责人）或其委托代理人：</w:t>
      </w:r>
      <w:r>
        <w:rPr>
          <w:rFonts w:hint="default" w:ascii="Times New Roman" w:hAnsi="Times New Roman" w:cs="Times New Roman"/>
          <w:color w:val="auto"/>
          <w:sz w:val="22"/>
          <w:szCs w:val="22"/>
          <w:highlight w:val="none"/>
          <w:u w:val="single"/>
        </w:rPr>
        <w:t xml:space="preserve">         </w:t>
      </w:r>
      <w:r>
        <w:rPr>
          <w:rFonts w:hint="default" w:ascii="Times New Roman" w:hAnsi="Times New Roman" w:cs="Times New Roman"/>
          <w:color w:val="auto"/>
          <w:sz w:val="22"/>
          <w:szCs w:val="22"/>
          <w:highlight w:val="none"/>
          <w:u w:val="single"/>
        </w:rPr>
        <w:tab/>
      </w:r>
      <w:r>
        <w:rPr>
          <w:rFonts w:hint="default" w:ascii="Times New Roman" w:hAnsi="Times New Roman" w:cs="Times New Roman"/>
          <w:color w:val="auto"/>
          <w:sz w:val="22"/>
          <w:szCs w:val="24"/>
          <w:highlight w:val="none"/>
          <w:u w:val="single"/>
        </w:rPr>
        <w:t>（签字或盖章）</w:t>
      </w:r>
    </w:p>
    <w:p w14:paraId="1EAE015C">
      <w:pPr>
        <w:topLinePunct/>
        <w:spacing w:line="440" w:lineRule="exact"/>
        <w:ind w:firstLine="2523" w:firstLineChars="1147"/>
        <w:jc w:val="left"/>
        <w:rPr>
          <w:rFonts w:hint="default" w:ascii="Times New Roman" w:hAnsi="Times New Roman" w:cs="Times New Roman"/>
          <w:color w:val="auto"/>
          <w:sz w:val="22"/>
          <w:szCs w:val="24"/>
          <w:highlight w:val="none"/>
        </w:rPr>
      </w:pPr>
    </w:p>
    <w:p w14:paraId="53E3DD75">
      <w:pPr>
        <w:topLinePunct/>
        <w:spacing w:line="440" w:lineRule="exact"/>
        <w:jc w:val="left"/>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联合体成员名称：</w:t>
      </w:r>
      <w:r>
        <w:rPr>
          <w:rFonts w:hint="default" w:ascii="Times New Roman" w:hAnsi="Times New Roman" w:cs="Times New Roman"/>
          <w:color w:val="auto"/>
          <w:sz w:val="22"/>
          <w:szCs w:val="22"/>
          <w:highlight w:val="none"/>
          <w:u w:val="single"/>
        </w:rPr>
        <w:t xml:space="preserve">                          </w:t>
      </w:r>
      <w:r>
        <w:rPr>
          <w:rFonts w:hint="default" w:ascii="Times New Roman" w:hAnsi="Times New Roman" w:cs="Times New Roman"/>
          <w:color w:val="auto"/>
          <w:sz w:val="22"/>
          <w:szCs w:val="22"/>
          <w:highlight w:val="none"/>
          <w:u w:val="single"/>
        </w:rPr>
        <w:tab/>
      </w:r>
      <w:r>
        <w:rPr>
          <w:rFonts w:hint="default" w:ascii="Times New Roman" w:hAnsi="Times New Roman" w:cs="Times New Roman"/>
          <w:color w:val="auto"/>
          <w:sz w:val="22"/>
          <w:szCs w:val="24"/>
          <w:highlight w:val="none"/>
          <w:u w:val="single"/>
        </w:rPr>
        <w:t>（盖单位章）</w:t>
      </w:r>
    </w:p>
    <w:p w14:paraId="463043FF">
      <w:pPr>
        <w:topLinePunct/>
        <w:spacing w:line="440" w:lineRule="exact"/>
        <w:jc w:val="left"/>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法定代表人（单位负责人）或其委托代理人：</w:t>
      </w:r>
      <w:r>
        <w:rPr>
          <w:rFonts w:hint="default" w:ascii="Times New Roman" w:hAnsi="Times New Roman" w:cs="Times New Roman"/>
          <w:color w:val="auto"/>
          <w:sz w:val="22"/>
          <w:szCs w:val="22"/>
          <w:highlight w:val="none"/>
          <w:u w:val="single"/>
        </w:rPr>
        <w:t xml:space="preserve">         </w:t>
      </w:r>
      <w:r>
        <w:rPr>
          <w:rFonts w:hint="default" w:ascii="Times New Roman" w:hAnsi="Times New Roman" w:cs="Times New Roman"/>
          <w:color w:val="auto"/>
          <w:sz w:val="22"/>
          <w:szCs w:val="24"/>
          <w:highlight w:val="none"/>
          <w:u w:val="single"/>
        </w:rPr>
        <w:t>（签字或盖章）</w:t>
      </w:r>
    </w:p>
    <w:p w14:paraId="2A24DCEE">
      <w:pPr>
        <w:keepNext/>
        <w:keepLines/>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jc w:val="center"/>
        <w:textAlignment w:val="auto"/>
        <w:outlineLvl w:val="9"/>
        <w:rPr>
          <w:rFonts w:hint="default" w:ascii="Times New Roman" w:hAnsi="Times New Roman" w:cs="Times New Roman"/>
          <w:b/>
          <w:bCs/>
          <w:color w:val="auto"/>
          <w:sz w:val="32"/>
          <w:szCs w:val="36"/>
          <w:highlight w:val="none"/>
        </w:rPr>
      </w:pPr>
      <w:r>
        <w:rPr>
          <w:rFonts w:hint="default" w:ascii="Times New Roman" w:hAnsi="Times New Roman" w:cs="Times New Roman"/>
          <w:color w:val="auto"/>
          <w:highlight w:val="none"/>
        </w:rPr>
        <w:br w:type="page"/>
      </w:r>
      <w:r>
        <w:rPr>
          <w:rFonts w:hint="default" w:ascii="Times New Roman" w:hAnsi="Times New Roman" w:eastAsia="宋体" w:cs="Times New Roman"/>
          <w:b/>
          <w:bCs/>
          <w:color w:val="auto"/>
          <w:sz w:val="32"/>
          <w:szCs w:val="36"/>
          <w:highlight w:val="none"/>
          <w:lang w:val="en-US" w:eastAsia="zh-CN"/>
        </w:rPr>
        <w:t>四</w:t>
      </w:r>
      <w:r>
        <w:rPr>
          <w:rFonts w:hint="default" w:ascii="Times New Roman" w:hAnsi="Times New Roman" w:eastAsia="宋体" w:cs="Times New Roman"/>
          <w:b/>
          <w:bCs/>
          <w:color w:val="auto"/>
          <w:sz w:val="32"/>
          <w:szCs w:val="36"/>
          <w:highlight w:val="none"/>
        </w:rPr>
        <w:t>、</w:t>
      </w:r>
      <w:bookmarkEnd w:id="729"/>
      <w:bookmarkEnd w:id="730"/>
      <w:bookmarkEnd w:id="731"/>
      <w:bookmarkEnd w:id="732"/>
      <w:bookmarkEnd w:id="733"/>
      <w:bookmarkEnd w:id="734"/>
      <w:bookmarkEnd w:id="735"/>
      <w:bookmarkEnd w:id="736"/>
      <w:r>
        <w:rPr>
          <w:rFonts w:hint="default" w:ascii="Times New Roman" w:hAnsi="Times New Roman" w:eastAsia="宋体" w:cs="Times New Roman"/>
          <w:b/>
          <w:bCs/>
          <w:color w:val="auto"/>
          <w:sz w:val="32"/>
          <w:szCs w:val="36"/>
          <w:highlight w:val="none"/>
          <w:lang w:eastAsia="zh-CN"/>
        </w:rPr>
        <w:t>投标人</w:t>
      </w:r>
      <w:r>
        <w:rPr>
          <w:rFonts w:hint="default" w:ascii="Times New Roman" w:hAnsi="Times New Roman" w:eastAsia="宋体" w:cs="Times New Roman"/>
          <w:b/>
          <w:bCs/>
          <w:color w:val="auto"/>
          <w:sz w:val="32"/>
          <w:szCs w:val="36"/>
          <w:highlight w:val="none"/>
        </w:rPr>
        <w:t>承诺</w:t>
      </w:r>
    </w:p>
    <w:p w14:paraId="066BB046">
      <w:pPr>
        <w:pageBreakBefore w:val="0"/>
        <w:kinsoku/>
        <w:wordWrap/>
        <w:overflowPunct/>
        <w:autoSpaceDE w:val="0"/>
        <w:autoSpaceDN w:val="0"/>
        <w:bidi w:val="0"/>
        <w:adjustRightInd w:val="0"/>
        <w:spacing w:line="360" w:lineRule="auto"/>
        <w:ind w:left="0" w:leftChars="0" w:right="0" w:rightChars="0" w:firstLine="480" w:firstLineChars="200"/>
        <w:jc w:val="left"/>
        <w:textAlignment w:val="auto"/>
        <w:rPr>
          <w:rFonts w:hint="default" w:ascii="Times New Roman" w:hAnsi="Times New Roman" w:cs="Times New Roman"/>
          <w:color w:val="auto"/>
          <w:kern w:val="0"/>
          <w:position w:val="-1"/>
          <w:sz w:val="24"/>
          <w:highlight w:val="none"/>
          <w:u w:val="single"/>
        </w:rPr>
      </w:pPr>
    </w:p>
    <w:p w14:paraId="3913CD7D">
      <w:pPr>
        <w:keepNext/>
        <w:keepLines/>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jc w:val="center"/>
        <w:textAlignment w:val="auto"/>
        <w:outlineLvl w:val="9"/>
        <w:rPr>
          <w:rFonts w:hint="default" w:ascii="Times New Roman" w:hAnsi="Times New Roman" w:eastAsia="宋体" w:cs="Times New Roman"/>
          <w:b/>
          <w:bCs/>
          <w:color w:val="auto"/>
          <w:sz w:val="32"/>
          <w:szCs w:val="36"/>
          <w:highlight w:val="none"/>
          <w:lang w:val="en-US" w:eastAsia="zh-CN"/>
        </w:rPr>
      </w:pPr>
      <w:r>
        <w:rPr>
          <w:rFonts w:hint="eastAsia" w:ascii="Times New Roman" w:hAnsi="Times New Roman" w:eastAsia="宋体" w:cs="Times New Roman"/>
          <w:b/>
          <w:bCs/>
          <w:color w:val="auto"/>
          <w:sz w:val="32"/>
          <w:szCs w:val="36"/>
          <w:highlight w:val="none"/>
          <w:lang w:val="en-US" w:eastAsia="zh-CN"/>
        </w:rPr>
        <w:t>（1）</w:t>
      </w:r>
      <w:r>
        <w:rPr>
          <w:rFonts w:hint="default" w:ascii="Times New Roman" w:hAnsi="Times New Roman" w:eastAsia="宋体" w:cs="Times New Roman"/>
          <w:b/>
          <w:bCs/>
          <w:color w:val="auto"/>
          <w:sz w:val="32"/>
          <w:szCs w:val="36"/>
          <w:highlight w:val="none"/>
          <w:lang w:val="en-US" w:eastAsia="zh-CN"/>
        </w:rPr>
        <w:t>信用承诺</w:t>
      </w:r>
    </w:p>
    <w:p w14:paraId="21379030">
      <w:pPr>
        <w:pageBreakBefore w:val="0"/>
        <w:kinsoku/>
        <w:wordWrap/>
        <w:overflowPunct/>
        <w:autoSpaceDE w:val="0"/>
        <w:autoSpaceDN w:val="0"/>
        <w:bidi w:val="0"/>
        <w:adjustRightInd w:val="0"/>
        <w:spacing w:line="360" w:lineRule="auto"/>
        <w:ind w:left="0" w:leftChars="0" w:right="0" w:rightChars="0" w:firstLine="480" w:firstLineChars="200"/>
        <w:jc w:val="left"/>
        <w:textAlignment w:val="auto"/>
        <w:rPr>
          <w:rFonts w:hint="default" w:ascii="Times New Roman" w:hAnsi="Times New Roman" w:cs="Times New Roman"/>
          <w:color w:val="auto"/>
          <w:kern w:val="0"/>
          <w:position w:val="-1"/>
          <w:sz w:val="24"/>
          <w:highlight w:val="none"/>
          <w:u w:val="single"/>
        </w:rPr>
      </w:pPr>
      <w:r>
        <w:rPr>
          <w:rFonts w:hint="default" w:ascii="Times New Roman" w:hAnsi="Times New Roman" w:cs="Times New Roman"/>
          <w:color w:val="auto"/>
          <w:kern w:val="0"/>
          <w:position w:val="-1"/>
          <w:sz w:val="24"/>
          <w:highlight w:val="none"/>
          <w:u w:val="single"/>
          <w:lang w:eastAsia="zh-CN"/>
        </w:rPr>
        <w:t>安徽省生态环境保护修复发展有限责任公司</w:t>
      </w:r>
      <w:r>
        <w:rPr>
          <w:rFonts w:hint="default" w:ascii="Times New Roman" w:hAnsi="Times New Roman" w:cs="Times New Roman"/>
          <w:color w:val="auto"/>
          <w:kern w:val="0"/>
          <w:position w:val="-1"/>
          <w:sz w:val="24"/>
          <w:highlight w:val="none"/>
          <w:u w:val="single"/>
        </w:rPr>
        <w:t>：</w:t>
      </w:r>
    </w:p>
    <w:p w14:paraId="7E330F6F">
      <w:pPr>
        <w:pageBreakBefore w:val="0"/>
        <w:kinsoku/>
        <w:wordWrap/>
        <w:overflowPunct/>
        <w:autoSpaceDE w:val="0"/>
        <w:autoSpaceDN w:val="0"/>
        <w:bidi w:val="0"/>
        <w:adjustRightInd w:val="0"/>
        <w:spacing w:line="360" w:lineRule="auto"/>
        <w:ind w:left="0" w:leftChars="0" w:right="0" w:rightChars="0" w:firstLine="480" w:firstLineChars="200"/>
        <w:jc w:val="both"/>
        <w:textAlignment w:val="auto"/>
        <w:rPr>
          <w:rFonts w:hint="default" w:ascii="Times New Roman" w:hAnsi="Times New Roman" w:cs="Times New Roman"/>
          <w:color w:val="auto"/>
          <w:kern w:val="0"/>
          <w:position w:val="-1"/>
          <w:sz w:val="24"/>
          <w:highlight w:val="none"/>
        </w:rPr>
      </w:pPr>
      <w:r>
        <w:rPr>
          <w:rFonts w:hint="default" w:ascii="Times New Roman" w:hAnsi="Times New Roman" w:cs="Times New Roman"/>
          <w:color w:val="auto"/>
          <w:kern w:val="0"/>
          <w:position w:val="-1"/>
          <w:sz w:val="24"/>
          <w:highlight w:val="none"/>
        </w:rPr>
        <w:t>鉴于</w:t>
      </w:r>
      <w:r>
        <w:rPr>
          <w:rFonts w:hint="eastAsia" w:ascii="Times New Roman" w:hAnsi="Times New Roman" w:cs="Times New Roman"/>
          <w:color w:val="auto"/>
          <w:kern w:val="0"/>
          <w:position w:val="-1"/>
          <w:sz w:val="24"/>
          <w:highlight w:val="none"/>
          <w:u w:val="single"/>
          <w:lang w:val="en-US" w:eastAsia="zh-CN"/>
        </w:rPr>
        <w:t xml:space="preserve">我公司       </w:t>
      </w:r>
      <w:r>
        <w:rPr>
          <w:rFonts w:hint="default" w:ascii="Times New Roman" w:hAnsi="Times New Roman" w:cs="Times New Roman"/>
          <w:color w:val="auto"/>
          <w:kern w:val="0"/>
          <w:position w:val="-1"/>
          <w:sz w:val="24"/>
          <w:highlight w:val="none"/>
        </w:rPr>
        <w:t>于</w:t>
      </w:r>
      <w:r>
        <w:rPr>
          <w:rFonts w:hint="default" w:ascii="Times New Roman" w:hAnsi="Times New Roman" w:cs="Times New Roman"/>
          <w:color w:val="auto"/>
          <w:kern w:val="0"/>
          <w:position w:val="-1"/>
          <w:sz w:val="24"/>
          <w:highlight w:val="none"/>
          <w:u w:val="single"/>
        </w:rPr>
        <w:t xml:space="preserve">   </w:t>
      </w:r>
      <w:r>
        <w:rPr>
          <w:rFonts w:hint="default" w:ascii="Times New Roman" w:hAnsi="Times New Roman" w:cs="Times New Roman"/>
          <w:color w:val="auto"/>
          <w:kern w:val="0"/>
          <w:position w:val="-1"/>
          <w:sz w:val="24"/>
          <w:highlight w:val="none"/>
        </w:rPr>
        <w:t>年</w:t>
      </w:r>
      <w:r>
        <w:rPr>
          <w:rFonts w:hint="default" w:ascii="Times New Roman" w:hAnsi="Times New Roman" w:cs="Times New Roman"/>
          <w:color w:val="auto"/>
          <w:kern w:val="0"/>
          <w:position w:val="-1"/>
          <w:sz w:val="24"/>
          <w:highlight w:val="none"/>
          <w:u w:val="single"/>
        </w:rPr>
        <w:t xml:space="preserve">   </w:t>
      </w:r>
      <w:r>
        <w:rPr>
          <w:rFonts w:hint="default" w:ascii="Times New Roman" w:hAnsi="Times New Roman" w:cs="Times New Roman"/>
          <w:color w:val="auto"/>
          <w:kern w:val="0"/>
          <w:position w:val="-1"/>
          <w:sz w:val="24"/>
          <w:highlight w:val="none"/>
        </w:rPr>
        <w:t>月</w:t>
      </w:r>
      <w:r>
        <w:rPr>
          <w:rFonts w:hint="default" w:ascii="Times New Roman" w:hAnsi="Times New Roman" w:cs="Times New Roman"/>
          <w:color w:val="auto"/>
          <w:kern w:val="0"/>
          <w:position w:val="-1"/>
          <w:sz w:val="24"/>
          <w:highlight w:val="none"/>
          <w:u w:val="single"/>
        </w:rPr>
        <w:t xml:space="preserve">   </w:t>
      </w:r>
      <w:r>
        <w:rPr>
          <w:rFonts w:hint="default" w:ascii="Times New Roman" w:hAnsi="Times New Roman" w:cs="Times New Roman"/>
          <w:color w:val="auto"/>
          <w:kern w:val="0"/>
          <w:position w:val="-1"/>
          <w:sz w:val="24"/>
          <w:highlight w:val="none"/>
        </w:rPr>
        <w:t xml:space="preserve">日参加 </w:t>
      </w:r>
      <w:r>
        <w:rPr>
          <w:rFonts w:hint="default" w:ascii="Times New Roman" w:hAnsi="Times New Roman" w:cs="Times New Roman"/>
          <w:color w:val="auto"/>
          <w:kern w:val="0"/>
          <w:position w:val="-1"/>
          <w:sz w:val="24"/>
          <w:highlight w:val="none"/>
          <w:u w:val="single"/>
        </w:rPr>
        <w:t xml:space="preserve">         （项目名称）   </w:t>
      </w:r>
      <w:r>
        <w:rPr>
          <w:rFonts w:hint="default" w:ascii="Times New Roman" w:hAnsi="Times New Roman" w:cs="Times New Roman"/>
          <w:color w:val="auto"/>
          <w:kern w:val="0"/>
          <w:position w:val="-1"/>
          <w:sz w:val="24"/>
          <w:highlight w:val="none"/>
          <w:u w:val="single"/>
          <w:lang w:val="en-US" w:eastAsia="zh-CN"/>
        </w:rPr>
        <w:t>第  标段</w:t>
      </w:r>
      <w:r>
        <w:rPr>
          <w:rFonts w:hint="default" w:ascii="Times New Roman" w:hAnsi="Times New Roman" w:cs="Times New Roman"/>
          <w:color w:val="auto"/>
          <w:kern w:val="0"/>
          <w:position w:val="-1"/>
          <w:sz w:val="24"/>
          <w:highlight w:val="none"/>
        </w:rPr>
        <w:t>的</w:t>
      </w:r>
      <w:r>
        <w:rPr>
          <w:rFonts w:hint="default" w:ascii="Times New Roman" w:hAnsi="Times New Roman" w:cs="Times New Roman"/>
          <w:color w:val="auto"/>
          <w:kern w:val="0"/>
          <w:position w:val="-1"/>
          <w:sz w:val="24"/>
          <w:highlight w:val="none"/>
          <w:lang w:val="en-US" w:eastAsia="zh-CN"/>
        </w:rPr>
        <w:t>投标</w:t>
      </w:r>
      <w:r>
        <w:rPr>
          <w:rFonts w:hint="default" w:ascii="Times New Roman" w:hAnsi="Times New Roman" w:cs="Times New Roman"/>
          <w:color w:val="auto"/>
          <w:kern w:val="0"/>
          <w:position w:val="-1"/>
          <w:sz w:val="24"/>
          <w:highlight w:val="none"/>
        </w:rPr>
        <w:t>活动，我公司承诺：</w:t>
      </w:r>
    </w:p>
    <w:p w14:paraId="3B333C3F">
      <w:pPr>
        <w:pageBreakBefore w:val="0"/>
        <w:kinsoku/>
        <w:wordWrap/>
        <w:overflowPunct/>
        <w:autoSpaceDE w:val="0"/>
        <w:autoSpaceDN w:val="0"/>
        <w:bidi w:val="0"/>
        <w:adjustRightInd w:val="0"/>
        <w:spacing w:line="360" w:lineRule="auto"/>
        <w:ind w:left="0" w:leftChars="0" w:right="0" w:rightChars="0" w:firstLine="480" w:firstLineChars="200"/>
        <w:jc w:val="left"/>
        <w:textAlignment w:val="auto"/>
        <w:rPr>
          <w:rFonts w:hint="default" w:ascii="Times New Roman" w:hAnsi="Times New Roman" w:cs="Times New Roman"/>
          <w:color w:val="auto"/>
          <w:kern w:val="0"/>
          <w:position w:val="-1"/>
          <w:sz w:val="24"/>
          <w:highlight w:val="none"/>
        </w:rPr>
      </w:pPr>
      <w:r>
        <w:rPr>
          <w:rFonts w:hint="default" w:ascii="Times New Roman" w:hAnsi="Times New Roman" w:cs="Times New Roman"/>
          <w:color w:val="auto"/>
          <w:kern w:val="0"/>
          <w:position w:val="-1"/>
          <w:sz w:val="24"/>
          <w:highlight w:val="none"/>
        </w:rPr>
        <w:t>1、我公司（不含分公司）不存在下列情形：</w:t>
      </w:r>
    </w:p>
    <w:p w14:paraId="24637ADC">
      <w:pPr>
        <w:pageBreakBefore w:val="0"/>
        <w:kinsoku/>
        <w:wordWrap/>
        <w:overflowPunct/>
        <w:autoSpaceDE w:val="0"/>
        <w:autoSpaceDN w:val="0"/>
        <w:bidi w:val="0"/>
        <w:adjustRightInd w:val="0"/>
        <w:spacing w:line="360" w:lineRule="auto"/>
        <w:ind w:left="0" w:leftChars="0" w:right="0" w:rightChars="0" w:firstLine="480" w:firstLineChars="200"/>
        <w:jc w:val="left"/>
        <w:textAlignment w:val="auto"/>
        <w:rPr>
          <w:rFonts w:hint="default" w:ascii="Times New Roman" w:hAnsi="Times New Roman" w:cs="Times New Roman"/>
          <w:color w:val="auto"/>
          <w:kern w:val="0"/>
          <w:position w:val="-1"/>
          <w:sz w:val="24"/>
          <w:highlight w:val="none"/>
        </w:rPr>
      </w:pPr>
      <w:r>
        <w:rPr>
          <w:rFonts w:hint="default" w:ascii="Times New Roman" w:hAnsi="Times New Roman" w:cs="Times New Roman"/>
          <w:color w:val="auto"/>
          <w:kern w:val="0"/>
          <w:position w:val="-1"/>
          <w:sz w:val="24"/>
          <w:highlight w:val="none"/>
        </w:rPr>
        <w:t>（1）被人民法院列入失信被执行人名单的；</w:t>
      </w:r>
    </w:p>
    <w:p w14:paraId="4CEC6683">
      <w:pPr>
        <w:pageBreakBefore w:val="0"/>
        <w:kinsoku/>
        <w:wordWrap/>
        <w:overflowPunct/>
        <w:autoSpaceDE w:val="0"/>
        <w:autoSpaceDN w:val="0"/>
        <w:bidi w:val="0"/>
        <w:adjustRightInd w:val="0"/>
        <w:spacing w:line="360" w:lineRule="auto"/>
        <w:ind w:left="0" w:leftChars="0" w:right="0" w:rightChars="0" w:firstLine="480" w:firstLineChars="200"/>
        <w:jc w:val="left"/>
        <w:textAlignment w:val="auto"/>
        <w:rPr>
          <w:rFonts w:hint="default" w:ascii="Times New Roman" w:hAnsi="Times New Roman" w:cs="Times New Roman"/>
          <w:color w:val="auto"/>
          <w:kern w:val="0"/>
          <w:position w:val="-1"/>
          <w:sz w:val="24"/>
          <w:highlight w:val="none"/>
        </w:rPr>
      </w:pPr>
      <w:r>
        <w:rPr>
          <w:rFonts w:hint="default" w:ascii="Times New Roman" w:hAnsi="Times New Roman" w:cs="Times New Roman"/>
          <w:color w:val="auto"/>
          <w:kern w:val="0"/>
          <w:position w:val="-1"/>
          <w:sz w:val="24"/>
          <w:highlight w:val="none"/>
        </w:rPr>
        <w:t>（</w:t>
      </w:r>
      <w:r>
        <w:rPr>
          <w:rFonts w:hint="default" w:ascii="Times New Roman" w:hAnsi="Times New Roman" w:cs="Times New Roman"/>
          <w:color w:val="auto"/>
          <w:kern w:val="0"/>
          <w:position w:val="-1"/>
          <w:sz w:val="24"/>
          <w:highlight w:val="none"/>
          <w:lang w:val="en-US" w:eastAsia="zh-CN"/>
        </w:rPr>
        <w:t>2</w:t>
      </w:r>
      <w:r>
        <w:rPr>
          <w:rFonts w:hint="default" w:ascii="Times New Roman" w:hAnsi="Times New Roman" w:cs="Times New Roman"/>
          <w:color w:val="auto"/>
          <w:kern w:val="0"/>
          <w:position w:val="-1"/>
          <w:sz w:val="24"/>
          <w:highlight w:val="none"/>
        </w:rPr>
        <w:t>）被税务部门列入重大税收违法案件当事人名单的；</w:t>
      </w:r>
    </w:p>
    <w:p w14:paraId="763B604D">
      <w:pPr>
        <w:pageBreakBefore w:val="0"/>
        <w:kinsoku/>
        <w:wordWrap/>
        <w:overflowPunct/>
        <w:autoSpaceDE w:val="0"/>
        <w:autoSpaceDN w:val="0"/>
        <w:bidi w:val="0"/>
        <w:adjustRightInd w:val="0"/>
        <w:spacing w:line="360" w:lineRule="auto"/>
        <w:ind w:left="0" w:leftChars="0" w:right="0" w:rightChars="0" w:firstLine="480" w:firstLineChars="200"/>
        <w:jc w:val="left"/>
        <w:textAlignment w:val="auto"/>
        <w:rPr>
          <w:rFonts w:hint="default" w:ascii="Times New Roman" w:hAnsi="Times New Roman" w:eastAsia="宋体" w:cs="Times New Roman"/>
          <w:color w:val="auto"/>
          <w:kern w:val="0"/>
          <w:position w:val="-1"/>
          <w:sz w:val="24"/>
          <w:highlight w:val="none"/>
          <w:lang w:eastAsia="zh-CN"/>
        </w:rPr>
      </w:pPr>
      <w:r>
        <w:rPr>
          <w:rFonts w:hint="default" w:ascii="Times New Roman" w:hAnsi="Times New Roman" w:cs="Times New Roman"/>
          <w:color w:val="auto"/>
          <w:kern w:val="0"/>
          <w:position w:val="-1"/>
          <w:sz w:val="24"/>
          <w:highlight w:val="none"/>
        </w:rPr>
        <w:t>（</w:t>
      </w:r>
      <w:r>
        <w:rPr>
          <w:rFonts w:hint="default" w:ascii="Times New Roman" w:hAnsi="Times New Roman" w:cs="Times New Roman"/>
          <w:color w:val="auto"/>
          <w:kern w:val="0"/>
          <w:position w:val="-1"/>
          <w:sz w:val="24"/>
          <w:highlight w:val="none"/>
          <w:lang w:val="en-US" w:eastAsia="zh-CN"/>
        </w:rPr>
        <w:t>3</w:t>
      </w:r>
      <w:r>
        <w:rPr>
          <w:rFonts w:hint="default" w:ascii="Times New Roman" w:hAnsi="Times New Roman" w:cs="Times New Roman"/>
          <w:color w:val="auto"/>
          <w:kern w:val="0"/>
          <w:position w:val="-1"/>
          <w:sz w:val="24"/>
          <w:highlight w:val="none"/>
        </w:rPr>
        <w:t>）被市场监督管理部门列入严重违法失信企业名单的</w:t>
      </w:r>
      <w:r>
        <w:rPr>
          <w:rFonts w:hint="default" w:ascii="Times New Roman" w:hAnsi="Times New Roman" w:cs="Times New Roman"/>
          <w:color w:val="auto"/>
          <w:kern w:val="0"/>
          <w:position w:val="-1"/>
          <w:sz w:val="24"/>
          <w:highlight w:val="none"/>
          <w:lang w:eastAsia="zh-CN"/>
        </w:rPr>
        <w:t>。</w:t>
      </w:r>
    </w:p>
    <w:p w14:paraId="0BB0291A">
      <w:pPr>
        <w:pageBreakBefore w:val="0"/>
        <w:kinsoku/>
        <w:wordWrap/>
        <w:overflowPunct/>
        <w:autoSpaceDE w:val="0"/>
        <w:autoSpaceDN w:val="0"/>
        <w:bidi w:val="0"/>
        <w:adjustRightInd w:val="0"/>
        <w:spacing w:line="360" w:lineRule="auto"/>
        <w:ind w:left="0" w:leftChars="0" w:right="0" w:rightChars="0" w:firstLine="480" w:firstLineChars="200"/>
        <w:jc w:val="left"/>
        <w:textAlignment w:val="auto"/>
        <w:rPr>
          <w:rFonts w:hint="default" w:ascii="Times New Roman" w:hAnsi="Times New Roman" w:cs="Times New Roman"/>
          <w:color w:val="auto"/>
          <w:kern w:val="0"/>
          <w:position w:val="-1"/>
          <w:sz w:val="24"/>
          <w:highlight w:val="none"/>
        </w:rPr>
      </w:pPr>
      <w:r>
        <w:rPr>
          <w:rFonts w:hint="default" w:ascii="Times New Roman" w:hAnsi="Times New Roman" w:cs="Times New Roman"/>
          <w:color w:val="auto"/>
          <w:kern w:val="0"/>
          <w:position w:val="-1"/>
          <w:sz w:val="24"/>
          <w:highlight w:val="none"/>
        </w:rPr>
        <w:t>2、</w:t>
      </w:r>
      <w:r>
        <w:rPr>
          <w:rFonts w:hint="default" w:ascii="Times New Roman" w:hAnsi="Times New Roman" w:cs="Times New Roman"/>
          <w:color w:val="auto"/>
          <w:kern w:val="0"/>
          <w:position w:val="-1"/>
          <w:sz w:val="24"/>
          <w:highlight w:val="none"/>
          <w:u w:val="none"/>
          <w:lang w:eastAsia="zh-CN"/>
        </w:rPr>
        <w:t>法定代表人为同一人或者存在直接控股、管理关系的不同单位，不得参加同一标段投标或者未划分标段的同一招标项目投标。</w:t>
      </w:r>
    </w:p>
    <w:p w14:paraId="267A6187">
      <w:pPr>
        <w:pageBreakBefore w:val="0"/>
        <w:kinsoku/>
        <w:wordWrap/>
        <w:overflowPunct/>
        <w:autoSpaceDE w:val="0"/>
        <w:autoSpaceDN w:val="0"/>
        <w:bidi w:val="0"/>
        <w:adjustRightInd w:val="0"/>
        <w:spacing w:line="360" w:lineRule="auto"/>
        <w:ind w:left="0" w:leftChars="0" w:right="0" w:rightChars="0" w:firstLine="480" w:firstLineChars="200"/>
        <w:jc w:val="left"/>
        <w:textAlignment w:val="auto"/>
        <w:rPr>
          <w:rFonts w:hint="default" w:ascii="Times New Roman" w:hAnsi="Times New Roman" w:cs="Times New Roman"/>
          <w:color w:val="auto"/>
          <w:kern w:val="0"/>
          <w:position w:val="-1"/>
          <w:sz w:val="24"/>
          <w:highlight w:val="none"/>
        </w:rPr>
      </w:pPr>
      <w:r>
        <w:rPr>
          <w:rFonts w:hint="default" w:ascii="Times New Roman" w:hAnsi="Times New Roman" w:cs="Times New Roman"/>
          <w:color w:val="auto"/>
          <w:kern w:val="0"/>
          <w:position w:val="-1"/>
          <w:sz w:val="24"/>
          <w:highlight w:val="none"/>
        </w:rPr>
        <w:t>特此承诺。</w:t>
      </w:r>
    </w:p>
    <w:p w14:paraId="258686D6">
      <w:pPr>
        <w:pageBreakBefore w:val="0"/>
        <w:kinsoku/>
        <w:wordWrap/>
        <w:overflowPunct/>
        <w:bidi w:val="0"/>
        <w:spacing w:line="360" w:lineRule="auto"/>
        <w:ind w:left="0" w:leftChars="0" w:right="0" w:rightChars="0" w:firstLine="480" w:firstLineChars="200"/>
        <w:jc w:val="center"/>
        <w:textAlignment w:val="auto"/>
        <w:rPr>
          <w:rFonts w:hint="default" w:ascii="Times New Roman" w:hAnsi="Times New Roman" w:cs="Times New Roman"/>
          <w:color w:val="auto"/>
          <w:kern w:val="0"/>
          <w:sz w:val="24"/>
          <w:highlight w:val="none"/>
        </w:rPr>
      </w:pPr>
    </w:p>
    <w:p w14:paraId="7E1EF7BF">
      <w:pPr>
        <w:pageBreakBefore w:val="0"/>
        <w:kinsoku/>
        <w:wordWrap/>
        <w:overflowPunct/>
        <w:bidi w:val="0"/>
        <w:spacing w:line="360" w:lineRule="auto"/>
        <w:ind w:left="0" w:leftChars="0" w:right="0" w:rightChars="0" w:firstLine="2880" w:firstLineChars="1200"/>
        <w:textAlignment w:val="auto"/>
        <w:rPr>
          <w:rFonts w:hint="default" w:ascii="Times New Roman" w:hAnsi="Times New Roman" w:cs="Times New Roman"/>
          <w:color w:val="auto"/>
          <w:kern w:val="0"/>
          <w:sz w:val="24"/>
          <w:highlight w:val="none"/>
          <w:lang w:eastAsia="zh-CN"/>
        </w:rPr>
      </w:pPr>
    </w:p>
    <w:p w14:paraId="55A3E2BA">
      <w:pPr>
        <w:pageBreakBefore w:val="0"/>
        <w:kinsoku/>
        <w:wordWrap/>
        <w:overflowPunct/>
        <w:bidi w:val="0"/>
        <w:spacing w:line="360" w:lineRule="auto"/>
        <w:ind w:left="0" w:leftChars="0" w:right="0" w:rightChars="0" w:firstLine="2880" w:firstLineChars="1200"/>
        <w:textAlignment w:val="auto"/>
        <w:rPr>
          <w:rFonts w:hint="default" w:ascii="Times New Roman" w:hAnsi="Times New Roman" w:cs="Times New Roman"/>
          <w:color w:val="auto"/>
          <w:kern w:val="0"/>
          <w:sz w:val="24"/>
          <w:highlight w:val="none"/>
          <w:u w:val="single"/>
        </w:rPr>
      </w:pPr>
      <w:r>
        <w:rPr>
          <w:rFonts w:hint="default" w:ascii="Times New Roman" w:hAnsi="Times New Roman" w:cs="Times New Roman"/>
          <w:color w:val="auto"/>
          <w:kern w:val="0"/>
          <w:sz w:val="24"/>
          <w:highlight w:val="none"/>
          <w:lang w:eastAsia="zh-CN"/>
        </w:rPr>
        <w:t>投标人</w:t>
      </w:r>
      <w:r>
        <w:rPr>
          <w:rFonts w:hint="default" w:ascii="Times New Roman" w:hAnsi="Times New Roman" w:cs="Times New Roman"/>
          <w:color w:val="auto"/>
          <w:kern w:val="0"/>
          <w:sz w:val="24"/>
          <w:highlight w:val="none"/>
        </w:rPr>
        <w:t xml:space="preserve"> （盖单位章）： </w:t>
      </w:r>
      <w:r>
        <w:rPr>
          <w:rFonts w:hint="default" w:ascii="Times New Roman" w:hAnsi="Times New Roman" w:cs="Times New Roman"/>
          <w:color w:val="auto"/>
          <w:kern w:val="0"/>
          <w:sz w:val="24"/>
          <w:highlight w:val="none"/>
          <w:u w:val="single"/>
        </w:rPr>
        <w:t xml:space="preserve"> </w:t>
      </w:r>
    </w:p>
    <w:p w14:paraId="36CFB9E6">
      <w:pPr>
        <w:pageBreakBefore w:val="0"/>
        <w:tabs>
          <w:tab w:val="left" w:pos="7122"/>
        </w:tabs>
        <w:kinsoku/>
        <w:wordWrap/>
        <w:overflowPunct/>
        <w:bidi w:val="0"/>
        <w:spacing w:line="360" w:lineRule="auto"/>
        <w:ind w:left="0" w:leftChars="0" w:right="0" w:rightChars="0" w:firstLine="2880" w:firstLineChars="1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法定代表人或其委托代理人（签字</w:t>
      </w:r>
      <w:r>
        <w:rPr>
          <w:rFonts w:hint="default" w:ascii="Times New Roman" w:hAnsi="Times New Roman" w:cs="Times New Roman"/>
          <w:color w:val="auto"/>
          <w:sz w:val="24"/>
          <w:highlight w:val="none"/>
          <w:lang w:val="en-US" w:eastAsia="zh-CN"/>
        </w:rPr>
        <w:t>或盖章</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rPr>
        <w:tab/>
      </w:r>
    </w:p>
    <w:p w14:paraId="103D1AF3">
      <w:pPr>
        <w:pageBreakBefore w:val="0"/>
        <w:kinsoku/>
        <w:wordWrap/>
        <w:overflowPunct/>
        <w:bidi w:val="0"/>
        <w:spacing w:line="360" w:lineRule="auto"/>
        <w:ind w:left="0" w:leftChars="0" w:right="0" w:rightChars="0" w:firstLine="480" w:firstLineChars="200"/>
        <w:textAlignment w:val="auto"/>
        <w:rPr>
          <w:rFonts w:hint="default" w:ascii="Times New Roman" w:hAnsi="Times New Roman" w:cs="Times New Roman"/>
          <w:color w:val="auto"/>
          <w:sz w:val="24"/>
          <w:highlight w:val="none"/>
        </w:rPr>
      </w:pPr>
    </w:p>
    <w:p w14:paraId="5B5CD897">
      <w:pPr>
        <w:pageBreakBefore w:val="0"/>
        <w:kinsoku/>
        <w:wordWrap/>
        <w:overflowPunct/>
        <w:autoSpaceDE w:val="0"/>
        <w:autoSpaceDN w:val="0"/>
        <w:bidi w:val="0"/>
        <w:adjustRightInd w:val="0"/>
        <w:spacing w:line="360" w:lineRule="auto"/>
        <w:ind w:left="0" w:leftChars="0" w:right="0" w:rightChars="0" w:firstLine="5280" w:firstLineChars="2200"/>
        <w:jc w:val="left"/>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年   月   日</w:t>
      </w:r>
    </w:p>
    <w:p w14:paraId="58968870">
      <w:pPr>
        <w:pStyle w:val="24"/>
        <w:pageBreakBefore w:val="0"/>
        <w:kinsoku/>
        <w:wordWrap/>
        <w:overflowPunct/>
        <w:bidi w:val="0"/>
        <w:spacing w:line="360" w:lineRule="auto"/>
        <w:ind w:left="0" w:leftChars="0" w:right="0" w:rightChars="0"/>
        <w:textAlignment w:val="auto"/>
        <w:rPr>
          <w:rFonts w:hint="default" w:ascii="Times New Roman" w:hAnsi="Times New Roman" w:cs="Times New Roman"/>
          <w:color w:val="auto"/>
          <w:kern w:val="0"/>
          <w:sz w:val="24"/>
          <w:szCs w:val="24"/>
          <w:highlight w:val="none"/>
        </w:rPr>
      </w:pPr>
    </w:p>
    <w:p w14:paraId="4777B5D4">
      <w:pPr>
        <w:pStyle w:val="24"/>
        <w:pageBreakBefore w:val="0"/>
        <w:kinsoku/>
        <w:wordWrap/>
        <w:overflowPunct/>
        <w:bidi w:val="0"/>
        <w:spacing w:line="360" w:lineRule="auto"/>
        <w:ind w:left="0" w:leftChars="0" w:right="0" w:rightChars="0"/>
        <w:textAlignment w:val="auto"/>
        <w:rPr>
          <w:rFonts w:hint="default" w:ascii="Times New Roman" w:hAnsi="Times New Roman" w:cs="Times New Roman"/>
          <w:color w:val="auto"/>
          <w:kern w:val="0"/>
          <w:sz w:val="24"/>
          <w:szCs w:val="24"/>
          <w:highlight w:val="none"/>
        </w:rPr>
      </w:pPr>
    </w:p>
    <w:p w14:paraId="09B60000">
      <w:pPr>
        <w:keepNext/>
        <w:keepLines/>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jc w:val="center"/>
        <w:textAlignment w:val="auto"/>
        <w:outlineLvl w:val="9"/>
        <w:rPr>
          <w:rFonts w:hint="eastAsia" w:ascii="Times New Roman" w:hAnsi="Times New Roman" w:eastAsia="宋体" w:cs="Times New Roman"/>
          <w:b/>
          <w:bCs/>
          <w:color w:val="auto"/>
          <w:sz w:val="32"/>
          <w:szCs w:val="36"/>
          <w:highlight w:val="none"/>
          <w:lang w:val="en-US" w:eastAsia="zh-CN"/>
        </w:rPr>
      </w:pPr>
      <w:r>
        <w:rPr>
          <w:rFonts w:hint="eastAsia" w:ascii="Times New Roman" w:hAnsi="Times New Roman" w:eastAsia="宋体" w:cs="Times New Roman"/>
          <w:b/>
          <w:bCs/>
          <w:color w:val="auto"/>
          <w:sz w:val="32"/>
          <w:szCs w:val="36"/>
          <w:highlight w:val="none"/>
          <w:lang w:val="en-US" w:eastAsia="zh-CN"/>
        </w:rPr>
        <w:br w:type="page"/>
      </w:r>
      <w:r>
        <w:rPr>
          <w:rFonts w:hint="eastAsia" w:ascii="Times New Roman" w:hAnsi="Times New Roman" w:eastAsia="宋体" w:cs="Times New Roman"/>
          <w:b/>
          <w:bCs/>
          <w:color w:val="auto"/>
          <w:sz w:val="32"/>
          <w:szCs w:val="36"/>
          <w:highlight w:val="none"/>
          <w:lang w:val="en-US" w:eastAsia="zh-CN"/>
        </w:rPr>
        <w:t>（2）技术要求响应承诺</w:t>
      </w:r>
    </w:p>
    <w:p w14:paraId="3688ACED">
      <w:pPr>
        <w:pageBreakBefore w:val="0"/>
        <w:kinsoku/>
        <w:wordWrap/>
        <w:overflowPunct/>
        <w:autoSpaceDE w:val="0"/>
        <w:autoSpaceDN w:val="0"/>
        <w:bidi w:val="0"/>
        <w:adjustRightInd w:val="0"/>
        <w:spacing w:beforeLines="100" w:line="360" w:lineRule="auto"/>
        <w:ind w:left="0" w:leftChars="0" w:right="0" w:rightChars="0" w:firstLine="480" w:firstLineChars="200"/>
        <w:jc w:val="left"/>
        <w:textAlignment w:val="auto"/>
        <w:rPr>
          <w:rFonts w:hint="default" w:ascii="Times New Roman" w:hAnsi="Times New Roman" w:eastAsia="宋体" w:cs="Times New Roman"/>
          <w:color w:val="auto"/>
          <w:kern w:val="0"/>
          <w:position w:val="-1"/>
          <w:sz w:val="24"/>
          <w:highlight w:val="none"/>
          <w:u w:val="single"/>
        </w:rPr>
      </w:pPr>
      <w:r>
        <w:rPr>
          <w:rFonts w:hint="default" w:ascii="Times New Roman" w:hAnsi="Times New Roman" w:eastAsia="宋体" w:cs="Times New Roman"/>
          <w:color w:val="auto"/>
          <w:kern w:val="0"/>
          <w:position w:val="-1"/>
          <w:sz w:val="24"/>
          <w:highlight w:val="none"/>
          <w:u w:val="single"/>
          <w:lang w:eastAsia="zh-CN"/>
        </w:rPr>
        <w:t>安徽省生态环境保护修复发展有限责任公司</w:t>
      </w:r>
      <w:r>
        <w:rPr>
          <w:rFonts w:hint="default" w:ascii="Times New Roman" w:hAnsi="Times New Roman" w:eastAsia="宋体" w:cs="Times New Roman"/>
          <w:color w:val="auto"/>
          <w:kern w:val="0"/>
          <w:position w:val="-1"/>
          <w:sz w:val="24"/>
          <w:highlight w:val="none"/>
          <w:u w:val="single"/>
        </w:rPr>
        <w:t>：</w:t>
      </w:r>
    </w:p>
    <w:p w14:paraId="01FAB3DF">
      <w:pPr>
        <w:pageBreakBefore w:val="0"/>
        <w:kinsoku/>
        <w:wordWrap/>
        <w:overflowPunct/>
        <w:autoSpaceDE w:val="0"/>
        <w:autoSpaceDN w:val="0"/>
        <w:bidi w:val="0"/>
        <w:adjustRightInd w:val="0"/>
        <w:spacing w:line="360" w:lineRule="auto"/>
        <w:ind w:left="0" w:leftChars="0" w:right="0" w:rightChars="0" w:firstLine="480" w:firstLineChars="200"/>
        <w:jc w:val="both"/>
        <w:textAlignment w:val="auto"/>
        <w:rPr>
          <w:rFonts w:hint="default" w:ascii="Times New Roman" w:hAnsi="Times New Roman" w:eastAsia="宋体" w:cs="Times New Roman"/>
          <w:color w:val="auto"/>
          <w:kern w:val="0"/>
          <w:position w:val="-1"/>
          <w:sz w:val="24"/>
          <w:highlight w:val="none"/>
        </w:rPr>
      </w:pPr>
      <w:r>
        <w:rPr>
          <w:rFonts w:hint="default" w:ascii="Times New Roman" w:hAnsi="Times New Roman" w:eastAsia="宋体" w:cs="Times New Roman"/>
          <w:color w:val="auto"/>
          <w:kern w:val="0"/>
          <w:position w:val="-1"/>
          <w:sz w:val="24"/>
          <w:highlight w:val="none"/>
        </w:rPr>
        <w:t>鉴于</w:t>
      </w:r>
      <w:r>
        <w:rPr>
          <w:rFonts w:hint="eastAsia" w:ascii="Times New Roman" w:hAnsi="Times New Roman" w:eastAsia="宋体" w:cs="Times New Roman"/>
          <w:color w:val="auto"/>
          <w:kern w:val="0"/>
          <w:position w:val="-1"/>
          <w:sz w:val="24"/>
          <w:highlight w:val="none"/>
          <w:u w:val="single"/>
          <w:lang w:val="en-US" w:eastAsia="zh-CN"/>
        </w:rPr>
        <w:t>我公司</w:t>
      </w:r>
      <w:r>
        <w:rPr>
          <w:rFonts w:hint="default" w:ascii="Times New Roman" w:hAnsi="Times New Roman" w:eastAsia="宋体" w:cs="Times New Roman"/>
          <w:color w:val="auto"/>
          <w:kern w:val="0"/>
          <w:position w:val="-1"/>
          <w:sz w:val="24"/>
          <w:highlight w:val="none"/>
        </w:rPr>
        <w:t>于</w:t>
      </w:r>
      <w:r>
        <w:rPr>
          <w:rFonts w:hint="default" w:ascii="Times New Roman" w:hAnsi="Times New Roman" w:eastAsia="宋体" w:cs="Times New Roman"/>
          <w:color w:val="auto"/>
          <w:kern w:val="0"/>
          <w:position w:val="-1"/>
          <w:sz w:val="24"/>
          <w:highlight w:val="none"/>
          <w:u w:val="single"/>
        </w:rPr>
        <w:t xml:space="preserve">   </w:t>
      </w:r>
      <w:r>
        <w:rPr>
          <w:rFonts w:hint="default" w:ascii="Times New Roman" w:hAnsi="Times New Roman" w:eastAsia="宋体" w:cs="Times New Roman"/>
          <w:color w:val="auto"/>
          <w:kern w:val="0"/>
          <w:position w:val="-1"/>
          <w:sz w:val="24"/>
          <w:highlight w:val="none"/>
        </w:rPr>
        <w:t>年</w:t>
      </w:r>
      <w:r>
        <w:rPr>
          <w:rFonts w:hint="default" w:ascii="Times New Roman" w:hAnsi="Times New Roman" w:eastAsia="宋体" w:cs="Times New Roman"/>
          <w:color w:val="auto"/>
          <w:kern w:val="0"/>
          <w:position w:val="-1"/>
          <w:sz w:val="24"/>
          <w:highlight w:val="none"/>
          <w:u w:val="single"/>
        </w:rPr>
        <w:t xml:space="preserve">   </w:t>
      </w:r>
      <w:r>
        <w:rPr>
          <w:rFonts w:hint="default" w:ascii="Times New Roman" w:hAnsi="Times New Roman" w:eastAsia="宋体" w:cs="Times New Roman"/>
          <w:color w:val="auto"/>
          <w:kern w:val="0"/>
          <w:position w:val="-1"/>
          <w:sz w:val="24"/>
          <w:highlight w:val="none"/>
        </w:rPr>
        <w:t>月</w:t>
      </w:r>
      <w:r>
        <w:rPr>
          <w:rFonts w:hint="default" w:ascii="Times New Roman" w:hAnsi="Times New Roman" w:eastAsia="宋体" w:cs="Times New Roman"/>
          <w:color w:val="auto"/>
          <w:kern w:val="0"/>
          <w:position w:val="-1"/>
          <w:sz w:val="24"/>
          <w:highlight w:val="none"/>
          <w:u w:val="single"/>
        </w:rPr>
        <w:t xml:space="preserve">   </w:t>
      </w:r>
      <w:r>
        <w:rPr>
          <w:rFonts w:hint="default" w:ascii="Times New Roman" w:hAnsi="Times New Roman" w:eastAsia="宋体" w:cs="Times New Roman"/>
          <w:color w:val="auto"/>
          <w:kern w:val="0"/>
          <w:position w:val="-1"/>
          <w:sz w:val="24"/>
          <w:highlight w:val="none"/>
        </w:rPr>
        <w:t xml:space="preserve">日参加 </w:t>
      </w:r>
      <w:r>
        <w:rPr>
          <w:rFonts w:hint="default" w:ascii="Times New Roman" w:hAnsi="Times New Roman" w:eastAsia="宋体" w:cs="Times New Roman"/>
          <w:color w:val="auto"/>
          <w:kern w:val="0"/>
          <w:position w:val="-1"/>
          <w:sz w:val="24"/>
          <w:highlight w:val="none"/>
          <w:u w:val="single"/>
        </w:rPr>
        <w:t xml:space="preserve">         （项目名称）   </w:t>
      </w:r>
      <w:r>
        <w:rPr>
          <w:rFonts w:hint="default" w:ascii="Times New Roman" w:hAnsi="Times New Roman" w:eastAsia="宋体" w:cs="Times New Roman"/>
          <w:color w:val="auto"/>
          <w:kern w:val="0"/>
          <w:position w:val="-1"/>
          <w:sz w:val="24"/>
          <w:highlight w:val="none"/>
          <w:u w:val="single"/>
          <w:lang w:val="en-US" w:eastAsia="zh-CN"/>
        </w:rPr>
        <w:t>第  标段</w:t>
      </w:r>
      <w:r>
        <w:rPr>
          <w:rFonts w:hint="default" w:ascii="Times New Roman" w:hAnsi="Times New Roman" w:eastAsia="宋体" w:cs="Times New Roman"/>
          <w:color w:val="auto"/>
          <w:kern w:val="0"/>
          <w:position w:val="-1"/>
          <w:sz w:val="24"/>
          <w:highlight w:val="none"/>
        </w:rPr>
        <w:t>的</w:t>
      </w:r>
      <w:r>
        <w:rPr>
          <w:rFonts w:hint="default" w:ascii="Times New Roman" w:hAnsi="Times New Roman" w:eastAsia="宋体" w:cs="Times New Roman"/>
          <w:color w:val="auto"/>
          <w:kern w:val="0"/>
          <w:position w:val="-1"/>
          <w:sz w:val="24"/>
          <w:highlight w:val="none"/>
          <w:lang w:val="en-US" w:eastAsia="zh-CN"/>
        </w:rPr>
        <w:t>投标</w:t>
      </w:r>
      <w:r>
        <w:rPr>
          <w:rFonts w:hint="default" w:ascii="Times New Roman" w:hAnsi="Times New Roman" w:eastAsia="宋体" w:cs="Times New Roman"/>
          <w:color w:val="auto"/>
          <w:kern w:val="0"/>
          <w:position w:val="-1"/>
          <w:sz w:val="24"/>
          <w:highlight w:val="none"/>
        </w:rPr>
        <w:t>活动，我公司承诺：</w:t>
      </w:r>
    </w:p>
    <w:p w14:paraId="1FE1BD1F">
      <w:pPr>
        <w:pageBreakBefore w:val="0"/>
        <w:kinsoku/>
        <w:wordWrap/>
        <w:overflowPunct/>
        <w:autoSpaceDE w:val="0"/>
        <w:autoSpaceDN w:val="0"/>
        <w:bidi w:val="0"/>
        <w:adjustRightInd w:val="0"/>
        <w:spacing w:line="360" w:lineRule="auto"/>
        <w:ind w:left="0" w:leftChars="0" w:right="0" w:rightChars="0" w:firstLine="480" w:firstLineChars="200"/>
        <w:jc w:val="both"/>
        <w:textAlignment w:val="auto"/>
        <w:rPr>
          <w:rFonts w:hint="default" w:ascii="Times New Roman" w:hAnsi="Times New Roman" w:eastAsia="宋体" w:cs="Times New Roman"/>
          <w:color w:val="auto"/>
          <w:kern w:val="0"/>
          <w:position w:val="-1"/>
          <w:sz w:val="24"/>
          <w:highlight w:val="none"/>
          <w:lang w:val="en-US" w:eastAsia="zh-CN"/>
        </w:rPr>
      </w:pPr>
      <w:r>
        <w:rPr>
          <w:rFonts w:hint="eastAsia" w:ascii="Times New Roman" w:hAnsi="Times New Roman" w:eastAsia="宋体" w:cs="Times New Roman"/>
          <w:color w:val="auto"/>
          <w:kern w:val="0"/>
          <w:position w:val="-1"/>
          <w:sz w:val="24"/>
          <w:highlight w:val="none"/>
          <w:lang w:val="en-US" w:eastAsia="zh-CN"/>
        </w:rPr>
        <w:t>我公司完全响应“</w:t>
      </w:r>
      <w:r>
        <w:rPr>
          <w:rFonts w:hint="eastAsia" w:ascii="Times New Roman" w:hAnsi="Times New Roman" w:eastAsia="宋体" w:cs="Times New Roman"/>
          <w:color w:val="auto"/>
          <w:kern w:val="0"/>
          <w:position w:val="-1"/>
          <w:sz w:val="24"/>
          <w:highlight w:val="none"/>
        </w:rPr>
        <w:t>第七章  技术标准和要求</w:t>
      </w:r>
      <w:r>
        <w:rPr>
          <w:rFonts w:hint="eastAsia" w:ascii="Times New Roman" w:hAnsi="Times New Roman" w:eastAsia="宋体" w:cs="Times New Roman"/>
          <w:color w:val="auto"/>
          <w:kern w:val="0"/>
          <w:position w:val="-1"/>
          <w:sz w:val="24"/>
          <w:highlight w:val="none"/>
          <w:lang w:val="en-US" w:eastAsia="zh-CN"/>
        </w:rPr>
        <w:t>”以及清单内容，中标后将严格按照技术标准和要求内容实施，保证质量达到合格要求，并协助招标人按时间要求通过引江济淮集团及合肥市自规局验收。若发生未按相关要求实施导致质量不合格或不能按时间要求通过引江济淮集团及合肥市自规局验收的情形，我公司愿无条件配合整改至质量达标并通过引江济淮集团及合肥市自规局验收，给招标人造成损失的，我公司愿无条件赔偿，且招标人有权随时解除合同，所有后果均由我公司自行承担。</w:t>
      </w:r>
    </w:p>
    <w:p w14:paraId="28B55031">
      <w:pPr>
        <w:pageBreakBefore w:val="0"/>
        <w:kinsoku/>
        <w:wordWrap/>
        <w:overflowPunct/>
        <w:autoSpaceDE w:val="0"/>
        <w:autoSpaceDN w:val="0"/>
        <w:bidi w:val="0"/>
        <w:adjustRightInd w:val="0"/>
        <w:spacing w:line="360" w:lineRule="auto"/>
        <w:ind w:left="0" w:leftChars="0" w:right="0" w:rightChars="0" w:firstLine="480" w:firstLineChars="200"/>
        <w:jc w:val="left"/>
        <w:textAlignment w:val="auto"/>
        <w:rPr>
          <w:rFonts w:hint="default" w:ascii="Times New Roman" w:hAnsi="Times New Roman" w:eastAsia="宋体" w:cs="Times New Roman"/>
          <w:color w:val="auto"/>
          <w:kern w:val="0"/>
          <w:position w:val="-1"/>
          <w:sz w:val="24"/>
          <w:highlight w:val="none"/>
        </w:rPr>
      </w:pPr>
      <w:r>
        <w:rPr>
          <w:rFonts w:hint="default" w:ascii="Times New Roman" w:hAnsi="Times New Roman" w:eastAsia="宋体" w:cs="Times New Roman"/>
          <w:color w:val="auto"/>
          <w:kern w:val="0"/>
          <w:position w:val="-1"/>
          <w:sz w:val="24"/>
          <w:highlight w:val="none"/>
        </w:rPr>
        <w:t>特此承诺。</w:t>
      </w:r>
    </w:p>
    <w:p w14:paraId="2E42512B">
      <w:pPr>
        <w:pageBreakBefore w:val="0"/>
        <w:kinsoku/>
        <w:wordWrap/>
        <w:overflowPunct/>
        <w:bidi w:val="0"/>
        <w:spacing w:line="360" w:lineRule="auto"/>
        <w:ind w:left="0" w:leftChars="0" w:right="0" w:rightChars="0" w:firstLine="480" w:firstLineChars="200"/>
        <w:jc w:val="center"/>
        <w:textAlignment w:val="auto"/>
        <w:rPr>
          <w:rFonts w:hint="default" w:ascii="Times New Roman" w:hAnsi="Times New Roman" w:eastAsia="宋体" w:cs="Times New Roman"/>
          <w:color w:val="auto"/>
          <w:kern w:val="0"/>
          <w:sz w:val="24"/>
          <w:highlight w:val="none"/>
        </w:rPr>
      </w:pPr>
    </w:p>
    <w:p w14:paraId="548EA9D4">
      <w:pPr>
        <w:pageBreakBefore w:val="0"/>
        <w:kinsoku/>
        <w:wordWrap/>
        <w:overflowPunct/>
        <w:bidi w:val="0"/>
        <w:spacing w:line="360" w:lineRule="auto"/>
        <w:ind w:left="0" w:leftChars="0" w:right="0" w:rightChars="0" w:firstLine="2880" w:firstLineChars="1200"/>
        <w:textAlignment w:val="auto"/>
        <w:rPr>
          <w:rFonts w:hint="default" w:ascii="Times New Roman" w:hAnsi="Times New Roman" w:eastAsia="宋体" w:cs="Times New Roman"/>
          <w:color w:val="auto"/>
          <w:kern w:val="0"/>
          <w:sz w:val="24"/>
          <w:highlight w:val="none"/>
          <w:lang w:eastAsia="zh-CN"/>
        </w:rPr>
      </w:pPr>
    </w:p>
    <w:p w14:paraId="12AEF15A">
      <w:pPr>
        <w:pageBreakBefore w:val="0"/>
        <w:kinsoku/>
        <w:wordWrap/>
        <w:overflowPunct/>
        <w:bidi w:val="0"/>
        <w:spacing w:line="360" w:lineRule="auto"/>
        <w:ind w:left="0" w:leftChars="0" w:right="0" w:rightChars="0" w:firstLine="2880" w:firstLineChars="1200"/>
        <w:textAlignment w:val="auto"/>
        <w:rPr>
          <w:rFonts w:hint="default" w:ascii="Times New Roman" w:hAnsi="Times New Roman" w:eastAsia="宋体" w:cs="Times New Roman"/>
          <w:color w:val="auto"/>
          <w:kern w:val="0"/>
          <w:sz w:val="24"/>
          <w:highlight w:val="none"/>
          <w:u w:val="single"/>
          <w:lang w:val="en-US" w:eastAsia="zh-CN"/>
        </w:rPr>
      </w:pPr>
      <w:r>
        <w:rPr>
          <w:rFonts w:hint="default" w:ascii="Times New Roman" w:hAnsi="Times New Roman" w:eastAsia="宋体" w:cs="Times New Roman"/>
          <w:color w:val="auto"/>
          <w:kern w:val="0"/>
          <w:sz w:val="24"/>
          <w:highlight w:val="none"/>
          <w:lang w:eastAsia="zh-CN"/>
        </w:rPr>
        <w:t>投标人</w:t>
      </w:r>
      <w:r>
        <w:rPr>
          <w:rFonts w:hint="default" w:ascii="Times New Roman" w:hAnsi="Times New Roman" w:eastAsia="宋体" w:cs="Times New Roman"/>
          <w:color w:val="auto"/>
          <w:kern w:val="0"/>
          <w:sz w:val="24"/>
          <w:highlight w:val="none"/>
        </w:rPr>
        <w:t xml:space="preserve"> （盖单位章）： </w:t>
      </w:r>
      <w:r>
        <w:rPr>
          <w:rFonts w:hint="default" w:ascii="Times New Roman" w:hAnsi="Times New Roman" w:eastAsia="宋体" w:cs="Times New Roman"/>
          <w:color w:val="auto"/>
          <w:kern w:val="0"/>
          <w:sz w:val="24"/>
          <w:highlight w:val="none"/>
          <w:u w:val="single"/>
        </w:rPr>
        <w:t xml:space="preserve"> </w:t>
      </w:r>
      <w:r>
        <w:rPr>
          <w:rFonts w:hint="eastAsia" w:ascii="Times New Roman" w:hAnsi="Times New Roman" w:eastAsia="宋体" w:cs="Times New Roman"/>
          <w:color w:val="auto"/>
          <w:kern w:val="0"/>
          <w:sz w:val="24"/>
          <w:highlight w:val="none"/>
          <w:u w:val="single"/>
          <w:lang w:val="en-US" w:eastAsia="zh-CN"/>
        </w:rPr>
        <w:t xml:space="preserve">     </w:t>
      </w:r>
    </w:p>
    <w:p w14:paraId="0CFE7BE8">
      <w:pPr>
        <w:pageBreakBefore w:val="0"/>
        <w:tabs>
          <w:tab w:val="left" w:pos="7122"/>
        </w:tabs>
        <w:kinsoku/>
        <w:wordWrap/>
        <w:overflowPunct/>
        <w:bidi w:val="0"/>
        <w:spacing w:line="360" w:lineRule="auto"/>
        <w:ind w:left="0" w:leftChars="0" w:right="0" w:rightChars="0" w:firstLine="2880" w:firstLineChars="1200"/>
        <w:textAlignment w:val="auto"/>
        <w:rPr>
          <w:rFonts w:hint="eastAsia"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法定代表人或其委托代理人（签字</w:t>
      </w:r>
      <w:r>
        <w:rPr>
          <w:rFonts w:hint="default" w:ascii="Times New Roman" w:hAnsi="Times New Roman" w:eastAsia="宋体" w:cs="Times New Roman"/>
          <w:color w:val="auto"/>
          <w:sz w:val="24"/>
          <w:highlight w:val="none"/>
          <w:lang w:val="en-US" w:eastAsia="zh-CN"/>
        </w:rPr>
        <w:t>或盖章</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u w:val="single"/>
        </w:rPr>
        <w:tab/>
      </w:r>
      <w:r>
        <w:rPr>
          <w:rFonts w:hint="eastAsia" w:ascii="Times New Roman" w:hAnsi="Times New Roman" w:eastAsia="宋体" w:cs="Times New Roman"/>
          <w:color w:val="auto"/>
          <w:sz w:val="24"/>
          <w:highlight w:val="none"/>
          <w:u w:val="single"/>
          <w:lang w:val="en-US" w:eastAsia="zh-CN"/>
        </w:rPr>
        <w:t xml:space="preserve"> </w:t>
      </w:r>
    </w:p>
    <w:p w14:paraId="68564691">
      <w:pPr>
        <w:pageBreakBefore w:val="0"/>
        <w:kinsoku/>
        <w:wordWrap/>
        <w:overflowPunct/>
        <w:bidi w:val="0"/>
        <w:spacing w:line="360" w:lineRule="auto"/>
        <w:ind w:left="0" w:leftChars="0" w:right="0" w:rightChars="0" w:firstLine="480" w:firstLineChars="200"/>
        <w:textAlignment w:val="auto"/>
        <w:rPr>
          <w:rFonts w:hint="default" w:ascii="Times New Roman" w:hAnsi="Times New Roman" w:eastAsia="宋体" w:cs="Times New Roman"/>
          <w:color w:val="auto"/>
          <w:sz w:val="24"/>
          <w:highlight w:val="none"/>
        </w:rPr>
      </w:pPr>
    </w:p>
    <w:p w14:paraId="16F6BBD6">
      <w:pPr>
        <w:pageBreakBefore w:val="0"/>
        <w:kinsoku/>
        <w:wordWrap/>
        <w:overflowPunct/>
        <w:autoSpaceDE w:val="0"/>
        <w:autoSpaceDN w:val="0"/>
        <w:bidi w:val="0"/>
        <w:adjustRightInd w:val="0"/>
        <w:spacing w:line="360" w:lineRule="auto"/>
        <w:ind w:left="0" w:leftChars="0" w:right="0" w:rightChars="0" w:firstLine="5280" w:firstLineChars="2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年   月   日</w:t>
      </w:r>
    </w:p>
    <w:p w14:paraId="5700861A">
      <w:pPr>
        <w:rPr>
          <w:rFonts w:ascii="Times New Roman" w:hAnsi="Times New Roman" w:eastAsia="宋体" w:cs="Times New Roman"/>
          <w:color w:val="auto"/>
          <w:highlight w:val="none"/>
        </w:rPr>
      </w:pPr>
    </w:p>
    <w:p w14:paraId="204B0A73">
      <w:pPr>
        <w:pageBreakBefore w:val="0"/>
        <w:kinsoku/>
        <w:wordWrap/>
        <w:overflowPunct/>
        <w:autoSpaceDE w:val="0"/>
        <w:autoSpaceDN w:val="0"/>
        <w:bidi w:val="0"/>
        <w:adjustRightInd w:val="0"/>
        <w:spacing w:line="360" w:lineRule="auto"/>
        <w:ind w:left="0" w:leftChars="0" w:right="0" w:rightChars="0" w:firstLine="5280" w:firstLineChars="2200"/>
        <w:jc w:val="left"/>
        <w:textAlignment w:val="auto"/>
        <w:rPr>
          <w:rFonts w:hint="default" w:ascii="Times New Roman" w:hAnsi="Times New Roman" w:eastAsia="宋体" w:cs="Times New Roman"/>
          <w:color w:val="auto"/>
          <w:kern w:val="0"/>
          <w:sz w:val="24"/>
          <w:highlight w:val="none"/>
        </w:rPr>
      </w:pPr>
    </w:p>
    <w:p w14:paraId="18E08BE5">
      <w:pPr>
        <w:keepNext/>
        <w:keepLines/>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jc w:val="center"/>
        <w:textAlignment w:val="auto"/>
        <w:outlineLvl w:val="9"/>
        <w:rPr>
          <w:rFonts w:hint="default" w:ascii="Times New Roman" w:hAnsi="Times New Roman" w:eastAsia="宋体" w:cs="Times New Roman"/>
          <w:b/>
          <w:bCs/>
          <w:color w:val="auto"/>
          <w:sz w:val="32"/>
          <w:szCs w:val="36"/>
          <w:highlight w:val="none"/>
          <w:lang w:val="en-US" w:eastAsia="zh-CN"/>
        </w:rPr>
      </w:pPr>
    </w:p>
    <w:p w14:paraId="75D7031F">
      <w:pPr>
        <w:pStyle w:val="24"/>
        <w:pageBreakBefore w:val="0"/>
        <w:numPr>
          <w:ilvl w:val="0"/>
          <w:numId w:val="0"/>
        </w:numPr>
        <w:kinsoku/>
        <w:wordWrap/>
        <w:overflowPunct/>
        <w:bidi w:val="0"/>
        <w:spacing w:line="360" w:lineRule="auto"/>
        <w:ind w:right="0" w:rightChars="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宋体" w:cs="Times New Roman"/>
          <w:b/>
          <w:bCs/>
          <w:color w:val="auto"/>
          <w:sz w:val="32"/>
          <w:szCs w:val="36"/>
          <w:highlight w:val="none"/>
          <w:lang w:val="en-US" w:eastAsia="zh-CN"/>
        </w:rPr>
        <w:br w:type="page"/>
      </w:r>
      <w:r>
        <w:rPr>
          <w:rFonts w:hint="default" w:ascii="Times New Roman" w:hAnsi="Times New Roman" w:eastAsia="黑体" w:cs="Times New Roman"/>
          <w:color w:val="auto"/>
          <w:sz w:val="32"/>
          <w:szCs w:val="32"/>
          <w:highlight w:val="none"/>
          <w:lang w:val="en-US" w:eastAsia="zh-CN"/>
        </w:rPr>
        <w:t>五、资格审查证明材料</w:t>
      </w:r>
    </w:p>
    <w:p w14:paraId="565C6DD5">
      <w:pPr>
        <w:pStyle w:val="24"/>
        <w:pageBreakBefore w:val="0"/>
        <w:numPr>
          <w:ilvl w:val="0"/>
          <w:numId w:val="0"/>
        </w:numPr>
        <w:kinsoku/>
        <w:wordWrap/>
        <w:overflowPunct/>
        <w:bidi w:val="0"/>
        <w:spacing w:line="360" w:lineRule="auto"/>
        <w:ind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（投标人根据招标公告要求，提供相关证明文件）</w:t>
      </w:r>
    </w:p>
    <w:p w14:paraId="55793D45">
      <w:pPr>
        <w:pStyle w:val="24"/>
        <w:pageBreakBefore w:val="0"/>
        <w:numPr>
          <w:ilvl w:val="0"/>
          <w:numId w:val="0"/>
        </w:numPr>
        <w:kinsoku/>
        <w:wordWrap/>
        <w:overflowPunct/>
        <w:bidi w:val="0"/>
        <w:spacing w:line="360" w:lineRule="auto"/>
        <w:ind w:right="0" w:rightChars="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宋体" w:cs="Times New Roman"/>
          <w:color w:val="auto"/>
          <w:sz w:val="24"/>
          <w:szCs w:val="24"/>
          <w:highlight w:val="none"/>
          <w:lang w:val="en-US" w:eastAsia="zh-CN"/>
        </w:rPr>
        <w:br w:type="page"/>
      </w:r>
      <w:r>
        <w:rPr>
          <w:rFonts w:hint="default" w:ascii="Times New Roman" w:hAnsi="Times New Roman" w:eastAsia="黑体" w:cs="Times New Roman"/>
          <w:color w:val="auto"/>
          <w:sz w:val="32"/>
          <w:szCs w:val="32"/>
          <w:highlight w:val="none"/>
          <w:lang w:val="en-US" w:eastAsia="zh-CN"/>
        </w:rPr>
        <w:t>六、投标人业绩</w:t>
      </w:r>
    </w:p>
    <w:p w14:paraId="3116BC87">
      <w:pPr>
        <w:pStyle w:val="24"/>
        <w:pageBreakBefore w:val="0"/>
        <w:numPr>
          <w:ilvl w:val="0"/>
          <w:numId w:val="0"/>
        </w:numPr>
        <w:kinsoku/>
        <w:wordWrap/>
        <w:overflowPunct/>
        <w:bidi w:val="0"/>
        <w:spacing w:line="360" w:lineRule="auto"/>
        <w:ind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（列出业绩清单，并附相关证明材料）</w:t>
      </w:r>
    </w:p>
    <w:p w14:paraId="3CB69459">
      <w:pPr>
        <w:pStyle w:val="24"/>
        <w:pageBreakBefore w:val="0"/>
        <w:numPr>
          <w:ilvl w:val="0"/>
          <w:numId w:val="0"/>
        </w:numPr>
        <w:kinsoku/>
        <w:wordWrap/>
        <w:overflowPunct/>
        <w:bidi w:val="0"/>
        <w:spacing w:line="360" w:lineRule="auto"/>
        <w:ind w:right="0" w:rightChars="0"/>
        <w:jc w:val="center"/>
        <w:textAlignment w:val="auto"/>
        <w:rPr>
          <w:rFonts w:hint="default" w:ascii="Times New Roman" w:hAnsi="Times New Roman" w:eastAsia="黑体" w:cs="Times New Roman"/>
          <w:color w:val="auto"/>
          <w:sz w:val="32"/>
          <w:szCs w:val="32"/>
          <w:highlight w:val="none"/>
          <w:lang w:val="en-US" w:eastAsia="zh-CN"/>
        </w:rPr>
      </w:pPr>
      <w:bookmarkStart w:id="753" w:name="_Toc518922054"/>
      <w:bookmarkStart w:id="754" w:name="_Toc532910666"/>
      <w:bookmarkStart w:id="755" w:name="_Toc12405"/>
      <w:bookmarkStart w:id="756" w:name="_Toc28298"/>
      <w:bookmarkStart w:id="757" w:name="_Toc518575601"/>
      <w:bookmarkStart w:id="758" w:name="_Toc20"/>
      <w:bookmarkStart w:id="759" w:name="_Toc1552"/>
      <w:bookmarkStart w:id="760" w:name="_Toc28695"/>
      <w:bookmarkStart w:id="761" w:name="_Toc13147"/>
      <w:bookmarkStart w:id="762" w:name="_Toc9842"/>
      <w:bookmarkStart w:id="763" w:name="_Toc29712"/>
      <w:bookmarkStart w:id="764" w:name="_Toc11978"/>
      <w:bookmarkStart w:id="765" w:name="_Toc532910386"/>
      <w:bookmarkStart w:id="766" w:name="_Toc526759717"/>
      <w:r>
        <w:rPr>
          <w:rFonts w:hint="default" w:ascii="Times New Roman" w:hAnsi="Times New Roman" w:eastAsia="黑体" w:cs="Times New Roman"/>
          <w:color w:val="auto"/>
          <w:sz w:val="32"/>
          <w:szCs w:val="32"/>
          <w:highlight w:val="none"/>
          <w:lang w:val="en-US" w:eastAsia="zh-CN"/>
        </w:rPr>
        <w:br w:type="page"/>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Pr>
          <w:rFonts w:hint="default" w:ascii="Times New Roman" w:hAnsi="Times New Roman" w:eastAsia="黑体" w:cs="Times New Roman"/>
          <w:color w:val="auto"/>
          <w:sz w:val="32"/>
          <w:szCs w:val="32"/>
          <w:highlight w:val="none"/>
          <w:lang w:val="en-US" w:eastAsia="zh-CN"/>
        </w:rPr>
        <w:t>七、投标人认为需要提供的其他材料</w:t>
      </w:r>
    </w:p>
    <w:p w14:paraId="6F2BA7A6">
      <w:pPr>
        <w:pStyle w:val="24"/>
        <w:pageBreakBefore w:val="0"/>
        <w:numPr>
          <w:ilvl w:val="0"/>
          <w:numId w:val="0"/>
        </w:numPr>
        <w:kinsoku/>
        <w:wordWrap/>
        <w:overflowPunct/>
        <w:bidi w:val="0"/>
        <w:spacing w:line="360" w:lineRule="auto"/>
        <w:ind w:right="0" w:right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（格式自拟）</w:t>
      </w:r>
    </w:p>
    <w:p w14:paraId="37247DC9">
      <w:pPr>
        <w:pStyle w:val="24"/>
        <w:pageBreakBefore w:val="0"/>
        <w:numPr>
          <w:ilvl w:val="0"/>
          <w:numId w:val="0"/>
        </w:numPr>
        <w:kinsoku/>
        <w:wordWrap/>
        <w:overflowPunct/>
        <w:bidi w:val="0"/>
        <w:spacing w:line="360" w:lineRule="auto"/>
        <w:ind w:right="0" w:rightChars="0"/>
        <w:jc w:val="center"/>
        <w:textAlignment w:val="auto"/>
        <w:rPr>
          <w:rStyle w:val="140"/>
          <w:rFonts w:hint="default" w:ascii="Times New Roman" w:hAnsi="Times New Roman" w:eastAsia="黑体" w:cs="Times New Roman"/>
          <w:b/>
          <w:color w:val="auto"/>
          <w:sz w:val="48"/>
          <w:szCs w:val="48"/>
          <w:highlight w:val="none"/>
          <w:lang w:val="en-US" w:eastAsia="zh-CN"/>
        </w:rPr>
      </w:pPr>
      <w:r>
        <w:rPr>
          <w:rFonts w:hint="default" w:ascii="Times New Roman" w:hAnsi="Times New Roman" w:eastAsia="黑体" w:cs="Times New Roman"/>
          <w:color w:val="auto"/>
          <w:sz w:val="32"/>
          <w:szCs w:val="32"/>
          <w:highlight w:val="none"/>
          <w:lang w:val="en-US" w:eastAsia="zh-CN"/>
        </w:rPr>
        <w:br w:type="page"/>
      </w:r>
    </w:p>
    <w:p w14:paraId="550F7D74">
      <w:pPr>
        <w:spacing w:line="360" w:lineRule="auto"/>
        <w:jc w:val="center"/>
        <w:rPr>
          <w:rStyle w:val="140"/>
          <w:rFonts w:hint="default" w:ascii="Times New Roman" w:hAnsi="Times New Roman" w:eastAsia="黑体" w:cs="Times New Roman"/>
          <w:b/>
          <w:color w:val="auto"/>
          <w:sz w:val="48"/>
          <w:szCs w:val="48"/>
          <w:highlight w:val="none"/>
          <w:lang w:val="en-US" w:eastAsia="zh-CN"/>
        </w:rPr>
      </w:pPr>
      <w:r>
        <w:rPr>
          <w:rStyle w:val="140"/>
          <w:rFonts w:hint="default" w:ascii="Times New Roman" w:hAnsi="Times New Roman" w:eastAsia="黑体" w:cs="Times New Roman"/>
          <w:b/>
          <w:color w:val="auto"/>
          <w:sz w:val="48"/>
          <w:szCs w:val="48"/>
          <w:highlight w:val="none"/>
          <w:lang w:eastAsia="zh-CN"/>
        </w:rPr>
        <w:t>引江济淮工程（安徽段）合肥市高新区2号弃渣场临时用地土地复垦项目土壤改良工程</w:t>
      </w:r>
      <w:r>
        <w:rPr>
          <w:rStyle w:val="140"/>
          <w:rFonts w:hint="default" w:ascii="Times New Roman" w:hAnsi="Times New Roman" w:eastAsia="黑体" w:cs="Times New Roman"/>
          <w:b/>
          <w:color w:val="auto"/>
          <w:sz w:val="48"/>
          <w:szCs w:val="48"/>
          <w:highlight w:val="none"/>
          <w:lang w:val="en-US" w:eastAsia="zh-CN"/>
        </w:rPr>
        <w:t xml:space="preserve"> 第</w:t>
      </w:r>
      <w:r>
        <w:rPr>
          <w:rStyle w:val="140"/>
          <w:rFonts w:hint="default" w:ascii="Times New Roman" w:hAnsi="Times New Roman" w:eastAsia="黑体" w:cs="Times New Roman"/>
          <w:b/>
          <w:color w:val="auto"/>
          <w:sz w:val="48"/>
          <w:szCs w:val="48"/>
          <w:highlight w:val="none"/>
          <w:u w:val="single"/>
          <w:lang w:val="en-US" w:eastAsia="zh-CN"/>
        </w:rPr>
        <w:t xml:space="preserve">   </w:t>
      </w:r>
      <w:r>
        <w:rPr>
          <w:rStyle w:val="140"/>
          <w:rFonts w:hint="default" w:ascii="Times New Roman" w:hAnsi="Times New Roman" w:eastAsia="黑体" w:cs="Times New Roman"/>
          <w:b/>
          <w:color w:val="auto"/>
          <w:sz w:val="48"/>
          <w:szCs w:val="48"/>
          <w:highlight w:val="none"/>
          <w:lang w:val="en-US" w:eastAsia="zh-CN"/>
        </w:rPr>
        <w:t>标段</w:t>
      </w:r>
    </w:p>
    <w:p w14:paraId="25958F9D">
      <w:pPr>
        <w:spacing w:line="360" w:lineRule="auto"/>
        <w:jc w:val="center"/>
        <w:rPr>
          <w:rStyle w:val="140"/>
          <w:rFonts w:hint="default" w:ascii="Times New Roman" w:hAnsi="Times New Roman" w:cs="Times New Roman"/>
          <w:b/>
          <w:bCs/>
          <w:color w:val="auto"/>
          <w:sz w:val="56"/>
          <w:szCs w:val="56"/>
          <w:highlight w:val="none"/>
          <w:lang w:val="en-US" w:eastAsia="zh-CN"/>
        </w:rPr>
      </w:pPr>
    </w:p>
    <w:p w14:paraId="50FA00FE">
      <w:pPr>
        <w:spacing w:line="360" w:lineRule="auto"/>
        <w:jc w:val="center"/>
        <w:rPr>
          <w:rStyle w:val="140"/>
          <w:rFonts w:hint="default" w:ascii="Times New Roman" w:hAnsi="Times New Roman" w:eastAsia="宋体" w:cs="Times New Roman"/>
          <w:b/>
          <w:color w:val="auto"/>
          <w:sz w:val="56"/>
          <w:szCs w:val="56"/>
          <w:highlight w:val="none"/>
          <w:lang w:eastAsia="zh-CN"/>
        </w:rPr>
      </w:pPr>
      <w:r>
        <w:rPr>
          <w:rStyle w:val="140"/>
          <w:rFonts w:hint="default" w:ascii="Times New Roman" w:hAnsi="Times New Roman" w:cs="Times New Roman"/>
          <w:b/>
          <w:bCs/>
          <w:color w:val="auto"/>
          <w:sz w:val="56"/>
          <w:szCs w:val="56"/>
          <w:highlight w:val="none"/>
          <w:lang w:val="en-US" w:eastAsia="zh-CN"/>
        </w:rPr>
        <w:t>技术标</w:t>
      </w:r>
      <w:r>
        <w:rPr>
          <w:rStyle w:val="140"/>
          <w:rFonts w:hint="default" w:ascii="Times New Roman" w:hAnsi="Times New Roman" w:cs="Times New Roman"/>
          <w:b/>
          <w:bCs/>
          <w:color w:val="auto"/>
          <w:sz w:val="56"/>
          <w:szCs w:val="56"/>
          <w:highlight w:val="none"/>
          <w:lang w:eastAsia="zh-CN"/>
        </w:rPr>
        <w:t>投标文件</w:t>
      </w:r>
    </w:p>
    <w:p w14:paraId="7D257ABA">
      <w:pPr>
        <w:widowControl w:val="0"/>
        <w:spacing w:before="9"/>
        <w:jc w:val="center"/>
        <w:rPr>
          <w:rStyle w:val="140"/>
          <w:rFonts w:hint="default" w:ascii="Times New Roman" w:hAnsi="Times New Roman" w:cs="Times New Roman"/>
          <w:b/>
          <w:color w:val="auto"/>
          <w:sz w:val="32"/>
          <w:szCs w:val="32"/>
          <w:highlight w:val="none"/>
        </w:rPr>
      </w:pPr>
    </w:p>
    <w:p w14:paraId="4A8D8E5B">
      <w:pPr>
        <w:widowControl w:val="0"/>
        <w:spacing w:before="9"/>
        <w:jc w:val="center"/>
        <w:rPr>
          <w:rFonts w:hint="default" w:ascii="Times New Roman" w:hAnsi="Times New Roman" w:eastAsia="宋体" w:cs="Times New Roman"/>
          <w:color w:val="auto"/>
          <w:sz w:val="15"/>
          <w:szCs w:val="24"/>
          <w:highlight w:val="none"/>
          <w:lang w:eastAsia="zh-CN"/>
        </w:rPr>
      </w:pPr>
      <w:r>
        <w:rPr>
          <w:rStyle w:val="140"/>
          <w:rFonts w:hint="default" w:ascii="Times New Roman" w:hAnsi="Times New Roman" w:cs="Times New Roman"/>
          <w:b/>
          <w:color w:val="auto"/>
          <w:sz w:val="32"/>
          <w:szCs w:val="32"/>
          <w:highlight w:val="none"/>
          <w:lang w:val="en-US" w:eastAsia="zh-CN"/>
        </w:rPr>
        <w:t>项目</w:t>
      </w:r>
      <w:r>
        <w:rPr>
          <w:rStyle w:val="140"/>
          <w:rFonts w:hint="default" w:ascii="Times New Roman" w:hAnsi="Times New Roman" w:cs="Times New Roman"/>
          <w:b/>
          <w:color w:val="auto"/>
          <w:sz w:val="32"/>
          <w:szCs w:val="32"/>
          <w:highlight w:val="none"/>
        </w:rPr>
        <w:t>编号:</w:t>
      </w:r>
    </w:p>
    <w:p w14:paraId="2EEA8693">
      <w:pPr>
        <w:widowControl w:val="0"/>
        <w:autoSpaceDE w:val="0"/>
        <w:autoSpaceDN w:val="0"/>
        <w:adjustRightInd w:val="0"/>
        <w:jc w:val="left"/>
        <w:rPr>
          <w:rFonts w:hint="default" w:ascii="Times New Roman" w:hAnsi="Times New Roman" w:eastAsia="黑体" w:cs="Times New Roman"/>
          <w:color w:val="auto"/>
          <w:kern w:val="0"/>
          <w:sz w:val="20"/>
          <w:szCs w:val="20"/>
          <w:highlight w:val="none"/>
        </w:rPr>
      </w:pPr>
    </w:p>
    <w:p w14:paraId="6B8283E3">
      <w:pPr>
        <w:pStyle w:val="360"/>
        <w:ind w:firstLine="420"/>
        <w:rPr>
          <w:rFonts w:hint="default" w:ascii="Times New Roman" w:hAnsi="Times New Roman" w:cs="Times New Roman"/>
          <w:color w:val="auto"/>
          <w:highlight w:val="none"/>
        </w:rPr>
      </w:pPr>
    </w:p>
    <w:p w14:paraId="5EE8AE9D">
      <w:pPr>
        <w:pStyle w:val="360"/>
        <w:ind w:firstLine="420"/>
        <w:rPr>
          <w:rFonts w:hint="default" w:ascii="Times New Roman" w:hAnsi="Times New Roman" w:cs="Times New Roman"/>
          <w:color w:val="auto"/>
          <w:highlight w:val="none"/>
        </w:rPr>
      </w:pPr>
    </w:p>
    <w:p w14:paraId="78946FC6">
      <w:pPr>
        <w:pStyle w:val="360"/>
        <w:ind w:firstLine="420"/>
        <w:rPr>
          <w:rFonts w:hint="default" w:ascii="Times New Roman" w:hAnsi="Times New Roman" w:cs="Times New Roman"/>
          <w:color w:val="auto"/>
          <w:highlight w:val="none"/>
        </w:rPr>
      </w:pPr>
    </w:p>
    <w:p w14:paraId="1D5D78DF">
      <w:pPr>
        <w:pStyle w:val="360"/>
        <w:ind w:firstLine="420"/>
        <w:rPr>
          <w:rFonts w:hint="default" w:ascii="Times New Roman" w:hAnsi="Times New Roman" w:cs="Times New Roman"/>
          <w:color w:val="auto"/>
          <w:highlight w:val="none"/>
        </w:rPr>
      </w:pPr>
    </w:p>
    <w:p w14:paraId="5C6FDB3E">
      <w:pPr>
        <w:pStyle w:val="360"/>
        <w:ind w:firstLine="420"/>
        <w:rPr>
          <w:rFonts w:hint="default" w:ascii="Times New Roman" w:hAnsi="Times New Roman" w:cs="Times New Roman"/>
          <w:color w:val="auto"/>
          <w:highlight w:val="none"/>
        </w:rPr>
      </w:pPr>
    </w:p>
    <w:p w14:paraId="65AE0979">
      <w:pPr>
        <w:pStyle w:val="360"/>
        <w:ind w:firstLine="420"/>
        <w:rPr>
          <w:rFonts w:hint="default" w:ascii="Times New Roman" w:hAnsi="Times New Roman" w:cs="Times New Roman"/>
          <w:color w:val="auto"/>
          <w:highlight w:val="none"/>
        </w:rPr>
      </w:pPr>
    </w:p>
    <w:p w14:paraId="11DDF712">
      <w:pPr>
        <w:widowControl w:val="0"/>
        <w:autoSpaceDE w:val="0"/>
        <w:autoSpaceDN w:val="0"/>
        <w:adjustRightInd w:val="0"/>
        <w:jc w:val="left"/>
        <w:rPr>
          <w:rFonts w:hint="default" w:ascii="Times New Roman" w:hAnsi="Times New Roman" w:eastAsia="黑体" w:cs="Times New Roman"/>
          <w:color w:val="auto"/>
          <w:kern w:val="0"/>
          <w:sz w:val="20"/>
          <w:szCs w:val="20"/>
          <w:highlight w:val="none"/>
        </w:rPr>
      </w:pPr>
    </w:p>
    <w:p w14:paraId="40B9D2BC">
      <w:pPr>
        <w:widowControl w:val="0"/>
        <w:spacing w:before="2"/>
        <w:rPr>
          <w:rFonts w:hint="default" w:ascii="Times New Roman" w:hAnsi="Times New Roman" w:cs="Times New Roman"/>
          <w:color w:val="auto"/>
          <w:sz w:val="41"/>
          <w:szCs w:val="24"/>
          <w:highlight w:val="none"/>
        </w:rPr>
      </w:pPr>
    </w:p>
    <w:p w14:paraId="1A1FF743">
      <w:pPr>
        <w:widowControl w:val="0"/>
        <w:tabs>
          <w:tab w:val="left" w:pos="3611"/>
          <w:tab w:val="left" w:pos="4626"/>
          <w:tab w:val="left" w:pos="5642"/>
        </w:tabs>
        <w:spacing w:before="15"/>
        <w:ind w:left="2877"/>
        <w:rPr>
          <w:rFonts w:hint="default" w:ascii="Times New Roman" w:hAnsi="Times New Roman" w:cs="Times New Roman"/>
          <w:color w:val="auto"/>
          <w:sz w:val="28"/>
          <w:szCs w:val="24"/>
          <w:highlight w:val="none"/>
          <w:u w:val="single"/>
        </w:rPr>
      </w:pPr>
    </w:p>
    <w:p w14:paraId="0C51F4AC">
      <w:pPr>
        <w:widowControl w:val="0"/>
        <w:tabs>
          <w:tab w:val="left" w:pos="3611"/>
          <w:tab w:val="left" w:pos="4626"/>
          <w:tab w:val="left" w:pos="5642"/>
        </w:tabs>
        <w:spacing w:before="15"/>
        <w:ind w:left="2877"/>
        <w:rPr>
          <w:rFonts w:hint="default" w:ascii="Times New Roman" w:hAnsi="Times New Roman" w:cs="Times New Roman"/>
          <w:color w:val="auto"/>
          <w:sz w:val="28"/>
          <w:szCs w:val="24"/>
          <w:highlight w:val="none"/>
        </w:rPr>
      </w:pPr>
      <w:r>
        <w:rPr>
          <w:rFonts w:hint="default" w:ascii="Times New Roman" w:hAnsi="Times New Roman" w:eastAsia="Times New Roman" w:cs="Times New Roman"/>
          <w:color w:val="auto"/>
          <w:sz w:val="28"/>
          <w:szCs w:val="24"/>
          <w:highlight w:val="none"/>
          <w:u w:val="single"/>
        </w:rPr>
        <w:tab/>
      </w:r>
      <w:r>
        <w:rPr>
          <w:rFonts w:hint="default" w:ascii="Times New Roman" w:hAnsi="Times New Roman" w:cs="Times New Roman"/>
          <w:color w:val="auto"/>
          <w:sz w:val="28"/>
          <w:szCs w:val="24"/>
          <w:highlight w:val="none"/>
        </w:rPr>
        <w:t>年</w:t>
      </w:r>
      <w:r>
        <w:rPr>
          <w:rFonts w:hint="default" w:ascii="Times New Roman" w:hAnsi="Times New Roman" w:eastAsia="Times New Roman" w:cs="Times New Roman"/>
          <w:color w:val="auto"/>
          <w:sz w:val="28"/>
          <w:szCs w:val="24"/>
          <w:highlight w:val="none"/>
          <w:u w:val="single"/>
        </w:rPr>
        <w:tab/>
      </w:r>
      <w:r>
        <w:rPr>
          <w:rFonts w:hint="default" w:ascii="Times New Roman" w:hAnsi="Times New Roman" w:cs="Times New Roman"/>
          <w:color w:val="auto"/>
          <w:sz w:val="28"/>
          <w:szCs w:val="24"/>
          <w:highlight w:val="none"/>
        </w:rPr>
        <w:t>月</w:t>
      </w:r>
      <w:r>
        <w:rPr>
          <w:rFonts w:hint="default" w:ascii="Times New Roman" w:hAnsi="Times New Roman" w:eastAsia="Times New Roman" w:cs="Times New Roman"/>
          <w:color w:val="auto"/>
          <w:sz w:val="28"/>
          <w:szCs w:val="24"/>
          <w:highlight w:val="none"/>
          <w:u w:val="single"/>
        </w:rPr>
        <w:tab/>
      </w:r>
      <w:r>
        <w:rPr>
          <w:rFonts w:hint="default" w:ascii="Times New Roman" w:hAnsi="Times New Roman" w:cs="Times New Roman"/>
          <w:color w:val="auto"/>
          <w:sz w:val="28"/>
          <w:szCs w:val="24"/>
          <w:highlight w:val="none"/>
        </w:rPr>
        <w:t>日</w:t>
      </w:r>
    </w:p>
    <w:p w14:paraId="10B29CD1">
      <w:pPr>
        <w:keepNext/>
        <w:keepLines/>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Fonts w:hint="default" w:ascii="Times New Roman" w:hAnsi="Times New Roman" w:cs="Times New Roman"/>
          <w:b/>
          <w:bCs/>
          <w:color w:val="auto"/>
          <w:sz w:val="28"/>
          <w:szCs w:val="32"/>
          <w:highlight w:val="none"/>
        </w:rPr>
        <w:t>目    录</w:t>
      </w:r>
    </w:p>
    <w:p w14:paraId="7D2C1046">
      <w:pPr>
        <w:keepNext/>
        <w:keepLines/>
        <w:pageBreakBefore w:val="0"/>
        <w:widowControl/>
        <w:numPr>
          <w:ilvl w:val="0"/>
          <w:numId w:val="0"/>
        </w:numPr>
        <w:kinsoku/>
        <w:wordWrap/>
        <w:overflowPunct/>
        <w:topLinePunct w:val="0"/>
        <w:autoSpaceDE/>
        <w:autoSpaceDN/>
        <w:bidi w:val="0"/>
        <w:adjustRightInd/>
        <w:snapToGrid/>
        <w:spacing w:before="0" w:beforeLines="0" w:after="0" w:afterLines="0" w:line="480" w:lineRule="auto"/>
        <w:ind w:right="0" w:rightChars="0" w:firstLine="560" w:firstLineChars="200"/>
        <w:jc w:val="left"/>
        <w:textAlignment w:val="auto"/>
        <w:outlineLvl w:val="9"/>
        <w:rPr>
          <w:rFonts w:hint="default" w:ascii="Times New Roman" w:hAnsi="Times New Roman" w:eastAsia="宋体" w:cs="Times New Roman"/>
          <w:color w:val="auto"/>
          <w:sz w:val="28"/>
          <w:szCs w:val="24"/>
          <w:highlight w:val="none"/>
          <w:lang w:val="en-US" w:eastAsia="zh-CN"/>
        </w:rPr>
      </w:pPr>
      <w:r>
        <w:rPr>
          <w:rFonts w:hint="default" w:ascii="Times New Roman" w:hAnsi="Times New Roman" w:eastAsia="宋体" w:cs="Times New Roman"/>
          <w:color w:val="auto"/>
          <w:sz w:val="28"/>
          <w:szCs w:val="24"/>
          <w:highlight w:val="none"/>
          <w:lang w:val="en-US" w:eastAsia="zh-CN"/>
        </w:rPr>
        <w:t>一、施工方案</w:t>
      </w:r>
    </w:p>
    <w:p w14:paraId="72136157">
      <w:pPr>
        <w:keepNext/>
        <w:keepLines/>
        <w:pageBreakBefore w:val="0"/>
        <w:widowControl/>
        <w:numPr>
          <w:ilvl w:val="0"/>
          <w:numId w:val="0"/>
        </w:numPr>
        <w:kinsoku/>
        <w:wordWrap/>
        <w:overflowPunct/>
        <w:topLinePunct w:val="0"/>
        <w:autoSpaceDE/>
        <w:autoSpaceDN/>
        <w:bidi w:val="0"/>
        <w:adjustRightInd/>
        <w:snapToGrid/>
        <w:spacing w:before="0" w:beforeLines="0" w:after="0" w:afterLines="0" w:line="480" w:lineRule="auto"/>
        <w:ind w:right="0" w:rightChars="0" w:firstLine="560" w:firstLineChars="200"/>
        <w:jc w:val="left"/>
        <w:textAlignment w:val="auto"/>
        <w:outlineLvl w:val="9"/>
        <w:rPr>
          <w:rFonts w:hint="default" w:ascii="Times New Roman" w:hAnsi="Times New Roman" w:eastAsia="宋体" w:cs="Times New Roman"/>
          <w:color w:val="auto"/>
          <w:sz w:val="28"/>
          <w:szCs w:val="24"/>
          <w:highlight w:val="none"/>
          <w:lang w:val="en-US" w:eastAsia="zh-CN"/>
        </w:rPr>
      </w:pPr>
      <w:r>
        <w:rPr>
          <w:rFonts w:hint="default" w:ascii="Times New Roman" w:hAnsi="Times New Roman" w:eastAsia="宋体" w:cs="Times New Roman"/>
          <w:color w:val="auto"/>
          <w:sz w:val="28"/>
          <w:szCs w:val="24"/>
          <w:highlight w:val="none"/>
          <w:lang w:val="en-US" w:eastAsia="zh-CN"/>
        </w:rPr>
        <w:t>二、投标人认为需要提供的其他材料</w:t>
      </w:r>
    </w:p>
    <w:p w14:paraId="2AC8F5E6">
      <w:pPr>
        <w:keepNext/>
        <w:keepLines/>
        <w:pageBreakBefore w:val="0"/>
        <w:widowControl/>
        <w:numPr>
          <w:ilvl w:val="0"/>
          <w:numId w:val="0"/>
        </w:numPr>
        <w:kinsoku/>
        <w:wordWrap/>
        <w:overflowPunct/>
        <w:topLinePunct w:val="0"/>
        <w:autoSpaceDE/>
        <w:autoSpaceDN/>
        <w:bidi w:val="0"/>
        <w:adjustRightInd/>
        <w:snapToGrid/>
        <w:spacing w:before="0" w:beforeLines="0" w:after="0" w:afterLines="0" w:line="480" w:lineRule="auto"/>
        <w:ind w:right="0" w:rightChars="0"/>
        <w:jc w:val="center"/>
        <w:textAlignment w:val="auto"/>
        <w:outlineLvl w:val="9"/>
        <w:rPr>
          <w:rFonts w:hint="default" w:ascii="Times New Roman" w:hAnsi="Times New Roman" w:eastAsia="宋体" w:cs="Times New Roman"/>
          <w:color w:val="auto"/>
          <w:sz w:val="28"/>
          <w:szCs w:val="24"/>
          <w:highlight w:val="none"/>
          <w:lang w:val="en-US" w:eastAsia="zh-CN"/>
        </w:rPr>
      </w:pPr>
      <w:r>
        <w:rPr>
          <w:rFonts w:hint="default" w:ascii="Times New Roman" w:hAnsi="Times New Roman" w:eastAsia="宋体" w:cs="Times New Roman"/>
          <w:color w:val="auto"/>
          <w:sz w:val="28"/>
          <w:szCs w:val="24"/>
          <w:highlight w:val="none"/>
          <w:lang w:val="en-US" w:eastAsia="zh-CN"/>
        </w:rPr>
        <w:br w:type="page"/>
      </w:r>
      <w:r>
        <w:rPr>
          <w:rFonts w:hint="default" w:ascii="Times New Roman" w:hAnsi="Times New Roman" w:eastAsia="宋体" w:cs="Times New Roman"/>
          <w:b/>
          <w:bCs/>
          <w:color w:val="auto"/>
          <w:sz w:val="36"/>
          <w:szCs w:val="36"/>
          <w:highlight w:val="none"/>
          <w:lang w:val="en-US" w:eastAsia="zh-CN"/>
        </w:rPr>
        <w:t>一、施工方案</w:t>
      </w:r>
    </w:p>
    <w:p w14:paraId="25C3AE95">
      <w:pPr>
        <w:keepNext/>
        <w:keepLines/>
        <w:pageBreakBefore w:val="0"/>
        <w:widowControl/>
        <w:numPr>
          <w:ilvl w:val="0"/>
          <w:numId w:val="0"/>
        </w:numPr>
        <w:kinsoku/>
        <w:wordWrap/>
        <w:overflowPunct/>
        <w:topLinePunct w:val="0"/>
        <w:autoSpaceDE/>
        <w:autoSpaceDN/>
        <w:bidi w:val="0"/>
        <w:adjustRightInd/>
        <w:snapToGrid/>
        <w:spacing w:before="0" w:beforeLines="0" w:after="0" w:afterLines="0" w:line="480" w:lineRule="auto"/>
        <w:ind w:right="0" w:rightChars="0"/>
        <w:jc w:val="center"/>
        <w:textAlignment w:val="auto"/>
        <w:outlineLvl w:val="9"/>
        <w:rPr>
          <w:rFonts w:hint="default" w:ascii="Times New Roman" w:hAnsi="Times New Roman" w:eastAsia="宋体" w:cs="Times New Roman"/>
          <w:color w:val="auto"/>
          <w:sz w:val="28"/>
          <w:szCs w:val="24"/>
          <w:highlight w:val="none"/>
          <w:lang w:val="en-US" w:eastAsia="zh-CN"/>
        </w:rPr>
      </w:pPr>
      <w:r>
        <w:rPr>
          <w:rFonts w:hint="default" w:ascii="Times New Roman" w:hAnsi="Times New Roman" w:eastAsia="宋体" w:cs="Times New Roman"/>
          <w:color w:val="auto"/>
          <w:sz w:val="28"/>
          <w:szCs w:val="24"/>
          <w:highlight w:val="none"/>
          <w:lang w:val="en-US" w:eastAsia="zh-CN"/>
        </w:rPr>
        <w:br w:type="page"/>
      </w:r>
      <w:r>
        <w:rPr>
          <w:rFonts w:hint="default" w:ascii="Times New Roman" w:hAnsi="Times New Roman" w:eastAsia="宋体" w:cs="Times New Roman"/>
          <w:b/>
          <w:bCs/>
          <w:color w:val="auto"/>
          <w:sz w:val="36"/>
          <w:szCs w:val="36"/>
          <w:highlight w:val="none"/>
          <w:lang w:val="en-US" w:eastAsia="zh-CN"/>
        </w:rPr>
        <w:t>二、投标人认为需要提供的其他材料</w:t>
      </w:r>
    </w:p>
    <w:p w14:paraId="5D4CEE26">
      <w:pPr>
        <w:keepNext/>
        <w:keepLines/>
        <w:pageBreakBefore w:val="0"/>
        <w:widowControl/>
        <w:numPr>
          <w:ilvl w:val="0"/>
          <w:numId w:val="0"/>
        </w:numPr>
        <w:kinsoku/>
        <w:wordWrap/>
        <w:overflowPunct/>
        <w:topLinePunct w:val="0"/>
        <w:autoSpaceDE/>
        <w:autoSpaceDN/>
        <w:bidi w:val="0"/>
        <w:adjustRightInd/>
        <w:snapToGrid/>
        <w:spacing w:before="0" w:beforeLines="0" w:after="0" w:afterLines="0" w:line="480" w:lineRule="auto"/>
        <w:ind w:leftChars="0" w:right="0" w:rightChars="0"/>
        <w:jc w:val="both"/>
        <w:textAlignment w:val="auto"/>
        <w:outlineLvl w:val="9"/>
        <w:rPr>
          <w:rFonts w:hint="default" w:ascii="Times New Roman" w:hAnsi="Times New Roman" w:eastAsia="宋体" w:cs="Times New Roman"/>
          <w:color w:val="auto"/>
          <w:sz w:val="28"/>
          <w:szCs w:val="24"/>
          <w:highlight w:val="none"/>
          <w:lang w:val="en-US" w:eastAsia="zh-CN"/>
        </w:rPr>
      </w:pPr>
    </w:p>
    <w:sectPr>
      <w:headerReference r:id="rId4" w:type="default"/>
      <w:footerReference r:id="rId5" w:type="default"/>
      <w:pgSz w:w="12240" w:h="15840"/>
      <w:pgMar w:top="1134" w:right="1718" w:bottom="278" w:left="1718"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tarSymbol">
    <w:altName w:val="微软雅黑"/>
    <w:panose1 w:val="00000000000000000000"/>
    <w:charset w:val="02"/>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Optima">
    <w:altName w:val="Arial"/>
    <w:panose1 w:val="00000000000000000000"/>
    <w:charset w:val="00"/>
    <w:family w:val="swiss"/>
    <w:pitch w:val="default"/>
    <w:sig w:usb0="00000000" w:usb1="00000000" w:usb2="00000000" w:usb3="00000000" w:csb0="00000001" w:csb1="00000000"/>
  </w:font>
  <w:font w:name="Helvetica">
    <w:altName w:val="Arial"/>
    <w:panose1 w:val="020B0504020202030204"/>
    <w:charset w:val="00"/>
    <w:family w:val="swiss"/>
    <w:pitch w:val="default"/>
    <w:sig w:usb0="00000000" w:usb1="00000000" w:usb2="00000000" w:usb3="00000000" w:csb0="00000093" w:csb1="00000000"/>
  </w:font>
  <w:font w:name="Times">
    <w:altName w:val="Times New Roman"/>
    <w:panose1 w:val="02020603050405020304"/>
    <w:charset w:val="00"/>
    <w:family w:val="roman"/>
    <w:pitch w:val="default"/>
    <w:sig w:usb0="00000000" w:usb1="00000000" w:usb2="00000000" w:usb3="00000000" w:csb0="000001FF" w:csb1="00000000"/>
  </w:font>
  <w:font w:name="MS Mincho">
    <w:altName w:val="MS UI Gothic"/>
    <w:panose1 w:val="02020609040205080304"/>
    <w:charset w:val="80"/>
    <w:family w:val="modern"/>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AR PL ShanHeiSun Uni">
    <w:altName w:val="Arial"/>
    <w:panose1 w:val="00000000000000000000"/>
    <w:charset w:val="00"/>
    <w:family w:val="swiss"/>
    <w:pitch w:val="default"/>
    <w:sig w:usb0="00000000" w:usb1="00000000" w:usb2="00000000" w:usb3="00000000" w:csb0="00000001" w:csb1="00000000"/>
  </w:font>
  <w:font w:name="New York">
    <w:altName w:val="Segoe Print"/>
    <w:panose1 w:val="02040503060506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entury">
    <w:panose1 w:val="02040604050505020304"/>
    <w:charset w:val="00"/>
    <w:family w:val="roman"/>
    <w:pitch w:val="default"/>
    <w:sig w:usb0="00000287" w:usb1="00000000" w:usb2="00000000" w:usb3="00000000" w:csb0="2000009F" w:csb1="DFD70000"/>
  </w:font>
  <w:font w:name="Tms Rmn">
    <w:altName w:val="Times New Roman"/>
    <w:panose1 w:val="02020603040505020304"/>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长城楷体">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PingFang SC Regular">
    <w:altName w:val="Segoe Print"/>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CB0AC">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C620CD">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44C620CD">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F910E">
    <w:pPr>
      <w:widowControl w:val="0"/>
      <w:snapToGrid w:val="0"/>
      <w:ind w:right="360"/>
      <w:jc w:val="center"/>
      <w:rPr>
        <w:rFonts w:ascii="隶书" w:eastAsia="隶书"/>
        <w:b/>
        <w:spacing w:val="-2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69570E">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7E69570E">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1C240">
    <w:pPr>
      <w:widowControl w:val="0"/>
      <w:pBdr>
        <w:bottom w:val="none" w:color="auto" w:sz="0" w:space="1"/>
      </w:pBdr>
      <w:adjustRightInd w:val="0"/>
      <w:snapToGrid w:val="0"/>
      <w:spacing w:line="240" w:lineRule="atLeast"/>
      <w:rPr>
        <w:rFonts w:ascii="隶书" w:eastAsia="隶书"/>
        <w:b/>
        <w:bCs/>
        <w:color w:val="000000"/>
        <w:sz w:val="24"/>
        <w:szCs w:val="24"/>
      </w:rPr>
    </w:pPr>
    <w:r>
      <w:rPr>
        <w:rFonts w:hint="eastAsia" w:ascii="隶书" w:eastAsia="隶书"/>
        <w:b/>
        <w:bCs/>
        <w:sz w:val="24"/>
        <w:szCs w:val="24"/>
      </w:rPr>
      <w:t xml:space="preserve"> </w:t>
    </w:r>
    <w:r>
      <w:rPr>
        <w:rFonts w:hint="eastAsia" w:ascii="隶书" w:eastAsia="隶书"/>
        <w:b/>
        <w:bCs/>
        <w:color w:val="000000"/>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261AA"/>
    <w:multiLevelType w:val="singleLevel"/>
    <w:tmpl w:val="A56261AA"/>
    <w:lvl w:ilvl="0" w:tentative="0">
      <w:start w:val="1"/>
      <w:numFmt w:val="decimal"/>
      <w:suff w:val="nothing"/>
      <w:lvlText w:val="%1．"/>
      <w:lvlJc w:val="left"/>
    </w:lvl>
  </w:abstractNum>
  <w:abstractNum w:abstractNumId="1">
    <w:nsid w:val="B72899AC"/>
    <w:multiLevelType w:val="singleLevel"/>
    <w:tmpl w:val="B72899AC"/>
    <w:lvl w:ilvl="0" w:tentative="0">
      <w:start w:val="2"/>
      <w:numFmt w:val="decimal"/>
      <w:suff w:val="nothing"/>
      <w:lvlText w:val="（%1）"/>
      <w:lvlJc w:val="left"/>
    </w:lvl>
  </w:abstractNum>
  <w:abstractNum w:abstractNumId="2">
    <w:nsid w:val="CD7CA6A8"/>
    <w:multiLevelType w:val="singleLevel"/>
    <w:tmpl w:val="CD7CA6A8"/>
    <w:lvl w:ilvl="0" w:tentative="0">
      <w:start w:val="1"/>
      <w:numFmt w:val="chineseCounting"/>
      <w:suff w:val="nothing"/>
      <w:lvlText w:val="%1、"/>
      <w:lvlJc w:val="left"/>
      <w:rPr>
        <w:rFonts w:hint="eastAsia"/>
        <w:color w:val="000000"/>
      </w:rPr>
    </w:lvl>
  </w:abstractNum>
  <w:abstractNum w:abstractNumId="3">
    <w:nsid w:val="D4A71170"/>
    <w:multiLevelType w:val="singleLevel"/>
    <w:tmpl w:val="D4A71170"/>
    <w:lvl w:ilvl="0" w:tentative="0">
      <w:start w:val="1"/>
      <w:numFmt w:val="decimal"/>
      <w:suff w:val="nothing"/>
      <w:lvlText w:val="%1、"/>
      <w:lvlJc w:val="left"/>
    </w:lvl>
  </w:abstractNum>
  <w:abstractNum w:abstractNumId="4">
    <w:nsid w:val="FD3B8A38"/>
    <w:multiLevelType w:val="singleLevel"/>
    <w:tmpl w:val="FD3B8A38"/>
    <w:lvl w:ilvl="0" w:tentative="0">
      <w:start w:val="1"/>
      <w:numFmt w:val="decimal"/>
      <w:suff w:val="nothing"/>
      <w:lvlText w:val="（%1）"/>
      <w:lvlJc w:val="left"/>
    </w:lvl>
  </w:abstractNum>
  <w:abstractNum w:abstractNumId="5">
    <w:nsid w:val="00000011"/>
    <w:multiLevelType w:val="multilevel"/>
    <w:tmpl w:val="00000011"/>
    <w:lvl w:ilvl="0" w:tentative="0">
      <w:start w:val="1"/>
      <w:numFmt w:val="decimal"/>
      <w:lvlText w:val="%1."/>
      <w:lvlJc w:val="left"/>
      <w:pPr>
        <w:ind w:left="144" w:hanging="144"/>
      </w:pPr>
    </w:lvl>
    <w:lvl w:ilvl="1" w:tentative="0">
      <w:start w:val="1"/>
      <w:numFmt w:val="decimal"/>
      <w:lvlText w:val="%1.%2"/>
      <w:lvlJc w:val="left"/>
      <w:pPr>
        <w:ind w:left="144" w:hanging="144"/>
      </w:pPr>
    </w:lvl>
    <w:lvl w:ilvl="2" w:tentative="0">
      <w:start w:val="1"/>
      <w:numFmt w:val="decimal"/>
      <w:pStyle w:val="213"/>
      <w:lvlText w:val="%1.%2.%3"/>
      <w:lvlJc w:val="left"/>
      <w:pPr>
        <w:ind w:left="144" w:hanging="144"/>
      </w:pPr>
    </w:lvl>
    <w:lvl w:ilvl="3" w:tentative="0">
      <w:start w:val="1"/>
      <w:numFmt w:val="decimal"/>
      <w:lvlText w:val="%1.%2.%3.%4"/>
      <w:lvlJc w:val="left"/>
      <w:pPr>
        <w:ind w:left="144" w:hanging="144"/>
      </w:pPr>
    </w:lvl>
    <w:lvl w:ilvl="4" w:tentative="0">
      <w:start w:val="1"/>
      <w:numFmt w:val="decimal"/>
      <w:lvlText w:val="%1.%2.%3.%4.%5"/>
      <w:lvlJc w:val="left"/>
      <w:pPr>
        <w:ind w:left="144" w:hanging="144"/>
      </w:pPr>
    </w:lvl>
    <w:lvl w:ilvl="5" w:tentative="0">
      <w:start w:val="1"/>
      <w:numFmt w:val="decimal"/>
      <w:lvlText w:val="%1.%2.%3.%4.%5.%6"/>
      <w:lvlJc w:val="left"/>
      <w:pPr>
        <w:ind w:left="144" w:hanging="144"/>
      </w:pPr>
    </w:lvl>
    <w:lvl w:ilvl="6" w:tentative="0">
      <w:start w:val="1"/>
      <w:numFmt w:val="decimal"/>
      <w:lvlText w:val="%1.%2.%3.%4.%5.%6.%7"/>
      <w:lvlJc w:val="left"/>
      <w:pPr>
        <w:ind w:left="144" w:hanging="144"/>
      </w:pPr>
    </w:lvl>
    <w:lvl w:ilvl="7" w:tentative="0">
      <w:start w:val="1"/>
      <w:numFmt w:val="decimal"/>
      <w:lvlText w:val="%1.%2.%3.%4.%5.%6.%7.%8"/>
      <w:lvlJc w:val="left"/>
      <w:pPr>
        <w:ind w:left="144" w:hanging="144"/>
      </w:pPr>
    </w:lvl>
    <w:lvl w:ilvl="8" w:tentative="0">
      <w:start w:val="1"/>
      <w:numFmt w:val="decimal"/>
      <w:lvlText w:val="%1.%2.%3.%4.%5.%6.%7.%8.%9"/>
      <w:lvlJc w:val="left"/>
      <w:pPr>
        <w:ind w:left="144" w:hanging="144"/>
      </w:pPr>
    </w:lvl>
  </w:abstractNum>
  <w:abstractNum w:abstractNumId="6">
    <w:nsid w:val="00000012"/>
    <w:multiLevelType w:val="multilevel"/>
    <w:tmpl w:val="0000001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72B329E"/>
    <w:multiLevelType w:val="multilevel"/>
    <w:tmpl w:val="072B329E"/>
    <w:lvl w:ilvl="0" w:tentative="0">
      <w:start w:val="1"/>
      <w:numFmt w:val="bullet"/>
      <w:pStyle w:val="310"/>
      <w:lvlText w:val=""/>
      <w:lvlJc w:val="left"/>
      <w:pPr>
        <w:ind w:left="420" w:hanging="420"/>
      </w:pPr>
      <w:rPr>
        <w:rFonts w:ascii="Wingdings" w:hAnsi="Wingdings"/>
      </w:rPr>
    </w:lvl>
    <w:lvl w:ilvl="1" w:tentative="0">
      <w:start w:val="1"/>
      <w:numFmt w:val="bullet"/>
      <w:pStyle w:val="212"/>
      <w:lvlText w:val=""/>
      <w:lvlJc w:val="left"/>
      <w:pPr>
        <w:ind w:left="840" w:hanging="420"/>
      </w:pPr>
      <w:rPr>
        <w:rFonts w:ascii="Wingdings" w:hAnsi="Wingdings"/>
      </w:rPr>
    </w:lvl>
    <w:lvl w:ilvl="2" w:tentative="0">
      <w:start w:val="1"/>
      <w:numFmt w:val="bullet"/>
      <w:pStyle w:val="211"/>
      <w:lvlText w:val=""/>
      <w:lvlJc w:val="left"/>
      <w:pPr>
        <w:ind w:left="1260" w:hanging="420"/>
      </w:pPr>
      <w:rPr>
        <w:rFonts w:ascii="Wingdings" w:hAnsi="Wingdings"/>
      </w:rPr>
    </w:lvl>
    <w:lvl w:ilvl="3" w:tentative="0">
      <w:start w:val="1"/>
      <w:numFmt w:val="bullet"/>
      <w:pStyle w:val="210"/>
      <w:lvlText w:val=""/>
      <w:lvlJc w:val="left"/>
      <w:pPr>
        <w:ind w:left="1680" w:hanging="420"/>
      </w:pPr>
      <w:rPr>
        <w:rFonts w:ascii="Wingdings" w:hAnsi="Wingdings"/>
      </w:rPr>
    </w:lvl>
    <w:lvl w:ilvl="4" w:tentative="0">
      <w:start w:val="1"/>
      <w:numFmt w:val="bullet"/>
      <w:pStyle w:val="317"/>
      <w:lvlText w:val=""/>
      <w:lvlJc w:val="left"/>
      <w:pPr>
        <w:ind w:left="2100" w:hanging="420"/>
      </w:pPr>
      <w:rPr>
        <w:rFonts w:ascii="Wingdings" w:hAnsi="Wingdings"/>
      </w:rPr>
    </w:lvl>
    <w:lvl w:ilvl="5" w:tentative="0">
      <w:start w:val="1"/>
      <w:numFmt w:val="bullet"/>
      <w:pStyle w:val="235"/>
      <w:lvlText w:val=""/>
      <w:lvlJc w:val="left"/>
      <w:pPr>
        <w:ind w:left="2520" w:hanging="420"/>
      </w:pPr>
      <w:rPr>
        <w:rFonts w:ascii="Wingdings" w:hAnsi="Wingdings"/>
      </w:rPr>
    </w:lvl>
    <w:lvl w:ilvl="6" w:tentative="0">
      <w:start w:val="1"/>
      <w:numFmt w:val="bullet"/>
      <w:pStyle w:val="234"/>
      <w:lvlText w:val=""/>
      <w:lvlJc w:val="left"/>
      <w:pPr>
        <w:ind w:left="2940" w:hanging="420"/>
      </w:pPr>
      <w:rPr>
        <w:rFonts w:ascii="Wingdings" w:hAnsi="Wingdings"/>
      </w:rPr>
    </w:lvl>
    <w:lvl w:ilvl="7" w:tentative="0">
      <w:start w:val="1"/>
      <w:numFmt w:val="bullet"/>
      <w:lvlText w:val=""/>
      <w:lvlJc w:val="left"/>
      <w:pPr>
        <w:ind w:left="3360" w:hanging="420"/>
      </w:pPr>
      <w:rPr>
        <w:rFonts w:ascii="Wingdings" w:hAnsi="Wingdings"/>
      </w:rPr>
    </w:lvl>
    <w:lvl w:ilvl="8" w:tentative="0">
      <w:start w:val="1"/>
      <w:numFmt w:val="bullet"/>
      <w:lvlText w:val=""/>
      <w:lvlJc w:val="left"/>
      <w:pPr>
        <w:ind w:left="3780" w:hanging="420"/>
      </w:pPr>
      <w:rPr>
        <w:rFonts w:ascii="Wingdings" w:hAnsi="Wingdings"/>
      </w:rPr>
    </w:lvl>
  </w:abstractNum>
  <w:abstractNum w:abstractNumId="8">
    <w:nsid w:val="0754AACC"/>
    <w:multiLevelType w:val="singleLevel"/>
    <w:tmpl w:val="0754AACC"/>
    <w:lvl w:ilvl="0" w:tentative="0">
      <w:start w:val="1"/>
      <w:numFmt w:val="decimal"/>
      <w:suff w:val="nothing"/>
      <w:lvlText w:val="（%1）"/>
      <w:lvlJc w:val="left"/>
    </w:lvl>
  </w:abstractNum>
  <w:abstractNum w:abstractNumId="9">
    <w:nsid w:val="0F074464"/>
    <w:multiLevelType w:val="multilevel"/>
    <w:tmpl w:val="0F074464"/>
    <w:lvl w:ilvl="0" w:tentative="0">
      <w:start w:val="1"/>
      <w:numFmt w:val="bullet"/>
      <w:lvlText w:val=""/>
      <w:lvlJc w:val="left"/>
      <w:pPr>
        <w:ind w:left="420" w:hanging="420"/>
      </w:pPr>
      <w:rPr>
        <w:rFonts w:ascii="Wingdings" w:hAnsi="Wingdings"/>
      </w:rPr>
    </w:lvl>
    <w:lvl w:ilvl="1" w:tentative="0">
      <w:start w:val="1"/>
      <w:numFmt w:val="bullet"/>
      <w:pStyle w:val="270"/>
      <w:lvlText w:val=""/>
      <w:lvlJc w:val="left"/>
      <w:pPr>
        <w:ind w:left="840" w:hanging="420"/>
      </w:pPr>
      <w:rPr>
        <w:rFonts w:ascii="Wingdings" w:hAnsi="Wingdings"/>
      </w:rPr>
    </w:lvl>
    <w:lvl w:ilvl="2" w:tentative="0">
      <w:start w:val="1"/>
      <w:numFmt w:val="bullet"/>
      <w:pStyle w:val="316"/>
      <w:lvlText w:val=""/>
      <w:lvlJc w:val="left"/>
      <w:pPr>
        <w:ind w:left="1260" w:hanging="420"/>
      </w:pPr>
      <w:rPr>
        <w:rFonts w:ascii="Wingdings" w:hAnsi="Wingdings"/>
      </w:rPr>
    </w:lvl>
    <w:lvl w:ilvl="3" w:tentative="0">
      <w:start w:val="1"/>
      <w:numFmt w:val="bullet"/>
      <w:lvlText w:val=""/>
      <w:lvlJc w:val="left"/>
      <w:pPr>
        <w:ind w:left="1680" w:hanging="420"/>
      </w:pPr>
      <w:rPr>
        <w:rFonts w:ascii="Wingdings" w:hAnsi="Wingdings"/>
      </w:rPr>
    </w:lvl>
    <w:lvl w:ilvl="4" w:tentative="0">
      <w:start w:val="1"/>
      <w:numFmt w:val="bullet"/>
      <w:lvlText w:val=""/>
      <w:lvlJc w:val="left"/>
      <w:pPr>
        <w:ind w:left="2100" w:hanging="420"/>
      </w:pPr>
      <w:rPr>
        <w:rFonts w:ascii="Wingdings" w:hAnsi="Wingdings"/>
      </w:rPr>
    </w:lvl>
    <w:lvl w:ilvl="5" w:tentative="0">
      <w:start w:val="1"/>
      <w:numFmt w:val="bullet"/>
      <w:lvlText w:val=""/>
      <w:lvlJc w:val="left"/>
      <w:pPr>
        <w:ind w:left="2520" w:hanging="420"/>
      </w:pPr>
      <w:rPr>
        <w:rFonts w:ascii="Wingdings" w:hAnsi="Wingdings"/>
      </w:rPr>
    </w:lvl>
    <w:lvl w:ilvl="6" w:tentative="0">
      <w:start w:val="1"/>
      <w:numFmt w:val="bullet"/>
      <w:lvlText w:val=""/>
      <w:lvlJc w:val="left"/>
      <w:pPr>
        <w:ind w:left="2940" w:hanging="420"/>
      </w:pPr>
      <w:rPr>
        <w:rFonts w:ascii="Wingdings" w:hAnsi="Wingdings"/>
      </w:rPr>
    </w:lvl>
    <w:lvl w:ilvl="7" w:tentative="0">
      <w:start w:val="1"/>
      <w:numFmt w:val="bullet"/>
      <w:lvlText w:val=""/>
      <w:lvlJc w:val="left"/>
      <w:pPr>
        <w:ind w:left="3360" w:hanging="420"/>
      </w:pPr>
      <w:rPr>
        <w:rFonts w:ascii="Wingdings" w:hAnsi="Wingdings"/>
      </w:rPr>
    </w:lvl>
    <w:lvl w:ilvl="8" w:tentative="0">
      <w:start w:val="1"/>
      <w:numFmt w:val="bullet"/>
      <w:lvlText w:val=""/>
      <w:lvlJc w:val="left"/>
      <w:pPr>
        <w:ind w:left="3780" w:hanging="420"/>
      </w:pPr>
      <w:rPr>
        <w:rFonts w:ascii="Wingdings" w:hAnsi="Wingdings"/>
      </w:rPr>
    </w:lvl>
  </w:abstractNum>
  <w:abstractNum w:abstractNumId="10">
    <w:nsid w:val="11496018"/>
    <w:multiLevelType w:val="multilevel"/>
    <w:tmpl w:val="11496018"/>
    <w:lvl w:ilvl="0" w:tentative="0">
      <w:start w:val="1"/>
      <w:numFmt w:val="decimal"/>
      <w:pStyle w:val="255"/>
      <w:lvlText w:val="%1)"/>
      <w:lvlJc w:val="left"/>
      <w:pPr>
        <w:ind w:left="874" w:hanging="420"/>
      </w:pPr>
    </w:lvl>
    <w:lvl w:ilvl="1" w:tentative="0">
      <w:start w:val="1"/>
      <w:numFmt w:val="lowerLetter"/>
      <w:pStyle w:val="515"/>
      <w:lvlText w:val="%1)"/>
      <w:lvlJc w:val="left"/>
      <w:pPr>
        <w:ind w:left="1294" w:hanging="420"/>
      </w:pPr>
    </w:lvl>
    <w:lvl w:ilvl="2" w:tentative="0">
      <w:start w:val="1"/>
      <w:numFmt w:val="lowerRoman"/>
      <w:lvlText w:val="%1."/>
      <w:lvlJc w:val="right"/>
      <w:pPr>
        <w:ind w:left="1714" w:hanging="420"/>
      </w:pPr>
    </w:lvl>
    <w:lvl w:ilvl="3" w:tentative="0">
      <w:start w:val="1"/>
      <w:numFmt w:val="decimal"/>
      <w:lvlText w:val="%1."/>
      <w:lvlJc w:val="left"/>
      <w:pPr>
        <w:ind w:left="2134" w:hanging="420"/>
      </w:pPr>
    </w:lvl>
    <w:lvl w:ilvl="4" w:tentative="0">
      <w:start w:val="1"/>
      <w:numFmt w:val="lowerLetter"/>
      <w:pStyle w:val="254"/>
      <w:lvlText w:val="%1)"/>
      <w:lvlJc w:val="left"/>
      <w:pPr>
        <w:ind w:left="2554" w:hanging="420"/>
      </w:pPr>
    </w:lvl>
    <w:lvl w:ilvl="5" w:tentative="0">
      <w:start w:val="1"/>
      <w:numFmt w:val="lowerRoman"/>
      <w:pStyle w:val="432"/>
      <w:lvlText w:val="%1."/>
      <w:lvlJc w:val="right"/>
      <w:pPr>
        <w:ind w:left="2974" w:hanging="420"/>
      </w:pPr>
    </w:lvl>
    <w:lvl w:ilvl="6" w:tentative="0">
      <w:start w:val="1"/>
      <w:numFmt w:val="decimal"/>
      <w:pStyle w:val="436"/>
      <w:lvlText w:val="%1."/>
      <w:lvlJc w:val="left"/>
      <w:pPr>
        <w:ind w:left="3394" w:hanging="420"/>
      </w:pPr>
    </w:lvl>
    <w:lvl w:ilvl="7" w:tentative="0">
      <w:start w:val="1"/>
      <w:numFmt w:val="lowerLetter"/>
      <w:pStyle w:val="256"/>
      <w:lvlText w:val="%1)"/>
      <w:lvlJc w:val="left"/>
      <w:pPr>
        <w:ind w:left="3814" w:hanging="420"/>
      </w:pPr>
    </w:lvl>
    <w:lvl w:ilvl="8" w:tentative="0">
      <w:start w:val="1"/>
      <w:numFmt w:val="lowerRoman"/>
      <w:pStyle w:val="459"/>
      <w:lvlText w:val="%1."/>
      <w:lvlJc w:val="right"/>
      <w:pPr>
        <w:ind w:left="4234" w:hanging="420"/>
      </w:pPr>
    </w:lvl>
  </w:abstractNum>
  <w:abstractNum w:abstractNumId="11">
    <w:nsid w:val="131831A8"/>
    <w:multiLevelType w:val="multilevel"/>
    <w:tmpl w:val="131831A8"/>
    <w:lvl w:ilvl="0" w:tentative="0">
      <w:start w:val="1"/>
      <w:numFmt w:val="decimal"/>
      <w:pStyle w:val="501"/>
      <w:lvlText w:val="%1."/>
      <w:lvlJc w:val="left"/>
      <w:pPr>
        <w:ind w:left="1685" w:hanging="425"/>
      </w:pPr>
    </w:lvl>
    <w:lvl w:ilvl="1" w:tentative="0">
      <w:start w:val="1"/>
      <w:numFmt w:val="decimal"/>
      <w:lvlText w:val="%1.%2."/>
      <w:lvlJc w:val="left"/>
      <w:pPr>
        <w:ind w:left="1827" w:hanging="567"/>
      </w:pPr>
    </w:lvl>
    <w:lvl w:ilvl="2" w:tentative="0">
      <w:start w:val="1"/>
      <w:numFmt w:val="decimal"/>
      <w:lvlText w:val="%1.%2.%3."/>
      <w:lvlJc w:val="left"/>
      <w:pPr>
        <w:ind w:left="1969" w:hanging="709"/>
      </w:pPr>
      <w:rPr>
        <w:b/>
      </w:rPr>
    </w:lvl>
    <w:lvl w:ilvl="3" w:tentative="0">
      <w:start w:val="1"/>
      <w:numFmt w:val="decimal"/>
      <w:pStyle w:val="283"/>
      <w:lvlText w:val="%1.%2.%3.%4."/>
      <w:lvlJc w:val="left"/>
      <w:pPr>
        <w:ind w:left="2111" w:hanging="851"/>
      </w:pPr>
      <w:rPr>
        <w:rFonts w:ascii="Times New Roman" w:hAnsi="Times New Roman"/>
        <w:b/>
      </w:rPr>
    </w:lvl>
    <w:lvl w:ilvl="4" w:tentative="0">
      <w:start w:val="1"/>
      <w:numFmt w:val="decimal"/>
      <w:lvlText w:val="%1.%2.%3.%4.%5."/>
      <w:lvlJc w:val="left"/>
      <w:pPr>
        <w:ind w:left="2252" w:hanging="992"/>
      </w:pPr>
    </w:lvl>
    <w:lvl w:ilvl="5" w:tentative="0">
      <w:start w:val="1"/>
      <w:numFmt w:val="decimal"/>
      <w:lvlText w:val="%1.%2.%3.%4.%5.%6."/>
      <w:lvlJc w:val="left"/>
      <w:pPr>
        <w:ind w:left="2394" w:hanging="1134"/>
      </w:pPr>
    </w:lvl>
    <w:lvl w:ilvl="6" w:tentative="0">
      <w:start w:val="1"/>
      <w:numFmt w:val="decimal"/>
      <w:pStyle w:val="445"/>
      <w:lvlText w:val="%1.%2.%3.%4.%5.%6.%7."/>
      <w:lvlJc w:val="left"/>
      <w:pPr>
        <w:ind w:left="2536" w:hanging="1276"/>
      </w:pPr>
    </w:lvl>
    <w:lvl w:ilvl="7" w:tentative="0">
      <w:start w:val="1"/>
      <w:numFmt w:val="decimal"/>
      <w:lvlText w:val="%1.%2.%3.%4.%5.%6.%7.%8."/>
      <w:lvlJc w:val="left"/>
      <w:pPr>
        <w:ind w:left="2678" w:hanging="1418"/>
      </w:pPr>
    </w:lvl>
    <w:lvl w:ilvl="8" w:tentative="0">
      <w:start w:val="1"/>
      <w:numFmt w:val="decimal"/>
      <w:lvlText w:val="%1.%2.%3.%4.%5.%6.%7.%8.%9."/>
      <w:lvlJc w:val="left"/>
      <w:pPr>
        <w:ind w:left="2819" w:hanging="1559"/>
      </w:pPr>
    </w:lvl>
  </w:abstractNum>
  <w:abstractNum w:abstractNumId="12">
    <w:nsid w:val="17E88D6A"/>
    <w:multiLevelType w:val="singleLevel"/>
    <w:tmpl w:val="17E88D6A"/>
    <w:lvl w:ilvl="0" w:tentative="0">
      <w:start w:val="4"/>
      <w:numFmt w:val="chineseCounting"/>
      <w:suff w:val="space"/>
      <w:lvlText w:val="第%1章"/>
      <w:lvlJc w:val="left"/>
      <w:rPr>
        <w:rFonts w:hint="eastAsia"/>
      </w:rPr>
    </w:lvl>
  </w:abstractNum>
  <w:abstractNum w:abstractNumId="13">
    <w:nsid w:val="20231B4F"/>
    <w:multiLevelType w:val="multilevel"/>
    <w:tmpl w:val="20231B4F"/>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4">
    <w:nsid w:val="23053FA4"/>
    <w:multiLevelType w:val="multilevel"/>
    <w:tmpl w:val="23053FA4"/>
    <w:lvl w:ilvl="0" w:tentative="0">
      <w:start w:val="1"/>
      <w:numFmt w:val="decimal"/>
      <w:pStyle w:val="335"/>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2331470B"/>
    <w:multiLevelType w:val="multilevel"/>
    <w:tmpl w:val="2331470B"/>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pStyle w:val="530"/>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6">
    <w:nsid w:val="244F1A55"/>
    <w:multiLevelType w:val="multilevel"/>
    <w:tmpl w:val="244F1A55"/>
    <w:lvl w:ilvl="0" w:tentative="0">
      <w:start w:val="1"/>
      <w:numFmt w:val="bullet"/>
      <w:pStyle w:val="535"/>
      <w:lvlText w:val=""/>
      <w:lvlJc w:val="left"/>
      <w:pPr>
        <w:ind w:left="420" w:hanging="420"/>
      </w:pPr>
      <w:rPr>
        <w:rFonts w:ascii="Wingdings" w:hAnsi="Wingdings"/>
      </w:rPr>
    </w:lvl>
    <w:lvl w:ilvl="1" w:tentative="0">
      <w:start w:val="1"/>
      <w:numFmt w:val="bullet"/>
      <w:lvlText w:val=""/>
      <w:lvlJc w:val="left"/>
      <w:pPr>
        <w:ind w:left="840" w:hanging="420"/>
      </w:pPr>
      <w:rPr>
        <w:rFonts w:ascii="Wingdings" w:hAnsi="Wingdings"/>
      </w:rPr>
    </w:lvl>
    <w:lvl w:ilvl="2" w:tentative="0">
      <w:start w:val="1"/>
      <w:numFmt w:val="bullet"/>
      <w:lvlText w:val=""/>
      <w:lvlJc w:val="left"/>
      <w:pPr>
        <w:ind w:left="1260" w:hanging="420"/>
      </w:pPr>
      <w:rPr>
        <w:rFonts w:ascii="Wingdings" w:hAnsi="Wingdings"/>
      </w:rPr>
    </w:lvl>
    <w:lvl w:ilvl="3" w:tentative="0">
      <w:start w:val="1"/>
      <w:numFmt w:val="bullet"/>
      <w:lvlText w:val=""/>
      <w:lvlJc w:val="left"/>
      <w:pPr>
        <w:ind w:left="1680" w:hanging="420"/>
      </w:pPr>
      <w:rPr>
        <w:rFonts w:ascii="Wingdings" w:hAnsi="Wingdings"/>
      </w:rPr>
    </w:lvl>
    <w:lvl w:ilvl="4" w:tentative="0">
      <w:start w:val="1"/>
      <w:numFmt w:val="bullet"/>
      <w:lvlText w:val=""/>
      <w:lvlJc w:val="left"/>
      <w:pPr>
        <w:ind w:left="2100" w:hanging="420"/>
      </w:pPr>
      <w:rPr>
        <w:rFonts w:ascii="Wingdings" w:hAnsi="Wingdings"/>
      </w:rPr>
    </w:lvl>
    <w:lvl w:ilvl="5" w:tentative="0">
      <w:start w:val="1"/>
      <w:numFmt w:val="bullet"/>
      <w:lvlText w:val=""/>
      <w:lvlJc w:val="left"/>
      <w:pPr>
        <w:ind w:left="2520" w:hanging="420"/>
      </w:pPr>
      <w:rPr>
        <w:rFonts w:ascii="Wingdings" w:hAnsi="Wingdings"/>
      </w:rPr>
    </w:lvl>
    <w:lvl w:ilvl="6" w:tentative="0">
      <w:start w:val="1"/>
      <w:numFmt w:val="bullet"/>
      <w:lvlText w:val=""/>
      <w:lvlJc w:val="left"/>
      <w:pPr>
        <w:ind w:left="2940" w:hanging="420"/>
      </w:pPr>
      <w:rPr>
        <w:rFonts w:ascii="Wingdings" w:hAnsi="Wingdings"/>
      </w:rPr>
    </w:lvl>
    <w:lvl w:ilvl="7" w:tentative="0">
      <w:start w:val="1"/>
      <w:numFmt w:val="bullet"/>
      <w:lvlText w:val=""/>
      <w:lvlJc w:val="left"/>
      <w:pPr>
        <w:ind w:left="3360" w:hanging="420"/>
      </w:pPr>
      <w:rPr>
        <w:rFonts w:ascii="Wingdings" w:hAnsi="Wingdings"/>
      </w:rPr>
    </w:lvl>
    <w:lvl w:ilvl="8" w:tentative="0">
      <w:start w:val="1"/>
      <w:numFmt w:val="bullet"/>
      <w:lvlText w:val=""/>
      <w:lvlJc w:val="left"/>
      <w:pPr>
        <w:ind w:left="3780" w:hanging="420"/>
      </w:pPr>
      <w:rPr>
        <w:rFonts w:ascii="Wingdings" w:hAnsi="Wingdings"/>
      </w:rPr>
    </w:lvl>
  </w:abstractNum>
  <w:abstractNum w:abstractNumId="17">
    <w:nsid w:val="36742C4B"/>
    <w:multiLevelType w:val="multilevel"/>
    <w:tmpl w:val="36742C4B"/>
    <w:lvl w:ilvl="0" w:tentative="0">
      <w:start w:val="1"/>
      <w:numFmt w:val="lowerLetter"/>
      <w:pStyle w:val="511"/>
      <w:lvlText w:val="%1)"/>
      <w:lvlJc w:val="left"/>
      <w:pPr>
        <w:ind w:left="420" w:hanging="420"/>
      </w:pPr>
    </w:lvl>
    <w:lvl w:ilvl="1" w:tentative="0">
      <w:start w:val="1"/>
      <w:numFmt w:val="lowerLetter"/>
      <w:lvlText w:val="%1)"/>
      <w:lvlJc w:val="left"/>
      <w:pPr>
        <w:ind w:left="840" w:hanging="420"/>
      </w:pPr>
    </w:lvl>
    <w:lvl w:ilvl="2" w:tentative="0">
      <w:start w:val="1"/>
      <w:numFmt w:val="lowerRoman"/>
      <w:lvlText w:val="%1."/>
      <w:lvlJc w:val="right"/>
      <w:pPr>
        <w:ind w:left="1260" w:hanging="420"/>
      </w:pPr>
    </w:lvl>
    <w:lvl w:ilvl="3" w:tentative="0">
      <w:start w:val="1"/>
      <w:numFmt w:val="decimal"/>
      <w:lvlText w:val="%1."/>
      <w:lvlJc w:val="left"/>
      <w:pPr>
        <w:ind w:left="1680" w:hanging="420"/>
      </w:pPr>
    </w:lvl>
    <w:lvl w:ilvl="4" w:tentative="0">
      <w:start w:val="1"/>
      <w:numFmt w:val="lowerLetter"/>
      <w:lvlText w:val="%1)"/>
      <w:lvlJc w:val="left"/>
      <w:pPr>
        <w:ind w:left="2100" w:hanging="420"/>
      </w:pPr>
    </w:lvl>
    <w:lvl w:ilvl="5" w:tentative="0">
      <w:start w:val="1"/>
      <w:numFmt w:val="lowerRoman"/>
      <w:lvlText w:val="%1."/>
      <w:lvlJc w:val="right"/>
      <w:pPr>
        <w:ind w:left="2520" w:hanging="420"/>
      </w:pPr>
    </w:lvl>
    <w:lvl w:ilvl="6" w:tentative="0">
      <w:start w:val="1"/>
      <w:numFmt w:val="decimal"/>
      <w:lvlText w:val="%1."/>
      <w:lvlJc w:val="left"/>
      <w:pPr>
        <w:ind w:left="2940" w:hanging="420"/>
      </w:pPr>
    </w:lvl>
    <w:lvl w:ilvl="7" w:tentative="0">
      <w:start w:val="1"/>
      <w:numFmt w:val="lowerLetter"/>
      <w:lvlText w:val="%1)"/>
      <w:lvlJc w:val="left"/>
      <w:pPr>
        <w:ind w:left="3360" w:hanging="420"/>
      </w:pPr>
    </w:lvl>
    <w:lvl w:ilvl="8" w:tentative="0">
      <w:start w:val="1"/>
      <w:numFmt w:val="lowerRoman"/>
      <w:lvlText w:val="%1."/>
      <w:lvlJc w:val="right"/>
      <w:pPr>
        <w:ind w:left="3780" w:hanging="420"/>
      </w:pPr>
    </w:lvl>
  </w:abstractNum>
  <w:abstractNum w:abstractNumId="18">
    <w:nsid w:val="37CA70C0"/>
    <w:multiLevelType w:val="multilevel"/>
    <w:tmpl w:val="37CA70C0"/>
    <w:lvl w:ilvl="0" w:tentative="0">
      <w:start w:val="1"/>
      <w:numFmt w:val="decimal"/>
      <w:pStyle w:val="357"/>
      <w:lvlText w:val="%1."/>
      <w:lvlJc w:val="left"/>
      <w:pPr>
        <w:ind w:left="360" w:hanging="360"/>
      </w:pPr>
    </w:lvl>
    <w:lvl w:ilvl="1" w:tentative="0">
      <w:start w:val="1"/>
      <w:numFmt w:val="lowerLetter"/>
      <w:pStyle w:val="324"/>
      <w:lvlText w:val="%1)"/>
      <w:lvlJc w:val="left"/>
      <w:pPr>
        <w:ind w:left="840" w:hanging="420"/>
      </w:pPr>
    </w:lvl>
    <w:lvl w:ilvl="2" w:tentative="0">
      <w:start w:val="1"/>
      <w:numFmt w:val="lowerRoman"/>
      <w:lvlText w:val="%1."/>
      <w:lvlJc w:val="right"/>
      <w:pPr>
        <w:ind w:left="1260" w:hanging="420"/>
      </w:pPr>
    </w:lvl>
    <w:lvl w:ilvl="3" w:tentative="0">
      <w:start w:val="1"/>
      <w:numFmt w:val="decimal"/>
      <w:lvlText w:val="%1."/>
      <w:lvlJc w:val="left"/>
      <w:pPr>
        <w:ind w:left="1680" w:hanging="420"/>
      </w:pPr>
    </w:lvl>
    <w:lvl w:ilvl="4" w:tentative="0">
      <w:start w:val="1"/>
      <w:numFmt w:val="lowerLetter"/>
      <w:lvlText w:val="%1)"/>
      <w:lvlJc w:val="left"/>
      <w:pPr>
        <w:ind w:left="2100" w:hanging="420"/>
      </w:pPr>
    </w:lvl>
    <w:lvl w:ilvl="5" w:tentative="0">
      <w:start w:val="1"/>
      <w:numFmt w:val="lowerRoman"/>
      <w:lvlText w:val="%1."/>
      <w:lvlJc w:val="right"/>
      <w:pPr>
        <w:ind w:left="2520" w:hanging="420"/>
      </w:pPr>
    </w:lvl>
    <w:lvl w:ilvl="6" w:tentative="0">
      <w:start w:val="1"/>
      <w:numFmt w:val="decimal"/>
      <w:lvlText w:val="%1."/>
      <w:lvlJc w:val="left"/>
      <w:pPr>
        <w:ind w:left="2940" w:hanging="420"/>
      </w:pPr>
    </w:lvl>
    <w:lvl w:ilvl="7" w:tentative="0">
      <w:start w:val="1"/>
      <w:numFmt w:val="lowerLetter"/>
      <w:lvlText w:val="%1)"/>
      <w:lvlJc w:val="left"/>
      <w:pPr>
        <w:ind w:left="3360" w:hanging="420"/>
      </w:pPr>
    </w:lvl>
    <w:lvl w:ilvl="8" w:tentative="0">
      <w:start w:val="1"/>
      <w:numFmt w:val="lowerRoman"/>
      <w:lvlText w:val="%1."/>
      <w:lvlJc w:val="right"/>
      <w:pPr>
        <w:ind w:left="3780" w:hanging="420"/>
      </w:pPr>
    </w:lvl>
  </w:abstractNum>
  <w:abstractNum w:abstractNumId="19">
    <w:nsid w:val="4FCFB51B"/>
    <w:multiLevelType w:val="singleLevel"/>
    <w:tmpl w:val="4FCFB51B"/>
    <w:lvl w:ilvl="0" w:tentative="0">
      <w:start w:val="1"/>
      <w:numFmt w:val="decimal"/>
      <w:suff w:val="space"/>
      <w:lvlText w:val="%1."/>
      <w:lvlJc w:val="left"/>
    </w:lvl>
  </w:abstractNum>
  <w:abstractNum w:abstractNumId="20">
    <w:nsid w:val="4FE65E8C"/>
    <w:multiLevelType w:val="multilevel"/>
    <w:tmpl w:val="4FE65E8C"/>
    <w:lvl w:ilvl="0" w:tentative="0">
      <w:start w:val="2"/>
      <w:numFmt w:val="decimal"/>
      <w:pStyle w:val="495"/>
      <w:lvlText w:val="%1"/>
      <w:lvlJc w:val="left"/>
      <w:pPr>
        <w:ind w:left="360" w:hanging="360"/>
      </w:pPr>
    </w:lvl>
    <w:lvl w:ilvl="1" w:tentative="0">
      <w:start w:val="1"/>
      <w:numFmt w:val="decimal"/>
      <w:lvlText w:val="%1.%2"/>
      <w:lvlJc w:val="left"/>
      <w:pPr>
        <w:ind w:left="360" w:hanging="360"/>
      </w:pPr>
      <w:rPr>
        <w:rFonts w:ascii="Times New Roman" w:hAnsi="Times New Roman"/>
      </w:rPr>
    </w:lvl>
    <w:lvl w:ilvl="2" w:tentative="0">
      <w:start w:val="1"/>
      <w:numFmt w:val="decimal"/>
      <w:lvlText w:val="%1.%2.%3"/>
      <w:lvlJc w:val="left"/>
      <w:pPr>
        <w:ind w:left="720" w:hanging="720"/>
      </w:pPr>
      <w:rPr>
        <w:rFonts w:ascii="Times New Roman" w:hAnsi="Times New Roman"/>
        <w:b/>
        <w:color w:val="000000"/>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080" w:hanging="1080"/>
      </w:pPr>
    </w:lvl>
    <w:lvl w:ilvl="7" w:tentative="0">
      <w:start w:val="1"/>
      <w:numFmt w:val="decimal"/>
      <w:lvlText w:val="%1.%2.%3.%4.%5.%6.%7.%8"/>
      <w:lvlJc w:val="left"/>
      <w:pPr>
        <w:ind w:left="1440" w:hanging="1440"/>
      </w:pPr>
    </w:lvl>
    <w:lvl w:ilvl="8" w:tentative="0">
      <w:start w:val="1"/>
      <w:numFmt w:val="decimal"/>
      <w:lvlText w:val="%1.%2.%3.%4.%5.%6.%7.%8.%9"/>
      <w:lvlJc w:val="left"/>
      <w:pPr>
        <w:ind w:left="1440" w:hanging="1440"/>
      </w:pPr>
    </w:lvl>
  </w:abstractNum>
  <w:abstractNum w:abstractNumId="21">
    <w:nsid w:val="5A8A2CD4"/>
    <w:multiLevelType w:val="multilevel"/>
    <w:tmpl w:val="5A8A2CD4"/>
    <w:lvl w:ilvl="0" w:tentative="0">
      <w:start w:val="1"/>
      <w:numFmt w:val="lowerLetter"/>
      <w:lvlText w:val="%1)"/>
      <w:lvlJc w:val="left"/>
      <w:pPr>
        <w:ind w:left="420" w:hanging="420"/>
      </w:pPr>
    </w:lvl>
    <w:lvl w:ilvl="1" w:tentative="0">
      <w:start w:val="1"/>
      <w:numFmt w:val="lowerLetter"/>
      <w:lvlText w:val="%1)"/>
      <w:lvlJc w:val="left"/>
      <w:pPr>
        <w:ind w:left="840" w:hanging="420"/>
      </w:pPr>
    </w:lvl>
    <w:lvl w:ilvl="2" w:tentative="0">
      <w:start w:val="1"/>
      <w:numFmt w:val="lowerRoman"/>
      <w:pStyle w:val="373"/>
      <w:lvlText w:val="%1."/>
      <w:lvlJc w:val="right"/>
      <w:pPr>
        <w:ind w:left="1260" w:hanging="420"/>
      </w:pPr>
    </w:lvl>
    <w:lvl w:ilvl="3" w:tentative="0">
      <w:start w:val="1"/>
      <w:numFmt w:val="decimal"/>
      <w:lvlText w:val="%1."/>
      <w:lvlJc w:val="left"/>
      <w:pPr>
        <w:ind w:left="1680" w:hanging="420"/>
      </w:pPr>
    </w:lvl>
    <w:lvl w:ilvl="4" w:tentative="0">
      <w:start w:val="1"/>
      <w:numFmt w:val="lowerLetter"/>
      <w:lvlText w:val="%1)"/>
      <w:lvlJc w:val="left"/>
      <w:pPr>
        <w:ind w:left="2100" w:hanging="420"/>
      </w:pPr>
    </w:lvl>
    <w:lvl w:ilvl="5" w:tentative="0">
      <w:start w:val="1"/>
      <w:numFmt w:val="lowerRoman"/>
      <w:lvlText w:val="%1."/>
      <w:lvlJc w:val="right"/>
      <w:pPr>
        <w:ind w:left="2520" w:hanging="420"/>
      </w:pPr>
    </w:lvl>
    <w:lvl w:ilvl="6" w:tentative="0">
      <w:start w:val="1"/>
      <w:numFmt w:val="decimal"/>
      <w:lvlText w:val="%1."/>
      <w:lvlJc w:val="left"/>
      <w:pPr>
        <w:ind w:left="2940" w:hanging="420"/>
      </w:pPr>
    </w:lvl>
    <w:lvl w:ilvl="7" w:tentative="0">
      <w:start w:val="1"/>
      <w:numFmt w:val="lowerLetter"/>
      <w:lvlText w:val="%1)"/>
      <w:lvlJc w:val="left"/>
      <w:pPr>
        <w:ind w:left="3360" w:hanging="420"/>
      </w:pPr>
    </w:lvl>
    <w:lvl w:ilvl="8" w:tentative="0">
      <w:start w:val="1"/>
      <w:numFmt w:val="lowerRoman"/>
      <w:lvlText w:val="%1."/>
      <w:lvlJc w:val="right"/>
      <w:pPr>
        <w:ind w:left="3780" w:hanging="420"/>
      </w:pPr>
    </w:lvl>
  </w:abstractNum>
  <w:abstractNum w:abstractNumId="22">
    <w:nsid w:val="60BB280B"/>
    <w:multiLevelType w:val="multilevel"/>
    <w:tmpl w:val="60BB280B"/>
    <w:lvl w:ilvl="0" w:tentative="0">
      <w:start w:val="1"/>
      <w:numFmt w:val="chineseCountingThousand"/>
      <w:pStyle w:val="379"/>
      <w:lvlText w:val="(%1)"/>
      <w:lvlJc w:val="left"/>
      <w:pPr>
        <w:ind w:left="420" w:hanging="420"/>
      </w:pPr>
    </w:lvl>
    <w:lvl w:ilvl="1" w:tentative="0">
      <w:start w:val="1"/>
      <w:numFmt w:val="lowerLetter"/>
      <w:pStyle w:val="442"/>
      <w:lvlText w:val="%1)"/>
      <w:lvlJc w:val="left"/>
      <w:pPr>
        <w:ind w:left="840" w:hanging="420"/>
      </w:pPr>
    </w:lvl>
    <w:lvl w:ilvl="2" w:tentative="0">
      <w:start w:val="1"/>
      <w:numFmt w:val="lowerRoman"/>
      <w:lvlText w:val="%1."/>
      <w:lvlJc w:val="right"/>
      <w:pPr>
        <w:ind w:left="1260" w:hanging="420"/>
      </w:pPr>
    </w:lvl>
    <w:lvl w:ilvl="3" w:tentative="0">
      <w:start w:val="1"/>
      <w:numFmt w:val="decimal"/>
      <w:lvlText w:val="%1."/>
      <w:lvlJc w:val="left"/>
      <w:pPr>
        <w:ind w:left="1680" w:hanging="420"/>
      </w:pPr>
    </w:lvl>
    <w:lvl w:ilvl="4" w:tentative="0">
      <w:start w:val="1"/>
      <w:numFmt w:val="lowerLetter"/>
      <w:lvlText w:val="%1)"/>
      <w:lvlJc w:val="left"/>
      <w:pPr>
        <w:ind w:left="2100" w:hanging="420"/>
      </w:pPr>
    </w:lvl>
    <w:lvl w:ilvl="5" w:tentative="0">
      <w:start w:val="1"/>
      <w:numFmt w:val="lowerRoman"/>
      <w:lvlText w:val="%1."/>
      <w:lvlJc w:val="right"/>
      <w:pPr>
        <w:ind w:left="2520" w:hanging="420"/>
      </w:pPr>
    </w:lvl>
    <w:lvl w:ilvl="6" w:tentative="0">
      <w:start w:val="1"/>
      <w:numFmt w:val="decimal"/>
      <w:lvlText w:val="%1."/>
      <w:lvlJc w:val="left"/>
      <w:pPr>
        <w:ind w:left="2940" w:hanging="420"/>
      </w:pPr>
    </w:lvl>
    <w:lvl w:ilvl="7" w:tentative="0">
      <w:start w:val="1"/>
      <w:numFmt w:val="lowerLetter"/>
      <w:lvlText w:val="%1)"/>
      <w:lvlJc w:val="left"/>
      <w:pPr>
        <w:ind w:left="3360" w:hanging="420"/>
      </w:pPr>
    </w:lvl>
    <w:lvl w:ilvl="8" w:tentative="0">
      <w:start w:val="1"/>
      <w:numFmt w:val="lowerRoman"/>
      <w:lvlText w:val="%1."/>
      <w:lvlJc w:val="right"/>
      <w:pPr>
        <w:ind w:left="3780" w:hanging="420"/>
      </w:pPr>
    </w:lvl>
  </w:abstractNum>
  <w:abstractNum w:abstractNumId="23">
    <w:nsid w:val="681B1185"/>
    <w:multiLevelType w:val="multilevel"/>
    <w:tmpl w:val="681B1185"/>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323"/>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7"/>
  </w:num>
  <w:num w:numId="2">
    <w:abstractNumId w:val="5"/>
  </w:num>
  <w:num w:numId="3">
    <w:abstractNumId w:val="10"/>
  </w:num>
  <w:num w:numId="4">
    <w:abstractNumId w:val="9"/>
  </w:num>
  <w:num w:numId="5">
    <w:abstractNumId w:val="11"/>
  </w:num>
  <w:num w:numId="6">
    <w:abstractNumId w:val="23"/>
  </w:num>
  <w:num w:numId="7">
    <w:abstractNumId w:val="18"/>
  </w:num>
  <w:num w:numId="8">
    <w:abstractNumId w:val="14"/>
  </w:num>
  <w:num w:numId="9">
    <w:abstractNumId w:val="21"/>
  </w:num>
  <w:num w:numId="10">
    <w:abstractNumId w:val="22"/>
  </w:num>
  <w:num w:numId="11">
    <w:abstractNumId w:val="20"/>
  </w:num>
  <w:num w:numId="12">
    <w:abstractNumId w:val="17"/>
  </w:num>
  <w:num w:numId="13">
    <w:abstractNumId w:val="15"/>
  </w:num>
  <w:num w:numId="14">
    <w:abstractNumId w:val="16"/>
  </w:num>
  <w:num w:numId="15">
    <w:abstractNumId w:val="13"/>
  </w:num>
  <w:num w:numId="16">
    <w:abstractNumId w:val="3"/>
  </w:num>
  <w:num w:numId="17">
    <w:abstractNumId w:val="4"/>
  </w:num>
  <w:num w:numId="18">
    <w:abstractNumId w:val="8"/>
  </w:num>
  <w:num w:numId="19">
    <w:abstractNumId w:val="1"/>
  </w:num>
  <w:num w:numId="20">
    <w:abstractNumId w:val="12"/>
  </w:num>
  <w:num w:numId="21">
    <w:abstractNumId w:val="6"/>
  </w:num>
  <w:num w:numId="22">
    <w:abstractNumId w:val="2"/>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doNotUseMarginsForDrawingGridOrigin w:val="1"/>
  <w:drawingGridHorizontalOrigin w:val="1701"/>
  <w:drawingGridVerticalOrigin w:val="1984"/>
  <w:noPunctuationKerning w:val="1"/>
  <w:characterSpacingControl w:val="doNotCompress"/>
  <w:hdrShapeDefaults>
    <o:shapelayout v:ext="edit">
      <o:idmap v:ext="edit" data="2"/>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MmM2N2NjNjMxYzgwOGFjNTA3OTRkNTFmMTdjOTQifQ=="/>
  </w:docVars>
  <w:rsids>
    <w:rsidRoot w:val="00887003"/>
    <w:rsid w:val="00010A3C"/>
    <w:rsid w:val="000115A0"/>
    <w:rsid w:val="00013654"/>
    <w:rsid w:val="0002110F"/>
    <w:rsid w:val="0002772F"/>
    <w:rsid w:val="00031E7D"/>
    <w:rsid w:val="00034182"/>
    <w:rsid w:val="00037161"/>
    <w:rsid w:val="0003797A"/>
    <w:rsid w:val="00045EED"/>
    <w:rsid w:val="000607D3"/>
    <w:rsid w:val="00061764"/>
    <w:rsid w:val="000627D0"/>
    <w:rsid w:val="00065A95"/>
    <w:rsid w:val="0009075B"/>
    <w:rsid w:val="000909B0"/>
    <w:rsid w:val="000921D9"/>
    <w:rsid w:val="00092509"/>
    <w:rsid w:val="0009586D"/>
    <w:rsid w:val="00096006"/>
    <w:rsid w:val="000A6107"/>
    <w:rsid w:val="000B7DF6"/>
    <w:rsid w:val="000C1FF9"/>
    <w:rsid w:val="000C3DA7"/>
    <w:rsid w:val="000C5D26"/>
    <w:rsid w:val="000D033F"/>
    <w:rsid w:val="000E63BA"/>
    <w:rsid w:val="000E7B1F"/>
    <w:rsid w:val="00100F50"/>
    <w:rsid w:val="00106002"/>
    <w:rsid w:val="00115D9C"/>
    <w:rsid w:val="00115F2A"/>
    <w:rsid w:val="00120D42"/>
    <w:rsid w:val="001244EF"/>
    <w:rsid w:val="001315D9"/>
    <w:rsid w:val="00135153"/>
    <w:rsid w:val="00142A13"/>
    <w:rsid w:val="00155351"/>
    <w:rsid w:val="001605F4"/>
    <w:rsid w:val="00164C26"/>
    <w:rsid w:val="001834B3"/>
    <w:rsid w:val="001A3BF6"/>
    <w:rsid w:val="001B3E4B"/>
    <w:rsid w:val="001B4F37"/>
    <w:rsid w:val="001E1158"/>
    <w:rsid w:val="001E146E"/>
    <w:rsid w:val="001F0A27"/>
    <w:rsid w:val="001F3B58"/>
    <w:rsid w:val="001F7F7E"/>
    <w:rsid w:val="00200D8C"/>
    <w:rsid w:val="00207852"/>
    <w:rsid w:val="00210EFE"/>
    <w:rsid w:val="0021178F"/>
    <w:rsid w:val="00213CF6"/>
    <w:rsid w:val="00214702"/>
    <w:rsid w:val="002173DD"/>
    <w:rsid w:val="002235CA"/>
    <w:rsid w:val="0022454E"/>
    <w:rsid w:val="00224A45"/>
    <w:rsid w:val="00230B41"/>
    <w:rsid w:val="00236C5C"/>
    <w:rsid w:val="0024540E"/>
    <w:rsid w:val="00245594"/>
    <w:rsid w:val="00245A60"/>
    <w:rsid w:val="0025087A"/>
    <w:rsid w:val="00256EBE"/>
    <w:rsid w:val="00264471"/>
    <w:rsid w:val="00271638"/>
    <w:rsid w:val="00271AE4"/>
    <w:rsid w:val="00277CF0"/>
    <w:rsid w:val="00281F4D"/>
    <w:rsid w:val="00292BAB"/>
    <w:rsid w:val="002A4DDD"/>
    <w:rsid w:val="002A4DE1"/>
    <w:rsid w:val="002A4F40"/>
    <w:rsid w:val="002B0120"/>
    <w:rsid w:val="002B508B"/>
    <w:rsid w:val="002C38CA"/>
    <w:rsid w:val="002C4C5A"/>
    <w:rsid w:val="002C564B"/>
    <w:rsid w:val="002D0D89"/>
    <w:rsid w:val="002D11DD"/>
    <w:rsid w:val="002E1F6F"/>
    <w:rsid w:val="002F59BB"/>
    <w:rsid w:val="0030460A"/>
    <w:rsid w:val="00305CE7"/>
    <w:rsid w:val="00314B81"/>
    <w:rsid w:val="00314DF9"/>
    <w:rsid w:val="003213A9"/>
    <w:rsid w:val="00326A3C"/>
    <w:rsid w:val="00327F0C"/>
    <w:rsid w:val="00341FFB"/>
    <w:rsid w:val="0034789A"/>
    <w:rsid w:val="0035294B"/>
    <w:rsid w:val="003532FE"/>
    <w:rsid w:val="003577A2"/>
    <w:rsid w:val="00375ADD"/>
    <w:rsid w:val="003816D2"/>
    <w:rsid w:val="00385875"/>
    <w:rsid w:val="00391D85"/>
    <w:rsid w:val="003A2491"/>
    <w:rsid w:val="003A4993"/>
    <w:rsid w:val="003B3B86"/>
    <w:rsid w:val="003B7D3C"/>
    <w:rsid w:val="003C530B"/>
    <w:rsid w:val="003D20CF"/>
    <w:rsid w:val="003D3A62"/>
    <w:rsid w:val="003D51C7"/>
    <w:rsid w:val="003E329C"/>
    <w:rsid w:val="003E4A2A"/>
    <w:rsid w:val="003E6AC9"/>
    <w:rsid w:val="003F0B0D"/>
    <w:rsid w:val="003F17F6"/>
    <w:rsid w:val="003F4154"/>
    <w:rsid w:val="00410D5B"/>
    <w:rsid w:val="00422DB5"/>
    <w:rsid w:val="00426B1B"/>
    <w:rsid w:val="00427112"/>
    <w:rsid w:val="004277C9"/>
    <w:rsid w:val="00435D34"/>
    <w:rsid w:val="00436E7E"/>
    <w:rsid w:val="004405B6"/>
    <w:rsid w:val="00440774"/>
    <w:rsid w:val="004479E5"/>
    <w:rsid w:val="00452D72"/>
    <w:rsid w:val="0046375D"/>
    <w:rsid w:val="0046702F"/>
    <w:rsid w:val="00470A59"/>
    <w:rsid w:val="00473031"/>
    <w:rsid w:val="00475298"/>
    <w:rsid w:val="00480B8C"/>
    <w:rsid w:val="004A18AC"/>
    <w:rsid w:val="004A26A5"/>
    <w:rsid w:val="004A2C9E"/>
    <w:rsid w:val="004A3DCC"/>
    <w:rsid w:val="004A40C7"/>
    <w:rsid w:val="004B1B49"/>
    <w:rsid w:val="004B1E43"/>
    <w:rsid w:val="004B2B21"/>
    <w:rsid w:val="004B4718"/>
    <w:rsid w:val="004B500D"/>
    <w:rsid w:val="004B68F0"/>
    <w:rsid w:val="004B6FE0"/>
    <w:rsid w:val="004B72EE"/>
    <w:rsid w:val="004C69BB"/>
    <w:rsid w:val="004E1228"/>
    <w:rsid w:val="004F1218"/>
    <w:rsid w:val="00505D26"/>
    <w:rsid w:val="00512682"/>
    <w:rsid w:val="00515C5E"/>
    <w:rsid w:val="00515DCA"/>
    <w:rsid w:val="00523C86"/>
    <w:rsid w:val="00524136"/>
    <w:rsid w:val="005275C8"/>
    <w:rsid w:val="00534034"/>
    <w:rsid w:val="00535E7A"/>
    <w:rsid w:val="0054258B"/>
    <w:rsid w:val="00546A7F"/>
    <w:rsid w:val="00546AAE"/>
    <w:rsid w:val="005539A0"/>
    <w:rsid w:val="00556FD9"/>
    <w:rsid w:val="0056561F"/>
    <w:rsid w:val="00570414"/>
    <w:rsid w:val="00570825"/>
    <w:rsid w:val="0057567A"/>
    <w:rsid w:val="0058329E"/>
    <w:rsid w:val="00592DDE"/>
    <w:rsid w:val="00593490"/>
    <w:rsid w:val="00597B3C"/>
    <w:rsid w:val="005A25A2"/>
    <w:rsid w:val="005B0BFD"/>
    <w:rsid w:val="005C58A3"/>
    <w:rsid w:val="005C74BF"/>
    <w:rsid w:val="005C7E80"/>
    <w:rsid w:val="005D49B3"/>
    <w:rsid w:val="005D69A2"/>
    <w:rsid w:val="005E002F"/>
    <w:rsid w:val="005E0AA6"/>
    <w:rsid w:val="005E206B"/>
    <w:rsid w:val="005E48B1"/>
    <w:rsid w:val="005F041C"/>
    <w:rsid w:val="005F5878"/>
    <w:rsid w:val="005F65CD"/>
    <w:rsid w:val="005F71A9"/>
    <w:rsid w:val="006017B0"/>
    <w:rsid w:val="00604605"/>
    <w:rsid w:val="00604F25"/>
    <w:rsid w:val="006075C2"/>
    <w:rsid w:val="00607864"/>
    <w:rsid w:val="00607916"/>
    <w:rsid w:val="00610597"/>
    <w:rsid w:val="00612ADC"/>
    <w:rsid w:val="006132F7"/>
    <w:rsid w:val="00615EA1"/>
    <w:rsid w:val="00621C19"/>
    <w:rsid w:val="00626E74"/>
    <w:rsid w:val="00627427"/>
    <w:rsid w:val="00631F4D"/>
    <w:rsid w:val="00640877"/>
    <w:rsid w:val="006479EA"/>
    <w:rsid w:val="00656A95"/>
    <w:rsid w:val="00664673"/>
    <w:rsid w:val="00664C99"/>
    <w:rsid w:val="006836D3"/>
    <w:rsid w:val="00697849"/>
    <w:rsid w:val="006A1D28"/>
    <w:rsid w:val="006B734F"/>
    <w:rsid w:val="006C4105"/>
    <w:rsid w:val="006C611C"/>
    <w:rsid w:val="006C6544"/>
    <w:rsid w:val="006C7FC8"/>
    <w:rsid w:val="006E6810"/>
    <w:rsid w:val="006E7521"/>
    <w:rsid w:val="006F12C8"/>
    <w:rsid w:val="006F4D63"/>
    <w:rsid w:val="006F7C59"/>
    <w:rsid w:val="00700539"/>
    <w:rsid w:val="00716438"/>
    <w:rsid w:val="0072128C"/>
    <w:rsid w:val="007275B2"/>
    <w:rsid w:val="00733E26"/>
    <w:rsid w:val="00734FE6"/>
    <w:rsid w:val="00745D1E"/>
    <w:rsid w:val="00752615"/>
    <w:rsid w:val="00755CAB"/>
    <w:rsid w:val="00760B92"/>
    <w:rsid w:val="00771B68"/>
    <w:rsid w:val="00772CDF"/>
    <w:rsid w:val="00781FA5"/>
    <w:rsid w:val="00785FD5"/>
    <w:rsid w:val="0078768E"/>
    <w:rsid w:val="00790417"/>
    <w:rsid w:val="00791776"/>
    <w:rsid w:val="007958E0"/>
    <w:rsid w:val="00796C6A"/>
    <w:rsid w:val="007A1658"/>
    <w:rsid w:val="007A1739"/>
    <w:rsid w:val="007B4CBF"/>
    <w:rsid w:val="007C0F2D"/>
    <w:rsid w:val="007D44F7"/>
    <w:rsid w:val="007D6D09"/>
    <w:rsid w:val="007D7718"/>
    <w:rsid w:val="007E2D29"/>
    <w:rsid w:val="007E4CA5"/>
    <w:rsid w:val="007E4CBE"/>
    <w:rsid w:val="007F1A07"/>
    <w:rsid w:val="007F27CB"/>
    <w:rsid w:val="007F4B6C"/>
    <w:rsid w:val="008140A9"/>
    <w:rsid w:val="00817038"/>
    <w:rsid w:val="008200BE"/>
    <w:rsid w:val="00820844"/>
    <w:rsid w:val="00824069"/>
    <w:rsid w:val="00825979"/>
    <w:rsid w:val="0083252D"/>
    <w:rsid w:val="008346D9"/>
    <w:rsid w:val="008370F8"/>
    <w:rsid w:val="00837EF3"/>
    <w:rsid w:val="0084142D"/>
    <w:rsid w:val="008440F2"/>
    <w:rsid w:val="00845342"/>
    <w:rsid w:val="008535CC"/>
    <w:rsid w:val="00855164"/>
    <w:rsid w:val="00861675"/>
    <w:rsid w:val="00867FFD"/>
    <w:rsid w:val="00876881"/>
    <w:rsid w:val="00877415"/>
    <w:rsid w:val="00880229"/>
    <w:rsid w:val="00887003"/>
    <w:rsid w:val="00893649"/>
    <w:rsid w:val="008953F8"/>
    <w:rsid w:val="008A0007"/>
    <w:rsid w:val="008A15C3"/>
    <w:rsid w:val="008B73C2"/>
    <w:rsid w:val="008C0550"/>
    <w:rsid w:val="008C1F2F"/>
    <w:rsid w:val="008D08A7"/>
    <w:rsid w:val="008D27FD"/>
    <w:rsid w:val="008D313A"/>
    <w:rsid w:val="008D4EE8"/>
    <w:rsid w:val="008D51CE"/>
    <w:rsid w:val="008E0C60"/>
    <w:rsid w:val="008E550C"/>
    <w:rsid w:val="008F15B9"/>
    <w:rsid w:val="008F2021"/>
    <w:rsid w:val="008F5B17"/>
    <w:rsid w:val="008F60DC"/>
    <w:rsid w:val="00910A83"/>
    <w:rsid w:val="00915972"/>
    <w:rsid w:val="00920750"/>
    <w:rsid w:val="00926AB5"/>
    <w:rsid w:val="00932515"/>
    <w:rsid w:val="0093267D"/>
    <w:rsid w:val="00932D92"/>
    <w:rsid w:val="0093570C"/>
    <w:rsid w:val="009539AD"/>
    <w:rsid w:val="0096465C"/>
    <w:rsid w:val="009670F0"/>
    <w:rsid w:val="00967438"/>
    <w:rsid w:val="00970D70"/>
    <w:rsid w:val="0097281B"/>
    <w:rsid w:val="00983CC3"/>
    <w:rsid w:val="009A37BE"/>
    <w:rsid w:val="009A3BFD"/>
    <w:rsid w:val="009B2F5A"/>
    <w:rsid w:val="009B3C2A"/>
    <w:rsid w:val="009B4D31"/>
    <w:rsid w:val="009C2660"/>
    <w:rsid w:val="009E0831"/>
    <w:rsid w:val="009E5CE7"/>
    <w:rsid w:val="009E63DB"/>
    <w:rsid w:val="009F2073"/>
    <w:rsid w:val="009F3D66"/>
    <w:rsid w:val="00A010BF"/>
    <w:rsid w:val="00A017AE"/>
    <w:rsid w:val="00A04941"/>
    <w:rsid w:val="00A06160"/>
    <w:rsid w:val="00A07656"/>
    <w:rsid w:val="00A11233"/>
    <w:rsid w:val="00A11EEF"/>
    <w:rsid w:val="00A13F30"/>
    <w:rsid w:val="00A15D58"/>
    <w:rsid w:val="00A21535"/>
    <w:rsid w:val="00A21554"/>
    <w:rsid w:val="00A239C0"/>
    <w:rsid w:val="00A25112"/>
    <w:rsid w:val="00A255A4"/>
    <w:rsid w:val="00A30326"/>
    <w:rsid w:val="00A3295D"/>
    <w:rsid w:val="00A32EF5"/>
    <w:rsid w:val="00A3470B"/>
    <w:rsid w:val="00A36D91"/>
    <w:rsid w:val="00A42455"/>
    <w:rsid w:val="00A503CD"/>
    <w:rsid w:val="00A56D49"/>
    <w:rsid w:val="00A60A16"/>
    <w:rsid w:val="00A61743"/>
    <w:rsid w:val="00A6244D"/>
    <w:rsid w:val="00A645C2"/>
    <w:rsid w:val="00A671E7"/>
    <w:rsid w:val="00A67CB9"/>
    <w:rsid w:val="00A776A3"/>
    <w:rsid w:val="00A87F8C"/>
    <w:rsid w:val="00A95E82"/>
    <w:rsid w:val="00AA4B57"/>
    <w:rsid w:val="00AA70F4"/>
    <w:rsid w:val="00AB4035"/>
    <w:rsid w:val="00AC0AF9"/>
    <w:rsid w:val="00AC13CB"/>
    <w:rsid w:val="00AC185A"/>
    <w:rsid w:val="00AD2BF8"/>
    <w:rsid w:val="00AD6289"/>
    <w:rsid w:val="00AF1302"/>
    <w:rsid w:val="00AF4401"/>
    <w:rsid w:val="00AF6086"/>
    <w:rsid w:val="00B00065"/>
    <w:rsid w:val="00B03E1B"/>
    <w:rsid w:val="00B04554"/>
    <w:rsid w:val="00B04650"/>
    <w:rsid w:val="00B04AD1"/>
    <w:rsid w:val="00B0507A"/>
    <w:rsid w:val="00B0651A"/>
    <w:rsid w:val="00B126C6"/>
    <w:rsid w:val="00B22B9B"/>
    <w:rsid w:val="00B22BA0"/>
    <w:rsid w:val="00B2494E"/>
    <w:rsid w:val="00B24A2C"/>
    <w:rsid w:val="00B26419"/>
    <w:rsid w:val="00B331D8"/>
    <w:rsid w:val="00B3796D"/>
    <w:rsid w:val="00B40990"/>
    <w:rsid w:val="00B40E26"/>
    <w:rsid w:val="00B45C03"/>
    <w:rsid w:val="00B45F7E"/>
    <w:rsid w:val="00B47224"/>
    <w:rsid w:val="00B52690"/>
    <w:rsid w:val="00B537D6"/>
    <w:rsid w:val="00B5443F"/>
    <w:rsid w:val="00B55D65"/>
    <w:rsid w:val="00B621BE"/>
    <w:rsid w:val="00B64C5E"/>
    <w:rsid w:val="00B71076"/>
    <w:rsid w:val="00B8413E"/>
    <w:rsid w:val="00B87A8B"/>
    <w:rsid w:val="00B90C28"/>
    <w:rsid w:val="00B92181"/>
    <w:rsid w:val="00BA0587"/>
    <w:rsid w:val="00BA23E6"/>
    <w:rsid w:val="00BA3803"/>
    <w:rsid w:val="00BA4B12"/>
    <w:rsid w:val="00BB2DA1"/>
    <w:rsid w:val="00BB35EF"/>
    <w:rsid w:val="00BB70F1"/>
    <w:rsid w:val="00BC0183"/>
    <w:rsid w:val="00BD1CA8"/>
    <w:rsid w:val="00BD2F83"/>
    <w:rsid w:val="00BD69DD"/>
    <w:rsid w:val="00BE1545"/>
    <w:rsid w:val="00BE691D"/>
    <w:rsid w:val="00BE7797"/>
    <w:rsid w:val="00BF706B"/>
    <w:rsid w:val="00BF71B5"/>
    <w:rsid w:val="00BF7342"/>
    <w:rsid w:val="00C0450C"/>
    <w:rsid w:val="00C06058"/>
    <w:rsid w:val="00C07001"/>
    <w:rsid w:val="00C23475"/>
    <w:rsid w:val="00C44D02"/>
    <w:rsid w:val="00C47178"/>
    <w:rsid w:val="00C50B26"/>
    <w:rsid w:val="00C5689A"/>
    <w:rsid w:val="00C56C74"/>
    <w:rsid w:val="00C758E1"/>
    <w:rsid w:val="00CA1C55"/>
    <w:rsid w:val="00CA3BF0"/>
    <w:rsid w:val="00CB151C"/>
    <w:rsid w:val="00CB312B"/>
    <w:rsid w:val="00CB5A10"/>
    <w:rsid w:val="00CC4CE0"/>
    <w:rsid w:val="00CC4E2E"/>
    <w:rsid w:val="00CD0548"/>
    <w:rsid w:val="00CD1788"/>
    <w:rsid w:val="00CD48C8"/>
    <w:rsid w:val="00CE3973"/>
    <w:rsid w:val="00CE39AC"/>
    <w:rsid w:val="00CE4DE9"/>
    <w:rsid w:val="00CE72AE"/>
    <w:rsid w:val="00CF5500"/>
    <w:rsid w:val="00D032E7"/>
    <w:rsid w:val="00D057A8"/>
    <w:rsid w:val="00D2430D"/>
    <w:rsid w:val="00D24FF0"/>
    <w:rsid w:val="00D41823"/>
    <w:rsid w:val="00D44C33"/>
    <w:rsid w:val="00D4644D"/>
    <w:rsid w:val="00D53D3C"/>
    <w:rsid w:val="00D63392"/>
    <w:rsid w:val="00D7025D"/>
    <w:rsid w:val="00D711E8"/>
    <w:rsid w:val="00D72607"/>
    <w:rsid w:val="00D72A03"/>
    <w:rsid w:val="00D80360"/>
    <w:rsid w:val="00D819BF"/>
    <w:rsid w:val="00D82FF7"/>
    <w:rsid w:val="00D93FC5"/>
    <w:rsid w:val="00D95F10"/>
    <w:rsid w:val="00DA43B5"/>
    <w:rsid w:val="00DA5C84"/>
    <w:rsid w:val="00DB59F0"/>
    <w:rsid w:val="00DC1F58"/>
    <w:rsid w:val="00DC380B"/>
    <w:rsid w:val="00DC3844"/>
    <w:rsid w:val="00DC4CB4"/>
    <w:rsid w:val="00DD03FB"/>
    <w:rsid w:val="00DE19B4"/>
    <w:rsid w:val="00DF28A5"/>
    <w:rsid w:val="00DF2AC8"/>
    <w:rsid w:val="00E02699"/>
    <w:rsid w:val="00E0770D"/>
    <w:rsid w:val="00E1406A"/>
    <w:rsid w:val="00E168C1"/>
    <w:rsid w:val="00E27B3E"/>
    <w:rsid w:val="00E30FAC"/>
    <w:rsid w:val="00E40C32"/>
    <w:rsid w:val="00E45E87"/>
    <w:rsid w:val="00E56FB2"/>
    <w:rsid w:val="00E64CCC"/>
    <w:rsid w:val="00E66664"/>
    <w:rsid w:val="00E6687B"/>
    <w:rsid w:val="00E745A6"/>
    <w:rsid w:val="00E75F17"/>
    <w:rsid w:val="00E865C2"/>
    <w:rsid w:val="00E93997"/>
    <w:rsid w:val="00EA041E"/>
    <w:rsid w:val="00EA058C"/>
    <w:rsid w:val="00EA1A85"/>
    <w:rsid w:val="00EA233A"/>
    <w:rsid w:val="00EA444A"/>
    <w:rsid w:val="00EA63CA"/>
    <w:rsid w:val="00EB1D7C"/>
    <w:rsid w:val="00EB22DC"/>
    <w:rsid w:val="00EB3CF6"/>
    <w:rsid w:val="00EB4A7A"/>
    <w:rsid w:val="00EC5205"/>
    <w:rsid w:val="00EC7D6F"/>
    <w:rsid w:val="00ED4BA3"/>
    <w:rsid w:val="00ED5986"/>
    <w:rsid w:val="00ED68EC"/>
    <w:rsid w:val="00EE23F3"/>
    <w:rsid w:val="00EE27B7"/>
    <w:rsid w:val="00EF54C8"/>
    <w:rsid w:val="00F05477"/>
    <w:rsid w:val="00F06627"/>
    <w:rsid w:val="00F112A2"/>
    <w:rsid w:val="00F173F2"/>
    <w:rsid w:val="00F27441"/>
    <w:rsid w:val="00F443C8"/>
    <w:rsid w:val="00F44F67"/>
    <w:rsid w:val="00F46D15"/>
    <w:rsid w:val="00F52DED"/>
    <w:rsid w:val="00F6749F"/>
    <w:rsid w:val="00F70A6D"/>
    <w:rsid w:val="00F70D81"/>
    <w:rsid w:val="00F72CA9"/>
    <w:rsid w:val="00F74F90"/>
    <w:rsid w:val="00F7618E"/>
    <w:rsid w:val="00F82DEB"/>
    <w:rsid w:val="00F83CF7"/>
    <w:rsid w:val="00F907CF"/>
    <w:rsid w:val="00F94BB5"/>
    <w:rsid w:val="00FA3F8D"/>
    <w:rsid w:val="00FB32A0"/>
    <w:rsid w:val="00FB6C0F"/>
    <w:rsid w:val="00FC02BF"/>
    <w:rsid w:val="00FD441A"/>
    <w:rsid w:val="00FD5E67"/>
    <w:rsid w:val="00FE2525"/>
    <w:rsid w:val="00FE6708"/>
    <w:rsid w:val="01017684"/>
    <w:rsid w:val="010415BB"/>
    <w:rsid w:val="010511F6"/>
    <w:rsid w:val="01055F56"/>
    <w:rsid w:val="010C0502"/>
    <w:rsid w:val="010D024F"/>
    <w:rsid w:val="010F1DA1"/>
    <w:rsid w:val="01115B19"/>
    <w:rsid w:val="01154EDD"/>
    <w:rsid w:val="01170C55"/>
    <w:rsid w:val="01177506"/>
    <w:rsid w:val="0118675A"/>
    <w:rsid w:val="01195642"/>
    <w:rsid w:val="011A30DE"/>
    <w:rsid w:val="011D0F1C"/>
    <w:rsid w:val="011D2710"/>
    <w:rsid w:val="011D6567"/>
    <w:rsid w:val="0121382F"/>
    <w:rsid w:val="012320E7"/>
    <w:rsid w:val="0125460F"/>
    <w:rsid w:val="01255120"/>
    <w:rsid w:val="012617C3"/>
    <w:rsid w:val="01282E62"/>
    <w:rsid w:val="01284C10"/>
    <w:rsid w:val="012A0989"/>
    <w:rsid w:val="012A38A8"/>
    <w:rsid w:val="012D2227"/>
    <w:rsid w:val="012F2443"/>
    <w:rsid w:val="012F41F1"/>
    <w:rsid w:val="01317F69"/>
    <w:rsid w:val="013257FA"/>
    <w:rsid w:val="013712F7"/>
    <w:rsid w:val="013A014F"/>
    <w:rsid w:val="013B4944"/>
    <w:rsid w:val="014001AC"/>
    <w:rsid w:val="01401F5A"/>
    <w:rsid w:val="014063FE"/>
    <w:rsid w:val="0141128E"/>
    <w:rsid w:val="01423F24"/>
    <w:rsid w:val="01451A32"/>
    <w:rsid w:val="01453A14"/>
    <w:rsid w:val="01483505"/>
    <w:rsid w:val="014F219D"/>
    <w:rsid w:val="01536131"/>
    <w:rsid w:val="015522D5"/>
    <w:rsid w:val="0156352C"/>
    <w:rsid w:val="01565C22"/>
    <w:rsid w:val="0159301C"/>
    <w:rsid w:val="015A3576"/>
    <w:rsid w:val="015B0C9E"/>
    <w:rsid w:val="015B6D94"/>
    <w:rsid w:val="015E0632"/>
    <w:rsid w:val="015F36B9"/>
    <w:rsid w:val="016320EC"/>
    <w:rsid w:val="016A5229"/>
    <w:rsid w:val="016C055C"/>
    <w:rsid w:val="016C0FA1"/>
    <w:rsid w:val="016C50BB"/>
    <w:rsid w:val="016D4D19"/>
    <w:rsid w:val="01706EDD"/>
    <w:rsid w:val="017240DE"/>
    <w:rsid w:val="01747E56"/>
    <w:rsid w:val="01763BCE"/>
    <w:rsid w:val="01787946"/>
    <w:rsid w:val="01791584"/>
    <w:rsid w:val="017A054F"/>
    <w:rsid w:val="017A355E"/>
    <w:rsid w:val="017B6530"/>
    <w:rsid w:val="017E22B8"/>
    <w:rsid w:val="017E403C"/>
    <w:rsid w:val="017E4157"/>
    <w:rsid w:val="017E5928"/>
    <w:rsid w:val="017F6D8E"/>
    <w:rsid w:val="01802C9E"/>
    <w:rsid w:val="01804A4C"/>
    <w:rsid w:val="018067FB"/>
    <w:rsid w:val="01822573"/>
    <w:rsid w:val="0183453D"/>
    <w:rsid w:val="018362EB"/>
    <w:rsid w:val="018502B5"/>
    <w:rsid w:val="018A0F14"/>
    <w:rsid w:val="018D5372"/>
    <w:rsid w:val="018E53BB"/>
    <w:rsid w:val="019329D2"/>
    <w:rsid w:val="019404F8"/>
    <w:rsid w:val="0194674A"/>
    <w:rsid w:val="01981D96"/>
    <w:rsid w:val="019B1E99"/>
    <w:rsid w:val="019C4418"/>
    <w:rsid w:val="019D115B"/>
    <w:rsid w:val="019F1377"/>
    <w:rsid w:val="019F1CAA"/>
    <w:rsid w:val="01A050EF"/>
    <w:rsid w:val="01A06E9D"/>
    <w:rsid w:val="01A324E9"/>
    <w:rsid w:val="01A52705"/>
    <w:rsid w:val="01A7647D"/>
    <w:rsid w:val="01A85D51"/>
    <w:rsid w:val="01AA7D1B"/>
    <w:rsid w:val="01B325C5"/>
    <w:rsid w:val="01B42948"/>
    <w:rsid w:val="01B624A3"/>
    <w:rsid w:val="01B85F94"/>
    <w:rsid w:val="01BB7833"/>
    <w:rsid w:val="01BD17FD"/>
    <w:rsid w:val="01BF7B95"/>
    <w:rsid w:val="01C17EF5"/>
    <w:rsid w:val="01C25044"/>
    <w:rsid w:val="01C52551"/>
    <w:rsid w:val="01C54B55"/>
    <w:rsid w:val="01C81F50"/>
    <w:rsid w:val="01CA5CC8"/>
    <w:rsid w:val="01D17056"/>
    <w:rsid w:val="01D31020"/>
    <w:rsid w:val="01D46B46"/>
    <w:rsid w:val="01D56D53"/>
    <w:rsid w:val="01D731C0"/>
    <w:rsid w:val="01D75ABF"/>
    <w:rsid w:val="01D932CB"/>
    <w:rsid w:val="01E25ABE"/>
    <w:rsid w:val="01E50D53"/>
    <w:rsid w:val="01E66FA5"/>
    <w:rsid w:val="01E925F2"/>
    <w:rsid w:val="01E943A0"/>
    <w:rsid w:val="01E95502"/>
    <w:rsid w:val="01EA0118"/>
    <w:rsid w:val="01EB45BC"/>
    <w:rsid w:val="01EC0334"/>
    <w:rsid w:val="01EC3E90"/>
    <w:rsid w:val="01EE5E5A"/>
    <w:rsid w:val="01F42D45"/>
    <w:rsid w:val="01F43C8A"/>
    <w:rsid w:val="01F62F61"/>
    <w:rsid w:val="01F77F95"/>
    <w:rsid w:val="01F80A87"/>
    <w:rsid w:val="01FA52B2"/>
    <w:rsid w:val="01FB2325"/>
    <w:rsid w:val="01FB40D3"/>
    <w:rsid w:val="01FB5473"/>
    <w:rsid w:val="0200793B"/>
    <w:rsid w:val="02016AEA"/>
    <w:rsid w:val="020411DA"/>
    <w:rsid w:val="02056D00"/>
    <w:rsid w:val="0207785E"/>
    <w:rsid w:val="020C62E0"/>
    <w:rsid w:val="020F5E4F"/>
    <w:rsid w:val="02117D9A"/>
    <w:rsid w:val="0216715F"/>
    <w:rsid w:val="02182ED7"/>
    <w:rsid w:val="02184C85"/>
    <w:rsid w:val="02186A33"/>
    <w:rsid w:val="021A27AB"/>
    <w:rsid w:val="021D04ED"/>
    <w:rsid w:val="021D054B"/>
    <w:rsid w:val="021D229B"/>
    <w:rsid w:val="021D673F"/>
    <w:rsid w:val="02225B04"/>
    <w:rsid w:val="02274EC8"/>
    <w:rsid w:val="022A6766"/>
    <w:rsid w:val="022C6982"/>
    <w:rsid w:val="022E0064"/>
    <w:rsid w:val="02313F99"/>
    <w:rsid w:val="023E272A"/>
    <w:rsid w:val="023F0464"/>
    <w:rsid w:val="023F2212"/>
    <w:rsid w:val="023F2479"/>
    <w:rsid w:val="02444BD2"/>
    <w:rsid w:val="02467A44"/>
    <w:rsid w:val="024B6E08"/>
    <w:rsid w:val="024C2B81"/>
    <w:rsid w:val="024E06A7"/>
    <w:rsid w:val="024F6CED"/>
    <w:rsid w:val="025008C3"/>
    <w:rsid w:val="02510197"/>
    <w:rsid w:val="02535CBD"/>
    <w:rsid w:val="02577E05"/>
    <w:rsid w:val="025832D3"/>
    <w:rsid w:val="025A529E"/>
    <w:rsid w:val="025B116B"/>
    <w:rsid w:val="026003DA"/>
    <w:rsid w:val="0261662C"/>
    <w:rsid w:val="026223A4"/>
    <w:rsid w:val="02624152"/>
    <w:rsid w:val="02672DC5"/>
    <w:rsid w:val="0269053E"/>
    <w:rsid w:val="026B0005"/>
    <w:rsid w:val="026B1259"/>
    <w:rsid w:val="026B3007"/>
    <w:rsid w:val="026B74AB"/>
    <w:rsid w:val="026C6D7F"/>
    <w:rsid w:val="026E6F9B"/>
    <w:rsid w:val="02753E85"/>
    <w:rsid w:val="027D0F8C"/>
    <w:rsid w:val="027D71DE"/>
    <w:rsid w:val="02832A46"/>
    <w:rsid w:val="02867E41"/>
    <w:rsid w:val="028916DF"/>
    <w:rsid w:val="028A1592"/>
    <w:rsid w:val="028D5673"/>
    <w:rsid w:val="028D7421"/>
    <w:rsid w:val="029167E5"/>
    <w:rsid w:val="029406B8"/>
    <w:rsid w:val="029C0D07"/>
    <w:rsid w:val="02A01AC6"/>
    <w:rsid w:val="02A057B0"/>
    <w:rsid w:val="02A209F3"/>
    <w:rsid w:val="02A26023"/>
    <w:rsid w:val="02A824AD"/>
    <w:rsid w:val="02A93B2F"/>
    <w:rsid w:val="02AE55E9"/>
    <w:rsid w:val="02AE7397"/>
    <w:rsid w:val="02AF0AF2"/>
    <w:rsid w:val="02AF383B"/>
    <w:rsid w:val="02B12A4B"/>
    <w:rsid w:val="02B32C00"/>
    <w:rsid w:val="02B601C0"/>
    <w:rsid w:val="02B7449E"/>
    <w:rsid w:val="02B80216"/>
    <w:rsid w:val="02B84364"/>
    <w:rsid w:val="02B940EE"/>
    <w:rsid w:val="02BF15A4"/>
    <w:rsid w:val="02C46BBB"/>
    <w:rsid w:val="02C47780"/>
    <w:rsid w:val="02C62933"/>
    <w:rsid w:val="02C866AB"/>
    <w:rsid w:val="02C941D1"/>
    <w:rsid w:val="02C95F7F"/>
    <w:rsid w:val="02CA63D5"/>
    <w:rsid w:val="02CD36F4"/>
    <w:rsid w:val="02D037B2"/>
    <w:rsid w:val="02D05560"/>
    <w:rsid w:val="02D36DFE"/>
    <w:rsid w:val="02D908B8"/>
    <w:rsid w:val="02DC2156"/>
    <w:rsid w:val="02DF39F5"/>
    <w:rsid w:val="02DF57A3"/>
    <w:rsid w:val="02E0029C"/>
    <w:rsid w:val="02E226C9"/>
    <w:rsid w:val="02E80AFB"/>
    <w:rsid w:val="02EB239A"/>
    <w:rsid w:val="02EB408D"/>
    <w:rsid w:val="02ED15AE"/>
    <w:rsid w:val="02ED7DC3"/>
    <w:rsid w:val="02EF5B76"/>
    <w:rsid w:val="02F05C02"/>
    <w:rsid w:val="02F53218"/>
    <w:rsid w:val="02F92D08"/>
    <w:rsid w:val="02F96864"/>
    <w:rsid w:val="03053FFF"/>
    <w:rsid w:val="03065425"/>
    <w:rsid w:val="03080029"/>
    <w:rsid w:val="0309465D"/>
    <w:rsid w:val="030A0A72"/>
    <w:rsid w:val="030E545B"/>
    <w:rsid w:val="030F42DA"/>
    <w:rsid w:val="03101E00"/>
    <w:rsid w:val="03127926"/>
    <w:rsid w:val="03133278"/>
    <w:rsid w:val="03166EE3"/>
    <w:rsid w:val="031867FB"/>
    <w:rsid w:val="03192A63"/>
    <w:rsid w:val="03197534"/>
    <w:rsid w:val="031A6E39"/>
    <w:rsid w:val="031C2553"/>
    <w:rsid w:val="031D1E30"/>
    <w:rsid w:val="032338E1"/>
    <w:rsid w:val="03242FC9"/>
    <w:rsid w:val="03293402"/>
    <w:rsid w:val="032D4BA6"/>
    <w:rsid w:val="032D650E"/>
    <w:rsid w:val="03321D76"/>
    <w:rsid w:val="03322330"/>
    <w:rsid w:val="0332621A"/>
    <w:rsid w:val="03333CE8"/>
    <w:rsid w:val="0334789D"/>
    <w:rsid w:val="03373831"/>
    <w:rsid w:val="033B50CF"/>
    <w:rsid w:val="033C49A3"/>
    <w:rsid w:val="033F6241"/>
    <w:rsid w:val="03411FE4"/>
    <w:rsid w:val="0341645D"/>
    <w:rsid w:val="034321D6"/>
    <w:rsid w:val="034420A6"/>
    <w:rsid w:val="03443858"/>
    <w:rsid w:val="03455F4E"/>
    <w:rsid w:val="0348159A"/>
    <w:rsid w:val="034A5312"/>
    <w:rsid w:val="034B2E38"/>
    <w:rsid w:val="034B4BE6"/>
    <w:rsid w:val="034C0730"/>
    <w:rsid w:val="034C2DE9"/>
    <w:rsid w:val="034C72DC"/>
    <w:rsid w:val="034D095E"/>
    <w:rsid w:val="034F46D6"/>
    <w:rsid w:val="0350044F"/>
    <w:rsid w:val="03541B9B"/>
    <w:rsid w:val="03563CB7"/>
    <w:rsid w:val="03572E16"/>
    <w:rsid w:val="03595555"/>
    <w:rsid w:val="035C3036"/>
    <w:rsid w:val="035D3297"/>
    <w:rsid w:val="035D43E1"/>
    <w:rsid w:val="035E789D"/>
    <w:rsid w:val="03604B36"/>
    <w:rsid w:val="0361265C"/>
    <w:rsid w:val="03675921"/>
    <w:rsid w:val="036929C5"/>
    <w:rsid w:val="036D2DAF"/>
    <w:rsid w:val="036E6865"/>
    <w:rsid w:val="036F6B27"/>
    <w:rsid w:val="0370464D"/>
    <w:rsid w:val="0371289F"/>
    <w:rsid w:val="03726617"/>
    <w:rsid w:val="037405E1"/>
    <w:rsid w:val="03757A44"/>
    <w:rsid w:val="03772173"/>
    <w:rsid w:val="03791753"/>
    <w:rsid w:val="037979A5"/>
    <w:rsid w:val="037D0AC1"/>
    <w:rsid w:val="037D56E7"/>
    <w:rsid w:val="037E4FBC"/>
    <w:rsid w:val="03806F86"/>
    <w:rsid w:val="0381685A"/>
    <w:rsid w:val="038325D2"/>
    <w:rsid w:val="0385634A"/>
    <w:rsid w:val="03867D4B"/>
    <w:rsid w:val="038720C2"/>
    <w:rsid w:val="038B1487"/>
    <w:rsid w:val="038C76D9"/>
    <w:rsid w:val="038D3451"/>
    <w:rsid w:val="03942A31"/>
    <w:rsid w:val="039446EB"/>
    <w:rsid w:val="03951173"/>
    <w:rsid w:val="0397607D"/>
    <w:rsid w:val="03991DF6"/>
    <w:rsid w:val="039B175F"/>
    <w:rsid w:val="03A013D6"/>
    <w:rsid w:val="03A04F32"/>
    <w:rsid w:val="03A10C87"/>
    <w:rsid w:val="03A13479"/>
    <w:rsid w:val="03A2514E"/>
    <w:rsid w:val="03A26EFC"/>
    <w:rsid w:val="03A34A22"/>
    <w:rsid w:val="03A367D0"/>
    <w:rsid w:val="03A43F52"/>
    <w:rsid w:val="03B10EED"/>
    <w:rsid w:val="03B31109"/>
    <w:rsid w:val="03B409DD"/>
    <w:rsid w:val="03B540D5"/>
    <w:rsid w:val="03B64756"/>
    <w:rsid w:val="03B7227C"/>
    <w:rsid w:val="03B83858"/>
    <w:rsid w:val="03C04BBB"/>
    <w:rsid w:val="03C10429"/>
    <w:rsid w:val="03C42CC6"/>
    <w:rsid w:val="03C84489"/>
    <w:rsid w:val="03C86237"/>
    <w:rsid w:val="03C95A0C"/>
    <w:rsid w:val="03CB7342"/>
    <w:rsid w:val="03CD2BCC"/>
    <w:rsid w:val="03D16B1B"/>
    <w:rsid w:val="03D41080"/>
    <w:rsid w:val="03D42E2E"/>
    <w:rsid w:val="03D8291E"/>
    <w:rsid w:val="03DD6186"/>
    <w:rsid w:val="03E04AE0"/>
    <w:rsid w:val="03E2379C"/>
    <w:rsid w:val="03E2554B"/>
    <w:rsid w:val="03E272F9"/>
    <w:rsid w:val="03E5503B"/>
    <w:rsid w:val="03E640F6"/>
    <w:rsid w:val="03E6635B"/>
    <w:rsid w:val="03E66A74"/>
    <w:rsid w:val="03E77005"/>
    <w:rsid w:val="03EF2612"/>
    <w:rsid w:val="03EF7C67"/>
    <w:rsid w:val="03F12531"/>
    <w:rsid w:val="03F139E0"/>
    <w:rsid w:val="03F4527E"/>
    <w:rsid w:val="03F84D6E"/>
    <w:rsid w:val="03F90AE6"/>
    <w:rsid w:val="03F92894"/>
    <w:rsid w:val="03FB485E"/>
    <w:rsid w:val="03FE7EAB"/>
    <w:rsid w:val="04025BED"/>
    <w:rsid w:val="04041965"/>
    <w:rsid w:val="04043713"/>
    <w:rsid w:val="040A684F"/>
    <w:rsid w:val="040B4967"/>
    <w:rsid w:val="040C0819"/>
    <w:rsid w:val="040F0402"/>
    <w:rsid w:val="04115E30"/>
    <w:rsid w:val="04137DFA"/>
    <w:rsid w:val="04165497"/>
    <w:rsid w:val="04172B32"/>
    <w:rsid w:val="04180F6C"/>
    <w:rsid w:val="041A2F36"/>
    <w:rsid w:val="041D5D77"/>
    <w:rsid w:val="041D6583"/>
    <w:rsid w:val="042711AF"/>
    <w:rsid w:val="04293179"/>
    <w:rsid w:val="042C2C6A"/>
    <w:rsid w:val="042F62B6"/>
    <w:rsid w:val="043164D2"/>
    <w:rsid w:val="04343326"/>
    <w:rsid w:val="04447FB3"/>
    <w:rsid w:val="044A30F0"/>
    <w:rsid w:val="044B5AAE"/>
    <w:rsid w:val="044D3564"/>
    <w:rsid w:val="04504BAA"/>
    <w:rsid w:val="04537F45"/>
    <w:rsid w:val="04544F18"/>
    <w:rsid w:val="04583A5F"/>
    <w:rsid w:val="045A1585"/>
    <w:rsid w:val="04603E77"/>
    <w:rsid w:val="0462668B"/>
    <w:rsid w:val="04682F74"/>
    <w:rsid w:val="046879E0"/>
    <w:rsid w:val="04695C6C"/>
    <w:rsid w:val="046E3282"/>
    <w:rsid w:val="046E6DDE"/>
    <w:rsid w:val="047168CE"/>
    <w:rsid w:val="04747A8F"/>
    <w:rsid w:val="047563BF"/>
    <w:rsid w:val="04770389"/>
    <w:rsid w:val="047F723D"/>
    <w:rsid w:val="0482615E"/>
    <w:rsid w:val="04846602"/>
    <w:rsid w:val="04877EA0"/>
    <w:rsid w:val="048B3E34"/>
    <w:rsid w:val="048D195A"/>
    <w:rsid w:val="049241B7"/>
    <w:rsid w:val="04956A61"/>
    <w:rsid w:val="04984480"/>
    <w:rsid w:val="049925D1"/>
    <w:rsid w:val="049A5E25"/>
    <w:rsid w:val="049A7BD3"/>
    <w:rsid w:val="049B394B"/>
    <w:rsid w:val="049D3B67"/>
    <w:rsid w:val="049D76C3"/>
    <w:rsid w:val="049E532B"/>
    <w:rsid w:val="04A04386"/>
    <w:rsid w:val="04A10F62"/>
    <w:rsid w:val="04A15406"/>
    <w:rsid w:val="04A3117E"/>
    <w:rsid w:val="04A44EF6"/>
    <w:rsid w:val="04A62A1C"/>
    <w:rsid w:val="04A722F0"/>
    <w:rsid w:val="04AB0032"/>
    <w:rsid w:val="04AD3DAA"/>
    <w:rsid w:val="04B24C31"/>
    <w:rsid w:val="04B36EE7"/>
    <w:rsid w:val="04B50EB1"/>
    <w:rsid w:val="04B62533"/>
    <w:rsid w:val="04B87362"/>
    <w:rsid w:val="04BC3FEE"/>
    <w:rsid w:val="04BC5D9C"/>
    <w:rsid w:val="04BE2D4C"/>
    <w:rsid w:val="04BE5FB8"/>
    <w:rsid w:val="04BF763A"/>
    <w:rsid w:val="04C133B2"/>
    <w:rsid w:val="04C17856"/>
    <w:rsid w:val="04C2712A"/>
    <w:rsid w:val="04C3537C"/>
    <w:rsid w:val="04C35D04"/>
    <w:rsid w:val="04C904B8"/>
    <w:rsid w:val="04CC1D57"/>
    <w:rsid w:val="04CE3D21"/>
    <w:rsid w:val="04CF1BCC"/>
    <w:rsid w:val="04D07A99"/>
    <w:rsid w:val="04D23811"/>
    <w:rsid w:val="04D330E5"/>
    <w:rsid w:val="04D5688A"/>
    <w:rsid w:val="04D8694E"/>
    <w:rsid w:val="04D90F6B"/>
    <w:rsid w:val="04DA4474"/>
    <w:rsid w:val="04DC4690"/>
    <w:rsid w:val="04DD3F64"/>
    <w:rsid w:val="04DE7BED"/>
    <w:rsid w:val="04E07226"/>
    <w:rsid w:val="04E11CA6"/>
    <w:rsid w:val="04E270FD"/>
    <w:rsid w:val="04E50F5A"/>
    <w:rsid w:val="04E51C95"/>
    <w:rsid w:val="04E62470"/>
    <w:rsid w:val="04E7668D"/>
    <w:rsid w:val="04EE7F1F"/>
    <w:rsid w:val="04EF3743"/>
    <w:rsid w:val="04F022FB"/>
    <w:rsid w:val="04F25C61"/>
    <w:rsid w:val="04FA68C4"/>
    <w:rsid w:val="04FB1A58"/>
    <w:rsid w:val="04FE4606"/>
    <w:rsid w:val="04FE63B4"/>
    <w:rsid w:val="04FF3EDA"/>
    <w:rsid w:val="05015EA4"/>
    <w:rsid w:val="05031C1C"/>
    <w:rsid w:val="05047743"/>
    <w:rsid w:val="05065269"/>
    <w:rsid w:val="050A0025"/>
    <w:rsid w:val="050D14F7"/>
    <w:rsid w:val="050D1D59"/>
    <w:rsid w:val="050D4849"/>
    <w:rsid w:val="050D65F7"/>
    <w:rsid w:val="051060E7"/>
    <w:rsid w:val="05107E95"/>
    <w:rsid w:val="0516342C"/>
    <w:rsid w:val="0517294F"/>
    <w:rsid w:val="05184F9C"/>
    <w:rsid w:val="051931EE"/>
    <w:rsid w:val="051E34EC"/>
    <w:rsid w:val="051F457C"/>
    <w:rsid w:val="051F632A"/>
    <w:rsid w:val="052120A3"/>
    <w:rsid w:val="05221CE9"/>
    <w:rsid w:val="05235E1B"/>
    <w:rsid w:val="05241B93"/>
    <w:rsid w:val="05246FA6"/>
    <w:rsid w:val="05283431"/>
    <w:rsid w:val="05290F57"/>
    <w:rsid w:val="052A53FB"/>
    <w:rsid w:val="052F2A11"/>
    <w:rsid w:val="053022E6"/>
    <w:rsid w:val="0530678A"/>
    <w:rsid w:val="05346C08"/>
    <w:rsid w:val="05353DA0"/>
    <w:rsid w:val="05365ED8"/>
    <w:rsid w:val="05393890"/>
    <w:rsid w:val="053A13B6"/>
    <w:rsid w:val="053E0EA6"/>
    <w:rsid w:val="053E2C54"/>
    <w:rsid w:val="053E4A03"/>
    <w:rsid w:val="053F1565"/>
    <w:rsid w:val="05412CA3"/>
    <w:rsid w:val="054144F3"/>
    <w:rsid w:val="05466C03"/>
    <w:rsid w:val="05483AD3"/>
    <w:rsid w:val="054A784B"/>
    <w:rsid w:val="054B5371"/>
    <w:rsid w:val="054B711F"/>
    <w:rsid w:val="05507075"/>
    <w:rsid w:val="05533B72"/>
    <w:rsid w:val="055511AF"/>
    <w:rsid w:val="05551D4C"/>
    <w:rsid w:val="055661F0"/>
    <w:rsid w:val="055A7363"/>
    <w:rsid w:val="055F39A2"/>
    <w:rsid w:val="05600E1D"/>
    <w:rsid w:val="05631981"/>
    <w:rsid w:val="05654685"/>
    <w:rsid w:val="056621AB"/>
    <w:rsid w:val="05663F59"/>
    <w:rsid w:val="05687CD1"/>
    <w:rsid w:val="05697868"/>
    <w:rsid w:val="056A1F45"/>
    <w:rsid w:val="056B1570"/>
    <w:rsid w:val="05704DD8"/>
    <w:rsid w:val="0573538A"/>
    <w:rsid w:val="057523EE"/>
    <w:rsid w:val="0575419C"/>
    <w:rsid w:val="05784CD2"/>
    <w:rsid w:val="05790131"/>
    <w:rsid w:val="057A17B3"/>
    <w:rsid w:val="05834B0B"/>
    <w:rsid w:val="05844986"/>
    <w:rsid w:val="0586171E"/>
    <w:rsid w:val="05883ED0"/>
    <w:rsid w:val="058B39C0"/>
    <w:rsid w:val="058C1C12"/>
    <w:rsid w:val="059705B7"/>
    <w:rsid w:val="059A6453"/>
    <w:rsid w:val="059B27FA"/>
    <w:rsid w:val="059D7D06"/>
    <w:rsid w:val="059E4D3D"/>
    <w:rsid w:val="05A04E96"/>
    <w:rsid w:val="05A131E3"/>
    <w:rsid w:val="05A54A82"/>
    <w:rsid w:val="05AB5E10"/>
    <w:rsid w:val="05AB7BBE"/>
    <w:rsid w:val="05AC22B4"/>
    <w:rsid w:val="05AD3338"/>
    <w:rsid w:val="05B070EE"/>
    <w:rsid w:val="05B146DA"/>
    <w:rsid w:val="05B31F3F"/>
    <w:rsid w:val="05B42F17"/>
    <w:rsid w:val="05B54D4A"/>
    <w:rsid w:val="05B60A3D"/>
    <w:rsid w:val="05B80C59"/>
    <w:rsid w:val="05B85805"/>
    <w:rsid w:val="05BE5B43"/>
    <w:rsid w:val="05C0366A"/>
    <w:rsid w:val="05C130D2"/>
    <w:rsid w:val="05C23CDB"/>
    <w:rsid w:val="05C46985"/>
    <w:rsid w:val="05C649F8"/>
    <w:rsid w:val="05C72C4A"/>
    <w:rsid w:val="05C82756"/>
    <w:rsid w:val="05C841BF"/>
    <w:rsid w:val="05CA4AFB"/>
    <w:rsid w:val="05CC1E28"/>
    <w:rsid w:val="05D24766"/>
    <w:rsid w:val="05D610DF"/>
    <w:rsid w:val="05D67331"/>
    <w:rsid w:val="05D70293"/>
    <w:rsid w:val="05D77B36"/>
    <w:rsid w:val="05DB4947"/>
    <w:rsid w:val="05E25CD6"/>
    <w:rsid w:val="05E344E1"/>
    <w:rsid w:val="05E80E12"/>
    <w:rsid w:val="05E97064"/>
    <w:rsid w:val="05EE2780"/>
    <w:rsid w:val="05EF3F4F"/>
    <w:rsid w:val="05F9301F"/>
    <w:rsid w:val="05FB28F4"/>
    <w:rsid w:val="05FE0636"/>
    <w:rsid w:val="05FE4192"/>
    <w:rsid w:val="06016022"/>
    <w:rsid w:val="06030ABF"/>
    <w:rsid w:val="060408C5"/>
    <w:rsid w:val="06055520"/>
    <w:rsid w:val="06062903"/>
    <w:rsid w:val="060E6ACB"/>
    <w:rsid w:val="060F45F1"/>
    <w:rsid w:val="06111157"/>
    <w:rsid w:val="06135E8F"/>
    <w:rsid w:val="061439B5"/>
    <w:rsid w:val="06157AD8"/>
    <w:rsid w:val="061F3B10"/>
    <w:rsid w:val="0620235A"/>
    <w:rsid w:val="06231E4A"/>
    <w:rsid w:val="06257970"/>
    <w:rsid w:val="062C6F51"/>
    <w:rsid w:val="062E0F1B"/>
    <w:rsid w:val="062F259D"/>
    <w:rsid w:val="062F6A41"/>
    <w:rsid w:val="06343D3A"/>
    <w:rsid w:val="06355981"/>
    <w:rsid w:val="063876A4"/>
    <w:rsid w:val="06394EFE"/>
    <w:rsid w:val="063B7194"/>
    <w:rsid w:val="063D4F4E"/>
    <w:rsid w:val="064222D0"/>
    <w:rsid w:val="064249C6"/>
    <w:rsid w:val="06432B56"/>
    <w:rsid w:val="06456265"/>
    <w:rsid w:val="06497B03"/>
    <w:rsid w:val="064A5629"/>
    <w:rsid w:val="064A73D7"/>
    <w:rsid w:val="06500E91"/>
    <w:rsid w:val="06514C09"/>
    <w:rsid w:val="0655600E"/>
    <w:rsid w:val="065B15E4"/>
    <w:rsid w:val="065C2166"/>
    <w:rsid w:val="065C4204"/>
    <w:rsid w:val="065E2E82"/>
    <w:rsid w:val="065F7326"/>
    <w:rsid w:val="066228C7"/>
    <w:rsid w:val="066839E5"/>
    <w:rsid w:val="06686D9C"/>
    <w:rsid w:val="06691F53"/>
    <w:rsid w:val="066D0D77"/>
    <w:rsid w:val="066D1DFC"/>
    <w:rsid w:val="0670034A"/>
    <w:rsid w:val="06710E08"/>
    <w:rsid w:val="067526A6"/>
    <w:rsid w:val="067A694E"/>
    <w:rsid w:val="067B1C86"/>
    <w:rsid w:val="067B3A34"/>
    <w:rsid w:val="067B57E2"/>
    <w:rsid w:val="067C0116"/>
    <w:rsid w:val="068943A3"/>
    <w:rsid w:val="06896151"/>
    <w:rsid w:val="068A3C77"/>
    <w:rsid w:val="068C514E"/>
    <w:rsid w:val="068D252B"/>
    <w:rsid w:val="068F3557"/>
    <w:rsid w:val="069C40D7"/>
    <w:rsid w:val="069D2020"/>
    <w:rsid w:val="069D7E4F"/>
    <w:rsid w:val="06A13572"/>
    <w:rsid w:val="06A20FC1"/>
    <w:rsid w:val="06A27213"/>
    <w:rsid w:val="06A44D39"/>
    <w:rsid w:val="06A66D03"/>
    <w:rsid w:val="06A765D7"/>
    <w:rsid w:val="06A91140"/>
    <w:rsid w:val="06AB431A"/>
    <w:rsid w:val="06AC0092"/>
    <w:rsid w:val="06AD439E"/>
    <w:rsid w:val="06AD62E4"/>
    <w:rsid w:val="06B164A8"/>
    <w:rsid w:val="06B31420"/>
    <w:rsid w:val="06B34CED"/>
    <w:rsid w:val="06B37672"/>
    <w:rsid w:val="06B46E17"/>
    <w:rsid w:val="06B50CF4"/>
    <w:rsid w:val="06B62CBE"/>
    <w:rsid w:val="06B73D72"/>
    <w:rsid w:val="06BB0286"/>
    <w:rsid w:val="06BC6527"/>
    <w:rsid w:val="06BD5DFB"/>
    <w:rsid w:val="06BF3FA4"/>
    <w:rsid w:val="06C005D3"/>
    <w:rsid w:val="06C21663"/>
    <w:rsid w:val="06C23411"/>
    <w:rsid w:val="06C278B5"/>
    <w:rsid w:val="06C453DB"/>
    <w:rsid w:val="06C61153"/>
    <w:rsid w:val="06C70A28"/>
    <w:rsid w:val="06C74ECC"/>
    <w:rsid w:val="06CB676A"/>
    <w:rsid w:val="06CC4290"/>
    <w:rsid w:val="06CE0008"/>
    <w:rsid w:val="06CE0308"/>
    <w:rsid w:val="06CE1DB6"/>
    <w:rsid w:val="06D3561E"/>
    <w:rsid w:val="06D44CBF"/>
    <w:rsid w:val="06D53145"/>
    <w:rsid w:val="06D60D20"/>
    <w:rsid w:val="06D76B83"/>
    <w:rsid w:val="06D82C35"/>
    <w:rsid w:val="06DA69AD"/>
    <w:rsid w:val="06DB44D3"/>
    <w:rsid w:val="06DC2725"/>
    <w:rsid w:val="06DE46EF"/>
    <w:rsid w:val="06DF3FC3"/>
    <w:rsid w:val="06E17D3B"/>
    <w:rsid w:val="06E24753"/>
    <w:rsid w:val="06E33B5C"/>
    <w:rsid w:val="06E72E78"/>
    <w:rsid w:val="06ED4932"/>
    <w:rsid w:val="06F2243E"/>
    <w:rsid w:val="06F537E7"/>
    <w:rsid w:val="06F53ABA"/>
    <w:rsid w:val="06F6179A"/>
    <w:rsid w:val="06FB7EA8"/>
    <w:rsid w:val="06FC6923"/>
    <w:rsid w:val="070103DE"/>
    <w:rsid w:val="07090E27"/>
    <w:rsid w:val="0709503F"/>
    <w:rsid w:val="071137D1"/>
    <w:rsid w:val="07133C6D"/>
    <w:rsid w:val="07153E89"/>
    <w:rsid w:val="07155C37"/>
    <w:rsid w:val="071874D5"/>
    <w:rsid w:val="071A5429"/>
    <w:rsid w:val="071E0F8F"/>
    <w:rsid w:val="071E78F5"/>
    <w:rsid w:val="071F0864"/>
    <w:rsid w:val="072145DC"/>
    <w:rsid w:val="07277341"/>
    <w:rsid w:val="072A1180"/>
    <w:rsid w:val="072A7934"/>
    <w:rsid w:val="072F4F4B"/>
    <w:rsid w:val="07302A71"/>
    <w:rsid w:val="07336B6B"/>
    <w:rsid w:val="073562D9"/>
    <w:rsid w:val="0736080C"/>
    <w:rsid w:val="073A1A24"/>
    <w:rsid w:val="073A744C"/>
    <w:rsid w:val="073C7668"/>
    <w:rsid w:val="073E7B8E"/>
    <w:rsid w:val="07424046"/>
    <w:rsid w:val="074251D0"/>
    <w:rsid w:val="07434552"/>
    <w:rsid w:val="07442078"/>
    <w:rsid w:val="07462294"/>
    <w:rsid w:val="07481B68"/>
    <w:rsid w:val="0748600C"/>
    <w:rsid w:val="074A1D85"/>
    <w:rsid w:val="074A238C"/>
    <w:rsid w:val="074F1149"/>
    <w:rsid w:val="07506C6F"/>
    <w:rsid w:val="07571DAC"/>
    <w:rsid w:val="07585EEB"/>
    <w:rsid w:val="07591FC8"/>
    <w:rsid w:val="075C3866"/>
    <w:rsid w:val="076444C8"/>
    <w:rsid w:val="076619FA"/>
    <w:rsid w:val="076B1CFB"/>
    <w:rsid w:val="076D5A73"/>
    <w:rsid w:val="076F3599"/>
    <w:rsid w:val="07723089"/>
    <w:rsid w:val="07724E37"/>
    <w:rsid w:val="0773099D"/>
    <w:rsid w:val="07743A9C"/>
    <w:rsid w:val="07753F85"/>
    <w:rsid w:val="07754928"/>
    <w:rsid w:val="077566D6"/>
    <w:rsid w:val="077706A0"/>
    <w:rsid w:val="077879BE"/>
    <w:rsid w:val="077A1AA1"/>
    <w:rsid w:val="077C65D2"/>
    <w:rsid w:val="07807554"/>
    <w:rsid w:val="07830DF3"/>
    <w:rsid w:val="07854B6B"/>
    <w:rsid w:val="078A2181"/>
    <w:rsid w:val="078D7EC3"/>
    <w:rsid w:val="078E1545"/>
    <w:rsid w:val="078E4413"/>
    <w:rsid w:val="079052BE"/>
    <w:rsid w:val="07941252"/>
    <w:rsid w:val="07972AF0"/>
    <w:rsid w:val="0797489E"/>
    <w:rsid w:val="079923C4"/>
    <w:rsid w:val="07A019A5"/>
    <w:rsid w:val="07A1396F"/>
    <w:rsid w:val="07A31495"/>
    <w:rsid w:val="07A47FD8"/>
    <w:rsid w:val="07A5520D"/>
    <w:rsid w:val="07A56FBB"/>
    <w:rsid w:val="07A81743"/>
    <w:rsid w:val="07AA45D1"/>
    <w:rsid w:val="07AC659B"/>
    <w:rsid w:val="07AF43CA"/>
    <w:rsid w:val="07AF7E3A"/>
    <w:rsid w:val="07B021B2"/>
    <w:rsid w:val="07B076FB"/>
    <w:rsid w:val="07B13BB2"/>
    <w:rsid w:val="07B216D8"/>
    <w:rsid w:val="07B37C1F"/>
    <w:rsid w:val="07B554F2"/>
    <w:rsid w:val="07B611C8"/>
    <w:rsid w:val="07B94814"/>
    <w:rsid w:val="07BB5E47"/>
    <w:rsid w:val="07BE007D"/>
    <w:rsid w:val="07C03DF5"/>
    <w:rsid w:val="07C1191B"/>
    <w:rsid w:val="07C17B6D"/>
    <w:rsid w:val="07C21FD0"/>
    <w:rsid w:val="07C27AF6"/>
    <w:rsid w:val="07C35A73"/>
    <w:rsid w:val="07C5140B"/>
    <w:rsid w:val="07C5765D"/>
    <w:rsid w:val="07C66F31"/>
    <w:rsid w:val="07CA6A21"/>
    <w:rsid w:val="07CB4548"/>
    <w:rsid w:val="07CB7718"/>
    <w:rsid w:val="07CD206E"/>
    <w:rsid w:val="07CF5DE6"/>
    <w:rsid w:val="07D57174"/>
    <w:rsid w:val="07D653C6"/>
    <w:rsid w:val="07D72EEC"/>
    <w:rsid w:val="07DC15D4"/>
    <w:rsid w:val="07DF26CF"/>
    <w:rsid w:val="07E06245"/>
    <w:rsid w:val="07E21FBD"/>
    <w:rsid w:val="07E4309A"/>
    <w:rsid w:val="07E5385B"/>
    <w:rsid w:val="07E61381"/>
    <w:rsid w:val="07E8334B"/>
    <w:rsid w:val="07EB3BFC"/>
    <w:rsid w:val="07ED44BE"/>
    <w:rsid w:val="07EF46DA"/>
    <w:rsid w:val="07F27D26"/>
    <w:rsid w:val="07F63E15"/>
    <w:rsid w:val="07F67816"/>
    <w:rsid w:val="07F817E1"/>
    <w:rsid w:val="07F97307"/>
    <w:rsid w:val="07FD1117"/>
    <w:rsid w:val="080261BB"/>
    <w:rsid w:val="08033CE1"/>
    <w:rsid w:val="08053EFD"/>
    <w:rsid w:val="080737D2"/>
    <w:rsid w:val="080739AD"/>
    <w:rsid w:val="0808754A"/>
    <w:rsid w:val="080A32C2"/>
    <w:rsid w:val="080C4AF3"/>
    <w:rsid w:val="08123E9C"/>
    <w:rsid w:val="081420B8"/>
    <w:rsid w:val="08191757"/>
    <w:rsid w:val="08193505"/>
    <w:rsid w:val="081952B3"/>
    <w:rsid w:val="081C4DA3"/>
    <w:rsid w:val="08204893"/>
    <w:rsid w:val="08233BED"/>
    <w:rsid w:val="08253BA3"/>
    <w:rsid w:val="082552E4"/>
    <w:rsid w:val="0825634E"/>
    <w:rsid w:val="08290134"/>
    <w:rsid w:val="082D1A46"/>
    <w:rsid w:val="082D37FC"/>
    <w:rsid w:val="082F1A6A"/>
    <w:rsid w:val="08322CC3"/>
    <w:rsid w:val="08326375"/>
    <w:rsid w:val="0834033F"/>
    <w:rsid w:val="083420ED"/>
    <w:rsid w:val="08365E65"/>
    <w:rsid w:val="08370907"/>
    <w:rsid w:val="08393BA7"/>
    <w:rsid w:val="083D3697"/>
    <w:rsid w:val="08470072"/>
    <w:rsid w:val="08485B98"/>
    <w:rsid w:val="0849203C"/>
    <w:rsid w:val="08493DEA"/>
    <w:rsid w:val="084C38DA"/>
    <w:rsid w:val="084C5688"/>
    <w:rsid w:val="084E6940"/>
    <w:rsid w:val="084F5179"/>
    <w:rsid w:val="08534C69"/>
    <w:rsid w:val="0854278F"/>
    <w:rsid w:val="08542B44"/>
    <w:rsid w:val="0858402D"/>
    <w:rsid w:val="085A06A2"/>
    <w:rsid w:val="085B58CB"/>
    <w:rsid w:val="085C3CE3"/>
    <w:rsid w:val="085D5AE7"/>
    <w:rsid w:val="085E58E2"/>
    <w:rsid w:val="085F360E"/>
    <w:rsid w:val="08601134"/>
    <w:rsid w:val="08614263"/>
    <w:rsid w:val="086504F8"/>
    <w:rsid w:val="0866138F"/>
    <w:rsid w:val="08670A25"/>
    <w:rsid w:val="08674270"/>
    <w:rsid w:val="0869587F"/>
    <w:rsid w:val="086A3D60"/>
    <w:rsid w:val="086C5D2B"/>
    <w:rsid w:val="086D1C9B"/>
    <w:rsid w:val="086E146D"/>
    <w:rsid w:val="086E1AA3"/>
    <w:rsid w:val="0870581B"/>
    <w:rsid w:val="087122D5"/>
    <w:rsid w:val="08716E9D"/>
    <w:rsid w:val="0876526E"/>
    <w:rsid w:val="08766BA9"/>
    <w:rsid w:val="087B7D1C"/>
    <w:rsid w:val="088210AA"/>
    <w:rsid w:val="08872B64"/>
    <w:rsid w:val="088766C0"/>
    <w:rsid w:val="088968DD"/>
    <w:rsid w:val="088B0798"/>
    <w:rsid w:val="088C293F"/>
    <w:rsid w:val="088E49C1"/>
    <w:rsid w:val="08901A19"/>
    <w:rsid w:val="08907C6B"/>
    <w:rsid w:val="0891161B"/>
    <w:rsid w:val="08915791"/>
    <w:rsid w:val="08935065"/>
    <w:rsid w:val="08980AF6"/>
    <w:rsid w:val="08981017"/>
    <w:rsid w:val="08991AD4"/>
    <w:rsid w:val="0899258E"/>
    <w:rsid w:val="08A0490D"/>
    <w:rsid w:val="08A059D4"/>
    <w:rsid w:val="08A13C26"/>
    <w:rsid w:val="08A63EE9"/>
    <w:rsid w:val="08A70B11"/>
    <w:rsid w:val="08A76D63"/>
    <w:rsid w:val="08A81C9B"/>
    <w:rsid w:val="08A92ADB"/>
    <w:rsid w:val="08A96637"/>
    <w:rsid w:val="08AE00F1"/>
    <w:rsid w:val="08AE1E9F"/>
    <w:rsid w:val="08B07D5B"/>
    <w:rsid w:val="08B17BE1"/>
    <w:rsid w:val="08B35707"/>
    <w:rsid w:val="08B4450F"/>
    <w:rsid w:val="08BB45BC"/>
    <w:rsid w:val="08BD6586"/>
    <w:rsid w:val="08BF5E5A"/>
    <w:rsid w:val="08C07E24"/>
    <w:rsid w:val="08C42210"/>
    <w:rsid w:val="08C43471"/>
    <w:rsid w:val="08C571E9"/>
    <w:rsid w:val="08C711B3"/>
    <w:rsid w:val="08C94F2B"/>
    <w:rsid w:val="08CC67C9"/>
    <w:rsid w:val="08D12404"/>
    <w:rsid w:val="08D55A15"/>
    <w:rsid w:val="08D613F6"/>
    <w:rsid w:val="08D631A4"/>
    <w:rsid w:val="08D77648"/>
    <w:rsid w:val="08D833C0"/>
    <w:rsid w:val="08DA0EE6"/>
    <w:rsid w:val="08DD00F6"/>
    <w:rsid w:val="08DE3B78"/>
    <w:rsid w:val="08DF02AB"/>
    <w:rsid w:val="08E43B13"/>
    <w:rsid w:val="08E73603"/>
    <w:rsid w:val="08EE6740"/>
    <w:rsid w:val="08F55D20"/>
    <w:rsid w:val="08F750B0"/>
    <w:rsid w:val="08FD2E27"/>
    <w:rsid w:val="08FD6983"/>
    <w:rsid w:val="08FF26FB"/>
    <w:rsid w:val="0902043D"/>
    <w:rsid w:val="090D12BC"/>
    <w:rsid w:val="090D2B1A"/>
    <w:rsid w:val="09131A21"/>
    <w:rsid w:val="09196B7C"/>
    <w:rsid w:val="091C163A"/>
    <w:rsid w:val="091D7025"/>
    <w:rsid w:val="092108C3"/>
    <w:rsid w:val="092403B3"/>
    <w:rsid w:val="09242161"/>
    <w:rsid w:val="09246605"/>
    <w:rsid w:val="09293C1C"/>
    <w:rsid w:val="09297778"/>
    <w:rsid w:val="092B34F0"/>
    <w:rsid w:val="093A7BD7"/>
    <w:rsid w:val="093F2386"/>
    <w:rsid w:val="093F6F9B"/>
    <w:rsid w:val="094027C8"/>
    <w:rsid w:val="09442803"/>
    <w:rsid w:val="094822F4"/>
    <w:rsid w:val="094A3228"/>
    <w:rsid w:val="094B1DE4"/>
    <w:rsid w:val="094C52FC"/>
    <w:rsid w:val="094E5430"/>
    <w:rsid w:val="09523172"/>
    <w:rsid w:val="09526CCE"/>
    <w:rsid w:val="09557421"/>
    <w:rsid w:val="09557913"/>
    <w:rsid w:val="09572537"/>
    <w:rsid w:val="09572AF7"/>
    <w:rsid w:val="095B26FD"/>
    <w:rsid w:val="095C0E71"/>
    <w:rsid w:val="095C18FB"/>
    <w:rsid w:val="095D5673"/>
    <w:rsid w:val="095F763D"/>
    <w:rsid w:val="09644C54"/>
    <w:rsid w:val="096609CC"/>
    <w:rsid w:val="096B4234"/>
    <w:rsid w:val="096D3B08"/>
    <w:rsid w:val="096D58B6"/>
    <w:rsid w:val="096D7A52"/>
    <w:rsid w:val="096E2623"/>
    <w:rsid w:val="09727371"/>
    <w:rsid w:val="097430E9"/>
    <w:rsid w:val="09747732"/>
    <w:rsid w:val="097635EB"/>
    <w:rsid w:val="09772BD9"/>
    <w:rsid w:val="09776735"/>
    <w:rsid w:val="097875EB"/>
    <w:rsid w:val="097A6225"/>
    <w:rsid w:val="097E5D15"/>
    <w:rsid w:val="097F1A8E"/>
    <w:rsid w:val="097F55EA"/>
    <w:rsid w:val="09803701"/>
    <w:rsid w:val="09811362"/>
    <w:rsid w:val="09815806"/>
    <w:rsid w:val="098412E7"/>
    <w:rsid w:val="098446FA"/>
    <w:rsid w:val="098552F6"/>
    <w:rsid w:val="09896468"/>
    <w:rsid w:val="098B4EC8"/>
    <w:rsid w:val="09954E0D"/>
    <w:rsid w:val="09962484"/>
    <w:rsid w:val="09966C5E"/>
    <w:rsid w:val="09992B4F"/>
    <w:rsid w:val="099A22A0"/>
    <w:rsid w:val="099F5C8C"/>
    <w:rsid w:val="099F7A3A"/>
    <w:rsid w:val="09A03EDE"/>
    <w:rsid w:val="09A432A2"/>
    <w:rsid w:val="09A514F4"/>
    <w:rsid w:val="09A60DC8"/>
    <w:rsid w:val="09AA4D5C"/>
    <w:rsid w:val="09AC1E04"/>
    <w:rsid w:val="09AF2373"/>
    <w:rsid w:val="09AF5ECF"/>
    <w:rsid w:val="09AF6076"/>
    <w:rsid w:val="09B41187"/>
    <w:rsid w:val="09B90AFC"/>
    <w:rsid w:val="09BC683E"/>
    <w:rsid w:val="09BF1E8A"/>
    <w:rsid w:val="09C13E54"/>
    <w:rsid w:val="09C23312"/>
    <w:rsid w:val="09C457B6"/>
    <w:rsid w:val="09C556F2"/>
    <w:rsid w:val="09C86F91"/>
    <w:rsid w:val="09CB082F"/>
    <w:rsid w:val="09CB4747"/>
    <w:rsid w:val="09CE2D8D"/>
    <w:rsid w:val="09CF47C3"/>
    <w:rsid w:val="09D05E45"/>
    <w:rsid w:val="09D26061"/>
    <w:rsid w:val="09D9119E"/>
    <w:rsid w:val="09D92F4C"/>
    <w:rsid w:val="09DC2A3C"/>
    <w:rsid w:val="09DE0562"/>
    <w:rsid w:val="09DE67B4"/>
    <w:rsid w:val="09E3201C"/>
    <w:rsid w:val="09EB4E86"/>
    <w:rsid w:val="09EB777A"/>
    <w:rsid w:val="09F71624"/>
    <w:rsid w:val="09FA34EB"/>
    <w:rsid w:val="09FB1114"/>
    <w:rsid w:val="09FE0C04"/>
    <w:rsid w:val="09FE1B18"/>
    <w:rsid w:val="09FE6E56"/>
    <w:rsid w:val="09FF15C3"/>
    <w:rsid w:val="0A00672A"/>
    <w:rsid w:val="0A051F93"/>
    <w:rsid w:val="0A075D0B"/>
    <w:rsid w:val="0A08213D"/>
    <w:rsid w:val="0A0A57FB"/>
    <w:rsid w:val="0A0B50CF"/>
    <w:rsid w:val="0A0C04D1"/>
    <w:rsid w:val="0A0D52EB"/>
    <w:rsid w:val="0A0F0502"/>
    <w:rsid w:val="0A0F696E"/>
    <w:rsid w:val="0A122902"/>
    <w:rsid w:val="0A1421D6"/>
    <w:rsid w:val="0A145522"/>
    <w:rsid w:val="0A1641A0"/>
    <w:rsid w:val="0A1B3564"/>
    <w:rsid w:val="0A1B7A08"/>
    <w:rsid w:val="0A1D552E"/>
    <w:rsid w:val="0A220ABD"/>
    <w:rsid w:val="0A27015B"/>
    <w:rsid w:val="0A2913BC"/>
    <w:rsid w:val="0A2A7C4B"/>
    <w:rsid w:val="0A2F7010"/>
    <w:rsid w:val="0A314B36"/>
    <w:rsid w:val="0A3208AE"/>
    <w:rsid w:val="0A326B00"/>
    <w:rsid w:val="0A371FFD"/>
    <w:rsid w:val="0A375EC4"/>
    <w:rsid w:val="0A3960E0"/>
    <w:rsid w:val="0A397E8E"/>
    <w:rsid w:val="0A3D4635"/>
    <w:rsid w:val="0A3E54A5"/>
    <w:rsid w:val="0A3E680D"/>
    <w:rsid w:val="0A3E7253"/>
    <w:rsid w:val="0A410AF1"/>
    <w:rsid w:val="0A444601"/>
    <w:rsid w:val="0A456833"/>
    <w:rsid w:val="0A4A209B"/>
    <w:rsid w:val="0A4C7834"/>
    <w:rsid w:val="0A4D7496"/>
    <w:rsid w:val="0A4F76B2"/>
    <w:rsid w:val="0A544CC8"/>
    <w:rsid w:val="0A56459C"/>
    <w:rsid w:val="0A59408D"/>
    <w:rsid w:val="0A5B1BB3"/>
    <w:rsid w:val="0A5D1DCF"/>
    <w:rsid w:val="0A5D634B"/>
    <w:rsid w:val="0A6015EF"/>
    <w:rsid w:val="0A613B29"/>
    <w:rsid w:val="0A6273E5"/>
    <w:rsid w:val="0A652A31"/>
    <w:rsid w:val="0A656ED5"/>
    <w:rsid w:val="0A6656C4"/>
    <w:rsid w:val="0A6842D0"/>
    <w:rsid w:val="0A690774"/>
    <w:rsid w:val="0A702DDF"/>
    <w:rsid w:val="0A733EAA"/>
    <w:rsid w:val="0A740EC6"/>
    <w:rsid w:val="0A7F7F97"/>
    <w:rsid w:val="0A8417F1"/>
    <w:rsid w:val="0A870BFA"/>
    <w:rsid w:val="0A8729A8"/>
    <w:rsid w:val="0A886720"/>
    <w:rsid w:val="0A8C7FBE"/>
    <w:rsid w:val="0A8E01DA"/>
    <w:rsid w:val="0A8F5D00"/>
    <w:rsid w:val="0A906B62"/>
    <w:rsid w:val="0A917CCA"/>
    <w:rsid w:val="0A9231B5"/>
    <w:rsid w:val="0A977BD6"/>
    <w:rsid w:val="0A99092D"/>
    <w:rsid w:val="0A9A5DF0"/>
    <w:rsid w:val="0A9D041D"/>
    <w:rsid w:val="0AA277E2"/>
    <w:rsid w:val="0AA3084A"/>
    <w:rsid w:val="0AA3355A"/>
    <w:rsid w:val="0AA96DC2"/>
    <w:rsid w:val="0AAE6186"/>
    <w:rsid w:val="0AB25A18"/>
    <w:rsid w:val="0AB44FBC"/>
    <w:rsid w:val="0AB614DF"/>
    <w:rsid w:val="0AB6328D"/>
    <w:rsid w:val="0AB67731"/>
    <w:rsid w:val="0AB85257"/>
    <w:rsid w:val="0ABA2D7D"/>
    <w:rsid w:val="0ABD286D"/>
    <w:rsid w:val="0AC0235E"/>
    <w:rsid w:val="0AC16DA9"/>
    <w:rsid w:val="0AC534D0"/>
    <w:rsid w:val="0AC557E6"/>
    <w:rsid w:val="0AC92FC0"/>
    <w:rsid w:val="0AC97464"/>
    <w:rsid w:val="0ACE05D7"/>
    <w:rsid w:val="0AD33E3F"/>
    <w:rsid w:val="0AD45054"/>
    <w:rsid w:val="0AD57BB7"/>
    <w:rsid w:val="0AD76FA7"/>
    <w:rsid w:val="0AD876A7"/>
    <w:rsid w:val="0ADB2CF4"/>
    <w:rsid w:val="0ADB50D9"/>
    <w:rsid w:val="0ADB7197"/>
    <w:rsid w:val="0ADC71BF"/>
    <w:rsid w:val="0ADD081A"/>
    <w:rsid w:val="0ADD2F10"/>
    <w:rsid w:val="0ADE38E8"/>
    <w:rsid w:val="0ADF27E4"/>
    <w:rsid w:val="0AE0030A"/>
    <w:rsid w:val="0AE0655C"/>
    <w:rsid w:val="0AE222D4"/>
    <w:rsid w:val="0AE778EA"/>
    <w:rsid w:val="0AE94BE1"/>
    <w:rsid w:val="0AEC6CAF"/>
    <w:rsid w:val="0AEE0C79"/>
    <w:rsid w:val="0AEF28ED"/>
    <w:rsid w:val="0AF0679F"/>
    <w:rsid w:val="0AF618DB"/>
    <w:rsid w:val="0AF85654"/>
    <w:rsid w:val="0AFA5B66"/>
    <w:rsid w:val="0AFB5144"/>
    <w:rsid w:val="0AFE5977"/>
    <w:rsid w:val="0B0264D2"/>
    <w:rsid w:val="0B043FF8"/>
    <w:rsid w:val="0B064214"/>
    <w:rsid w:val="0B077F8D"/>
    <w:rsid w:val="0B09160F"/>
    <w:rsid w:val="0B0C55A3"/>
    <w:rsid w:val="0B0D1EBC"/>
    <w:rsid w:val="0B15533F"/>
    <w:rsid w:val="0B161F7E"/>
    <w:rsid w:val="0B1A1A6E"/>
    <w:rsid w:val="0B1A381C"/>
    <w:rsid w:val="0B1D330C"/>
    <w:rsid w:val="0B1F52D6"/>
    <w:rsid w:val="0B23375B"/>
    <w:rsid w:val="0B2428ED"/>
    <w:rsid w:val="0B294998"/>
    <w:rsid w:val="0B2B77D7"/>
    <w:rsid w:val="0B3179DE"/>
    <w:rsid w:val="0B330D82"/>
    <w:rsid w:val="0B3344B7"/>
    <w:rsid w:val="0B341096"/>
    <w:rsid w:val="0B363111"/>
    <w:rsid w:val="0B372BD2"/>
    <w:rsid w:val="0B3A3EBE"/>
    <w:rsid w:val="0B3B1777"/>
    <w:rsid w:val="0B446AEB"/>
    <w:rsid w:val="0B4765DB"/>
    <w:rsid w:val="0B495EAF"/>
    <w:rsid w:val="0B4B7E79"/>
    <w:rsid w:val="0B4D0497"/>
    <w:rsid w:val="0B4D1E43"/>
    <w:rsid w:val="0B4E7969"/>
    <w:rsid w:val="0B517550"/>
    <w:rsid w:val="0B564557"/>
    <w:rsid w:val="0B5A00BC"/>
    <w:rsid w:val="0B5C2086"/>
    <w:rsid w:val="0B600ECB"/>
    <w:rsid w:val="0B6149B5"/>
    <w:rsid w:val="0B621946"/>
    <w:rsid w:val="0B6251C3"/>
    <w:rsid w:val="0B662F05"/>
    <w:rsid w:val="0B6B22C9"/>
    <w:rsid w:val="0B6F1C37"/>
    <w:rsid w:val="0B6F3378"/>
    <w:rsid w:val="0B7061D0"/>
    <w:rsid w:val="0B7218AA"/>
    <w:rsid w:val="0B73117E"/>
    <w:rsid w:val="0B772A1C"/>
    <w:rsid w:val="0B7848DF"/>
    <w:rsid w:val="0B786794"/>
    <w:rsid w:val="0B792C38"/>
    <w:rsid w:val="0B7A69B0"/>
    <w:rsid w:val="0B7D3DAB"/>
    <w:rsid w:val="0B7E6E21"/>
    <w:rsid w:val="0B837613"/>
    <w:rsid w:val="0B845139"/>
    <w:rsid w:val="0B860EB1"/>
    <w:rsid w:val="0B8909A2"/>
    <w:rsid w:val="0B8D63F9"/>
    <w:rsid w:val="0B902D69"/>
    <w:rsid w:val="0B903ADE"/>
    <w:rsid w:val="0B925AA8"/>
    <w:rsid w:val="0B9335CE"/>
    <w:rsid w:val="0B941820"/>
    <w:rsid w:val="0B95573F"/>
    <w:rsid w:val="0B980BE5"/>
    <w:rsid w:val="0B9909DD"/>
    <w:rsid w:val="0B9C2B0E"/>
    <w:rsid w:val="0B9C6927"/>
    <w:rsid w:val="0BA31A63"/>
    <w:rsid w:val="0BA8707A"/>
    <w:rsid w:val="0BA871AF"/>
    <w:rsid w:val="0BAA1044"/>
    <w:rsid w:val="0BB05F2E"/>
    <w:rsid w:val="0BB35A1E"/>
    <w:rsid w:val="0BB41AAC"/>
    <w:rsid w:val="0BB53545"/>
    <w:rsid w:val="0BB80509"/>
    <w:rsid w:val="0BBA4FFF"/>
    <w:rsid w:val="0BBC023E"/>
    <w:rsid w:val="0BBC0D77"/>
    <w:rsid w:val="0BBF2615"/>
    <w:rsid w:val="0BC22B85"/>
    <w:rsid w:val="0BC419DA"/>
    <w:rsid w:val="0BC814CA"/>
    <w:rsid w:val="0BCA10EA"/>
    <w:rsid w:val="0BCA5242"/>
    <w:rsid w:val="0BCC666B"/>
    <w:rsid w:val="0BCF2858"/>
    <w:rsid w:val="0BD0037E"/>
    <w:rsid w:val="0BD240F7"/>
    <w:rsid w:val="0BD31C1D"/>
    <w:rsid w:val="0BD55995"/>
    <w:rsid w:val="0BD6482C"/>
    <w:rsid w:val="0BD67869"/>
    <w:rsid w:val="0BD7170D"/>
    <w:rsid w:val="0BDA11FD"/>
    <w:rsid w:val="0BDB744F"/>
    <w:rsid w:val="0BDC4F75"/>
    <w:rsid w:val="0BDE2A9B"/>
    <w:rsid w:val="0BDE6F3F"/>
    <w:rsid w:val="0BE00055"/>
    <w:rsid w:val="0BE17ADF"/>
    <w:rsid w:val="0BE2624D"/>
    <w:rsid w:val="0BE502CE"/>
    <w:rsid w:val="0BE65DF4"/>
    <w:rsid w:val="0BE8391A"/>
    <w:rsid w:val="0BEA58E4"/>
    <w:rsid w:val="0BF00A21"/>
    <w:rsid w:val="0BF16C73"/>
    <w:rsid w:val="0BF73B5D"/>
    <w:rsid w:val="0BF978D5"/>
    <w:rsid w:val="0C00517C"/>
    <w:rsid w:val="0C012C2E"/>
    <w:rsid w:val="0C01678A"/>
    <w:rsid w:val="0C05627A"/>
    <w:rsid w:val="0C061FF2"/>
    <w:rsid w:val="0C0D512F"/>
    <w:rsid w:val="0C1666D9"/>
    <w:rsid w:val="0C177D5B"/>
    <w:rsid w:val="0C1A60BC"/>
    <w:rsid w:val="0C1E558E"/>
    <w:rsid w:val="0C1F6C4A"/>
    <w:rsid w:val="0C2030B4"/>
    <w:rsid w:val="0C22507E"/>
    <w:rsid w:val="0C234952"/>
    <w:rsid w:val="0C2D3A23"/>
    <w:rsid w:val="0C2D57D1"/>
    <w:rsid w:val="0C2F779B"/>
    <w:rsid w:val="0C364685"/>
    <w:rsid w:val="0C376ECF"/>
    <w:rsid w:val="0C3E0833"/>
    <w:rsid w:val="0C3E79DE"/>
    <w:rsid w:val="0C41127C"/>
    <w:rsid w:val="0C434157"/>
    <w:rsid w:val="0C436DA2"/>
    <w:rsid w:val="0C472B51"/>
    <w:rsid w:val="0C48085D"/>
    <w:rsid w:val="0C4A7332"/>
    <w:rsid w:val="0C4D19CF"/>
    <w:rsid w:val="0C4D5E73"/>
    <w:rsid w:val="0C4F3999"/>
    <w:rsid w:val="0C5745FC"/>
    <w:rsid w:val="0C5B0590"/>
    <w:rsid w:val="0C5B6DD5"/>
    <w:rsid w:val="0C5C7E64"/>
    <w:rsid w:val="0C601702"/>
    <w:rsid w:val="0C607954"/>
    <w:rsid w:val="0C6649C2"/>
    <w:rsid w:val="0C686809"/>
    <w:rsid w:val="0C6A2581"/>
    <w:rsid w:val="0C6A432F"/>
    <w:rsid w:val="0C6A75EB"/>
    <w:rsid w:val="0C6C00A7"/>
    <w:rsid w:val="0C701A54"/>
    <w:rsid w:val="0C711B61"/>
    <w:rsid w:val="0C7451AE"/>
    <w:rsid w:val="0C774C9E"/>
    <w:rsid w:val="0C7A5055"/>
    <w:rsid w:val="0C7B3BE8"/>
    <w:rsid w:val="0C7B653C"/>
    <w:rsid w:val="0C7D4AAF"/>
    <w:rsid w:val="0C7E427E"/>
    <w:rsid w:val="0C7E602C"/>
    <w:rsid w:val="0C7F1309"/>
    <w:rsid w:val="0C833643"/>
    <w:rsid w:val="0C8353F1"/>
    <w:rsid w:val="0C842999"/>
    <w:rsid w:val="0C847C19"/>
    <w:rsid w:val="0C8502D7"/>
    <w:rsid w:val="0C85560D"/>
    <w:rsid w:val="0C8A2C23"/>
    <w:rsid w:val="0C8A677F"/>
    <w:rsid w:val="0C8B665C"/>
    <w:rsid w:val="0C8B7250"/>
    <w:rsid w:val="0C910F74"/>
    <w:rsid w:val="0C9475FE"/>
    <w:rsid w:val="0C956E62"/>
    <w:rsid w:val="0C9B273A"/>
    <w:rsid w:val="0C9D2956"/>
    <w:rsid w:val="0C9E5BEF"/>
    <w:rsid w:val="0C9F66CF"/>
    <w:rsid w:val="0CA05FA3"/>
    <w:rsid w:val="0CA073F2"/>
    <w:rsid w:val="0CA23AC9"/>
    <w:rsid w:val="0CA57A5D"/>
    <w:rsid w:val="0CAD246E"/>
    <w:rsid w:val="0CAE0451"/>
    <w:rsid w:val="0CAF1744"/>
    <w:rsid w:val="0CAF61E6"/>
    <w:rsid w:val="0CB63A18"/>
    <w:rsid w:val="0CB67574"/>
    <w:rsid w:val="0CC003F3"/>
    <w:rsid w:val="0CC223BD"/>
    <w:rsid w:val="0CC457FD"/>
    <w:rsid w:val="0CC46135"/>
    <w:rsid w:val="0CC51EAD"/>
    <w:rsid w:val="0CC7197A"/>
    <w:rsid w:val="0CC76544"/>
    <w:rsid w:val="0CC954FA"/>
    <w:rsid w:val="0CCB4C1C"/>
    <w:rsid w:val="0CCB6973"/>
    <w:rsid w:val="0CCC6D98"/>
    <w:rsid w:val="0CCE0D62"/>
    <w:rsid w:val="0CCE1711"/>
    <w:rsid w:val="0CCF4ADA"/>
    <w:rsid w:val="0CD21ED4"/>
    <w:rsid w:val="0CD33710"/>
    <w:rsid w:val="0CD345CA"/>
    <w:rsid w:val="0CD418F0"/>
    <w:rsid w:val="0CD77970"/>
    <w:rsid w:val="0CD8573D"/>
    <w:rsid w:val="0CD93263"/>
    <w:rsid w:val="0CD949B1"/>
    <w:rsid w:val="0CDB347F"/>
    <w:rsid w:val="0CDD0FA5"/>
    <w:rsid w:val="0CDD5F03"/>
    <w:rsid w:val="0CE02843"/>
    <w:rsid w:val="0CE32CEF"/>
    <w:rsid w:val="0CE40585"/>
    <w:rsid w:val="0CE71E24"/>
    <w:rsid w:val="0CEA36C2"/>
    <w:rsid w:val="0CEB1997"/>
    <w:rsid w:val="0CEC2E27"/>
    <w:rsid w:val="0CEF2A86"/>
    <w:rsid w:val="0CF307C8"/>
    <w:rsid w:val="0CF4009D"/>
    <w:rsid w:val="0CF462EF"/>
    <w:rsid w:val="0CF93137"/>
    <w:rsid w:val="0CFB58CF"/>
    <w:rsid w:val="0CFC291C"/>
    <w:rsid w:val="0CFC2BCB"/>
    <w:rsid w:val="0CFF53BF"/>
    <w:rsid w:val="0D004C93"/>
    <w:rsid w:val="0D026C5D"/>
    <w:rsid w:val="0D0429D6"/>
    <w:rsid w:val="0D046532"/>
    <w:rsid w:val="0D054058"/>
    <w:rsid w:val="0D0B5B12"/>
    <w:rsid w:val="0D0C188A"/>
    <w:rsid w:val="0D0E73B0"/>
    <w:rsid w:val="0D100AE1"/>
    <w:rsid w:val="0D1150F2"/>
    <w:rsid w:val="0D115C6A"/>
    <w:rsid w:val="0D141552"/>
    <w:rsid w:val="0D15073F"/>
    <w:rsid w:val="0D156991"/>
    <w:rsid w:val="0D1F1CC5"/>
    <w:rsid w:val="0D200E92"/>
    <w:rsid w:val="0D215336"/>
    <w:rsid w:val="0D240982"/>
    <w:rsid w:val="0D244E26"/>
    <w:rsid w:val="0D246BD4"/>
    <w:rsid w:val="0D264448"/>
    <w:rsid w:val="0D2A1D10"/>
    <w:rsid w:val="0D3037CB"/>
    <w:rsid w:val="0D3112F1"/>
    <w:rsid w:val="0D315ACA"/>
    <w:rsid w:val="0D32582C"/>
    <w:rsid w:val="0D3606B5"/>
    <w:rsid w:val="0D3861DB"/>
    <w:rsid w:val="0D390367"/>
    <w:rsid w:val="0D3A1F53"/>
    <w:rsid w:val="0D3B5CCB"/>
    <w:rsid w:val="0D3F756A"/>
    <w:rsid w:val="0D4032E2"/>
    <w:rsid w:val="0D42705A"/>
    <w:rsid w:val="0D474670"/>
    <w:rsid w:val="0D4839CF"/>
    <w:rsid w:val="0D4C78E2"/>
    <w:rsid w:val="0D4C7ED9"/>
    <w:rsid w:val="0D51729D"/>
    <w:rsid w:val="0D531267"/>
    <w:rsid w:val="0D532C44"/>
    <w:rsid w:val="0D546D2D"/>
    <w:rsid w:val="0D554FDF"/>
    <w:rsid w:val="0D556D8D"/>
    <w:rsid w:val="0D562B05"/>
    <w:rsid w:val="0D5A43A4"/>
    <w:rsid w:val="0D5B011C"/>
    <w:rsid w:val="0D5F19BA"/>
    <w:rsid w:val="0D5F2192"/>
    <w:rsid w:val="0D605732"/>
    <w:rsid w:val="0D615317"/>
    <w:rsid w:val="0D6264C2"/>
    <w:rsid w:val="0D671F88"/>
    <w:rsid w:val="0D6A42E8"/>
    <w:rsid w:val="0D6B035F"/>
    <w:rsid w:val="0D6B7889"/>
    <w:rsid w:val="0D6E60A1"/>
    <w:rsid w:val="0D6F756B"/>
    <w:rsid w:val="0D703BC7"/>
    <w:rsid w:val="0D704A07"/>
    <w:rsid w:val="0D71793F"/>
    <w:rsid w:val="0D7336B7"/>
    <w:rsid w:val="0D735465"/>
    <w:rsid w:val="0D755681"/>
    <w:rsid w:val="0D7A2C98"/>
    <w:rsid w:val="0D7A4A46"/>
    <w:rsid w:val="0D7A67F4"/>
    <w:rsid w:val="0D7E6972"/>
    <w:rsid w:val="0D815336"/>
    <w:rsid w:val="0D8238FA"/>
    <w:rsid w:val="0D870F11"/>
    <w:rsid w:val="0D887163"/>
    <w:rsid w:val="0D894C89"/>
    <w:rsid w:val="0D896A37"/>
    <w:rsid w:val="0D8A661A"/>
    <w:rsid w:val="0D8D29CB"/>
    <w:rsid w:val="0D9553DC"/>
    <w:rsid w:val="0D962381"/>
    <w:rsid w:val="0D975B9D"/>
    <w:rsid w:val="0D98311E"/>
    <w:rsid w:val="0D984ECC"/>
    <w:rsid w:val="0D9D5236"/>
    <w:rsid w:val="0D9F7CAD"/>
    <w:rsid w:val="0DA10224"/>
    <w:rsid w:val="0DA31694"/>
    <w:rsid w:val="0DA63A8D"/>
    <w:rsid w:val="0DA77418"/>
    <w:rsid w:val="0DA9532B"/>
    <w:rsid w:val="0DAB10A3"/>
    <w:rsid w:val="0DAB2E51"/>
    <w:rsid w:val="0DAB4BFF"/>
    <w:rsid w:val="0DAD4070"/>
    <w:rsid w:val="0DB25F8E"/>
    <w:rsid w:val="0DB92613"/>
    <w:rsid w:val="0DB937C0"/>
    <w:rsid w:val="0DBB24ED"/>
    <w:rsid w:val="0DBF4B4E"/>
    <w:rsid w:val="0DBF68FD"/>
    <w:rsid w:val="0DC21F49"/>
    <w:rsid w:val="0DC350E0"/>
    <w:rsid w:val="0DC40E67"/>
    <w:rsid w:val="0DC61A39"/>
    <w:rsid w:val="0DC67C8B"/>
    <w:rsid w:val="0DC943D1"/>
    <w:rsid w:val="0DCD6089"/>
    <w:rsid w:val="0DCE08EE"/>
    <w:rsid w:val="0DD0201F"/>
    <w:rsid w:val="0DD04666"/>
    <w:rsid w:val="0DD11D2A"/>
    <w:rsid w:val="0DD12DB9"/>
    <w:rsid w:val="0DD423A8"/>
    <w:rsid w:val="0DD51C7C"/>
    <w:rsid w:val="0DD56120"/>
    <w:rsid w:val="0DD8176C"/>
    <w:rsid w:val="0DD979BE"/>
    <w:rsid w:val="0DDA54E4"/>
    <w:rsid w:val="0DDC125D"/>
    <w:rsid w:val="0DE10621"/>
    <w:rsid w:val="0DE620DB"/>
    <w:rsid w:val="0DE87C01"/>
    <w:rsid w:val="0DEA1BCB"/>
    <w:rsid w:val="0DEA2B82"/>
    <w:rsid w:val="0DEB76F2"/>
    <w:rsid w:val="0DED4090"/>
    <w:rsid w:val="0DF177D2"/>
    <w:rsid w:val="0DF465A6"/>
    <w:rsid w:val="0DF5231E"/>
    <w:rsid w:val="0DF76096"/>
    <w:rsid w:val="0DFC36AD"/>
    <w:rsid w:val="0DFD5905"/>
    <w:rsid w:val="0DFD60E8"/>
    <w:rsid w:val="0DFF4F4B"/>
    <w:rsid w:val="0E050C1A"/>
    <w:rsid w:val="0E06452B"/>
    <w:rsid w:val="0E083E00"/>
    <w:rsid w:val="0E087284"/>
    <w:rsid w:val="0E0C030E"/>
    <w:rsid w:val="0E0D58BA"/>
    <w:rsid w:val="0E0F2237"/>
    <w:rsid w:val="0E100F06"/>
    <w:rsid w:val="0E15476E"/>
    <w:rsid w:val="0E197DBB"/>
    <w:rsid w:val="0E1C2635"/>
    <w:rsid w:val="0E1C78AB"/>
    <w:rsid w:val="0E1E1875"/>
    <w:rsid w:val="0E1E5E25"/>
    <w:rsid w:val="0E1F4392"/>
    <w:rsid w:val="0E230C39"/>
    <w:rsid w:val="0E2449B2"/>
    <w:rsid w:val="0E2624D8"/>
    <w:rsid w:val="0E2B5AC3"/>
    <w:rsid w:val="0E2D3866"/>
    <w:rsid w:val="0E372937"/>
    <w:rsid w:val="0E3B2427"/>
    <w:rsid w:val="0E417312"/>
    <w:rsid w:val="0E464928"/>
    <w:rsid w:val="0E484B44"/>
    <w:rsid w:val="0E4A08BC"/>
    <w:rsid w:val="0E4D215A"/>
    <w:rsid w:val="0E4E5E4E"/>
    <w:rsid w:val="0E4F1A2E"/>
    <w:rsid w:val="0E4F6E68"/>
    <w:rsid w:val="0E5057A7"/>
    <w:rsid w:val="0E545297"/>
    <w:rsid w:val="0E552DBD"/>
    <w:rsid w:val="0E567261"/>
    <w:rsid w:val="0E572FD9"/>
    <w:rsid w:val="0E5928AD"/>
    <w:rsid w:val="0E5C02D2"/>
    <w:rsid w:val="0E5C05EF"/>
    <w:rsid w:val="0E5D0D31"/>
    <w:rsid w:val="0E611085"/>
    <w:rsid w:val="0E611762"/>
    <w:rsid w:val="0E6179B4"/>
    <w:rsid w:val="0E6227DA"/>
    <w:rsid w:val="0E63372C"/>
    <w:rsid w:val="0E635B8D"/>
    <w:rsid w:val="0E6A6868"/>
    <w:rsid w:val="0E6D0107"/>
    <w:rsid w:val="0E6F3332"/>
    <w:rsid w:val="0E7501B1"/>
    <w:rsid w:val="0E772D33"/>
    <w:rsid w:val="0E7C072B"/>
    <w:rsid w:val="0E7C0A2E"/>
    <w:rsid w:val="0E7D710F"/>
    <w:rsid w:val="0E7E109D"/>
    <w:rsid w:val="0E7E40C2"/>
    <w:rsid w:val="0E811E04"/>
    <w:rsid w:val="0E813BB2"/>
    <w:rsid w:val="0E820056"/>
    <w:rsid w:val="0E833DCE"/>
    <w:rsid w:val="0E835B7C"/>
    <w:rsid w:val="0E8474DE"/>
    <w:rsid w:val="0E8518F4"/>
    <w:rsid w:val="0E87566C"/>
    <w:rsid w:val="0E87741A"/>
    <w:rsid w:val="0E8813E4"/>
    <w:rsid w:val="0E8A2A67"/>
    <w:rsid w:val="0E8A39A0"/>
    <w:rsid w:val="0E8A4433"/>
    <w:rsid w:val="0E8C4A31"/>
    <w:rsid w:val="0E8F4521"/>
    <w:rsid w:val="0E9438E5"/>
    <w:rsid w:val="0E947D89"/>
    <w:rsid w:val="0E950205"/>
    <w:rsid w:val="0E996C69"/>
    <w:rsid w:val="0EA02EA5"/>
    <w:rsid w:val="0EA33B28"/>
    <w:rsid w:val="0EA37FCC"/>
    <w:rsid w:val="0EA855E3"/>
    <w:rsid w:val="0EAA4EB7"/>
    <w:rsid w:val="0EAB68F1"/>
    <w:rsid w:val="0EAD2BF9"/>
    <w:rsid w:val="0EAF6971"/>
    <w:rsid w:val="0EB339EC"/>
    <w:rsid w:val="0EB36461"/>
    <w:rsid w:val="0EB421D9"/>
    <w:rsid w:val="0EB5630C"/>
    <w:rsid w:val="0EB634CB"/>
    <w:rsid w:val="0EB6385C"/>
    <w:rsid w:val="0EB65F51"/>
    <w:rsid w:val="0EBB5316"/>
    <w:rsid w:val="0EBC29A4"/>
    <w:rsid w:val="0EBD7EE6"/>
    <w:rsid w:val="0EC341CA"/>
    <w:rsid w:val="0EC51CF1"/>
    <w:rsid w:val="0EC87A33"/>
    <w:rsid w:val="0ECA37AB"/>
    <w:rsid w:val="0ECA7307"/>
    <w:rsid w:val="0ECE329B"/>
    <w:rsid w:val="0ECE5049"/>
    <w:rsid w:val="0ECF2B6F"/>
    <w:rsid w:val="0ED14B39"/>
    <w:rsid w:val="0ED87C76"/>
    <w:rsid w:val="0EDB1514"/>
    <w:rsid w:val="0EDB1768"/>
    <w:rsid w:val="0EDD34DE"/>
    <w:rsid w:val="0EDE69A8"/>
    <w:rsid w:val="0EE27E09"/>
    <w:rsid w:val="0EE72023"/>
    <w:rsid w:val="0EE7435D"/>
    <w:rsid w:val="0EE77EB9"/>
    <w:rsid w:val="0EE913ED"/>
    <w:rsid w:val="0EEA579D"/>
    <w:rsid w:val="0EED1247"/>
    <w:rsid w:val="0EED5418"/>
    <w:rsid w:val="0EEF3211"/>
    <w:rsid w:val="0EEF6D6E"/>
    <w:rsid w:val="0EF425D6"/>
    <w:rsid w:val="0EF6634E"/>
    <w:rsid w:val="0EF80318"/>
    <w:rsid w:val="0EFB3964"/>
    <w:rsid w:val="0EFE3455"/>
    <w:rsid w:val="0F000F7B"/>
    <w:rsid w:val="0F026AA1"/>
    <w:rsid w:val="0F032819"/>
    <w:rsid w:val="0F046CBD"/>
    <w:rsid w:val="0F0547E3"/>
    <w:rsid w:val="0F0947E6"/>
    <w:rsid w:val="0F0D27C5"/>
    <w:rsid w:val="0F0E7B3C"/>
    <w:rsid w:val="0F1840A7"/>
    <w:rsid w:val="0F1D38DB"/>
    <w:rsid w:val="0F1D44D7"/>
    <w:rsid w:val="0F2033CB"/>
    <w:rsid w:val="0F225395"/>
    <w:rsid w:val="0F227143"/>
    <w:rsid w:val="0F256C33"/>
    <w:rsid w:val="0F2729AB"/>
    <w:rsid w:val="0F2B6691"/>
    <w:rsid w:val="0F2F0D51"/>
    <w:rsid w:val="0F3052F1"/>
    <w:rsid w:val="0F346E76"/>
    <w:rsid w:val="0F3A26DF"/>
    <w:rsid w:val="0F3B1FA5"/>
    <w:rsid w:val="0F3E188F"/>
    <w:rsid w:val="0F403A6D"/>
    <w:rsid w:val="0F4277E5"/>
    <w:rsid w:val="0F474DFC"/>
    <w:rsid w:val="0F476BAA"/>
    <w:rsid w:val="0F4946D0"/>
    <w:rsid w:val="0F4F0B1B"/>
    <w:rsid w:val="0F543075"/>
    <w:rsid w:val="0F566DED"/>
    <w:rsid w:val="0F580DB7"/>
    <w:rsid w:val="0F5F0397"/>
    <w:rsid w:val="0F5F2145"/>
    <w:rsid w:val="0F6239E3"/>
    <w:rsid w:val="0F655282"/>
    <w:rsid w:val="0F657030"/>
    <w:rsid w:val="0F6651DF"/>
    <w:rsid w:val="0F67278C"/>
    <w:rsid w:val="0F67724C"/>
    <w:rsid w:val="0F694D72"/>
    <w:rsid w:val="0F6A0988"/>
    <w:rsid w:val="0F6E05DA"/>
    <w:rsid w:val="0F713C26"/>
    <w:rsid w:val="0F753717"/>
    <w:rsid w:val="0F754E6F"/>
    <w:rsid w:val="0F7B4AA5"/>
    <w:rsid w:val="0F7D25CB"/>
    <w:rsid w:val="0F7F00F1"/>
    <w:rsid w:val="0F8047B6"/>
    <w:rsid w:val="0F807552"/>
    <w:rsid w:val="0F81030D"/>
    <w:rsid w:val="0F827239"/>
    <w:rsid w:val="0F8B4CE8"/>
    <w:rsid w:val="0F8E47D8"/>
    <w:rsid w:val="0F8E6586"/>
    <w:rsid w:val="0F900551"/>
    <w:rsid w:val="0F917E25"/>
    <w:rsid w:val="0F926442"/>
    <w:rsid w:val="0F931DEF"/>
    <w:rsid w:val="0F953F6E"/>
    <w:rsid w:val="0F96368D"/>
    <w:rsid w:val="0F9718DF"/>
    <w:rsid w:val="0F9811B3"/>
    <w:rsid w:val="0F985C56"/>
    <w:rsid w:val="0F9D1B49"/>
    <w:rsid w:val="0FA20284"/>
    <w:rsid w:val="0FA364D6"/>
    <w:rsid w:val="0FA43FFC"/>
    <w:rsid w:val="0FA440B3"/>
    <w:rsid w:val="0FA7589A"/>
    <w:rsid w:val="0FA80F53"/>
    <w:rsid w:val="0FA83AEC"/>
    <w:rsid w:val="0FA92AAF"/>
    <w:rsid w:val="0FA97864"/>
    <w:rsid w:val="0FAA183F"/>
    <w:rsid w:val="0FB71F81"/>
    <w:rsid w:val="0FB75ADD"/>
    <w:rsid w:val="0FBC7598"/>
    <w:rsid w:val="0FBF0E36"/>
    <w:rsid w:val="0FC23828"/>
    <w:rsid w:val="0FC401FA"/>
    <w:rsid w:val="0FC7113A"/>
    <w:rsid w:val="0FC941AA"/>
    <w:rsid w:val="0FCB1589"/>
    <w:rsid w:val="0FCB3337"/>
    <w:rsid w:val="0FD04DF1"/>
    <w:rsid w:val="0FD06B9F"/>
    <w:rsid w:val="0FD146C5"/>
    <w:rsid w:val="0FD22917"/>
    <w:rsid w:val="0FD61CDB"/>
    <w:rsid w:val="0FD70E9B"/>
    <w:rsid w:val="0FD77F2D"/>
    <w:rsid w:val="0FD91EF8"/>
    <w:rsid w:val="0FDC5544"/>
    <w:rsid w:val="0FDE2036"/>
    <w:rsid w:val="0FE12B5A"/>
    <w:rsid w:val="0FE20680"/>
    <w:rsid w:val="0FE70717"/>
    <w:rsid w:val="0FE73EE9"/>
    <w:rsid w:val="0FEB1C2B"/>
    <w:rsid w:val="0FEB5787"/>
    <w:rsid w:val="0FEC5D33"/>
    <w:rsid w:val="0FEC6A97"/>
    <w:rsid w:val="0FEE1F45"/>
    <w:rsid w:val="0FEF171B"/>
    <w:rsid w:val="0FF07241"/>
    <w:rsid w:val="0FF24D67"/>
    <w:rsid w:val="0FF52AA9"/>
    <w:rsid w:val="0FF56606"/>
    <w:rsid w:val="0FFC5BE6"/>
    <w:rsid w:val="0FFC7994"/>
    <w:rsid w:val="0FFE255B"/>
    <w:rsid w:val="0FFF56D6"/>
    <w:rsid w:val="10005314"/>
    <w:rsid w:val="1001144E"/>
    <w:rsid w:val="1005590E"/>
    <w:rsid w:val="10066A65"/>
    <w:rsid w:val="1008458B"/>
    <w:rsid w:val="10086339"/>
    <w:rsid w:val="10090303"/>
    <w:rsid w:val="100920B1"/>
    <w:rsid w:val="100A034B"/>
    <w:rsid w:val="100F7A06"/>
    <w:rsid w:val="10106127"/>
    <w:rsid w:val="10141182"/>
    <w:rsid w:val="10150A56"/>
    <w:rsid w:val="10156CA8"/>
    <w:rsid w:val="10172A20"/>
    <w:rsid w:val="1019477E"/>
    <w:rsid w:val="101A606C"/>
    <w:rsid w:val="101B510F"/>
    <w:rsid w:val="101F3682"/>
    <w:rsid w:val="102313C5"/>
    <w:rsid w:val="10237F78"/>
    <w:rsid w:val="10240C99"/>
    <w:rsid w:val="10245390"/>
    <w:rsid w:val="10282537"/>
    <w:rsid w:val="102A466F"/>
    <w:rsid w:val="102C333C"/>
    <w:rsid w:val="102D3FF1"/>
    <w:rsid w:val="10305890"/>
    <w:rsid w:val="103144ED"/>
    <w:rsid w:val="1031623A"/>
    <w:rsid w:val="103678D7"/>
    <w:rsid w:val="103709CC"/>
    <w:rsid w:val="103A61B0"/>
    <w:rsid w:val="103C317F"/>
    <w:rsid w:val="103D7805"/>
    <w:rsid w:val="103F3D25"/>
    <w:rsid w:val="104650B3"/>
    <w:rsid w:val="10482BD9"/>
    <w:rsid w:val="104A5783"/>
    <w:rsid w:val="104E2006"/>
    <w:rsid w:val="104F3F68"/>
    <w:rsid w:val="10501A8E"/>
    <w:rsid w:val="10507CE0"/>
    <w:rsid w:val="10541406"/>
    <w:rsid w:val="1057106E"/>
    <w:rsid w:val="105A46BB"/>
    <w:rsid w:val="105D2E43"/>
    <w:rsid w:val="105D373D"/>
    <w:rsid w:val="10615A49"/>
    <w:rsid w:val="10645539"/>
    <w:rsid w:val="1066081F"/>
    <w:rsid w:val="1066305F"/>
    <w:rsid w:val="10687117"/>
    <w:rsid w:val="106D0892"/>
    <w:rsid w:val="106D43EE"/>
    <w:rsid w:val="10702130"/>
    <w:rsid w:val="10726D87"/>
    <w:rsid w:val="10727C56"/>
    <w:rsid w:val="10757746"/>
    <w:rsid w:val="10797237"/>
    <w:rsid w:val="107A6B0B"/>
    <w:rsid w:val="107C0AD5"/>
    <w:rsid w:val="107E3486"/>
    <w:rsid w:val="10817E99"/>
    <w:rsid w:val="10822D43"/>
    <w:rsid w:val="10853E2D"/>
    <w:rsid w:val="10884BFF"/>
    <w:rsid w:val="108C6F6A"/>
    <w:rsid w:val="108D2CE2"/>
    <w:rsid w:val="10907F18"/>
    <w:rsid w:val="10957D29"/>
    <w:rsid w:val="10973B61"/>
    <w:rsid w:val="109A0F5B"/>
    <w:rsid w:val="109F1A0E"/>
    <w:rsid w:val="109F1B87"/>
    <w:rsid w:val="10A06571"/>
    <w:rsid w:val="10A1053B"/>
    <w:rsid w:val="10A122E9"/>
    <w:rsid w:val="10A2605F"/>
    <w:rsid w:val="10A50CAE"/>
    <w:rsid w:val="10AA5642"/>
    <w:rsid w:val="10AF1204"/>
    <w:rsid w:val="10AF48AE"/>
    <w:rsid w:val="10B15A93"/>
    <w:rsid w:val="10B4142A"/>
    <w:rsid w:val="10B4201D"/>
    <w:rsid w:val="10B62239"/>
    <w:rsid w:val="10B62DC1"/>
    <w:rsid w:val="10B65D95"/>
    <w:rsid w:val="10B93AD7"/>
    <w:rsid w:val="10B95885"/>
    <w:rsid w:val="10BB15FD"/>
    <w:rsid w:val="10BB33AB"/>
    <w:rsid w:val="10BB784F"/>
    <w:rsid w:val="10BF1084"/>
    <w:rsid w:val="10C06C14"/>
    <w:rsid w:val="10C20BDE"/>
    <w:rsid w:val="10C53AA5"/>
    <w:rsid w:val="10C85AC8"/>
    <w:rsid w:val="10CC3E59"/>
    <w:rsid w:val="10CC55B8"/>
    <w:rsid w:val="10CD1330"/>
    <w:rsid w:val="10CD4841"/>
    <w:rsid w:val="10CD7582"/>
    <w:rsid w:val="10CF32FA"/>
    <w:rsid w:val="10D61A47"/>
    <w:rsid w:val="10D821AF"/>
    <w:rsid w:val="10DB57FB"/>
    <w:rsid w:val="10E2302E"/>
    <w:rsid w:val="10E32902"/>
    <w:rsid w:val="10E445D3"/>
    <w:rsid w:val="10E4585D"/>
    <w:rsid w:val="10E610E2"/>
    <w:rsid w:val="10E741A0"/>
    <w:rsid w:val="10EC7A09"/>
    <w:rsid w:val="10EF1016"/>
    <w:rsid w:val="10F20D97"/>
    <w:rsid w:val="10F24487"/>
    <w:rsid w:val="10F36FE9"/>
    <w:rsid w:val="10F60887"/>
    <w:rsid w:val="10F62635"/>
    <w:rsid w:val="10F81881"/>
    <w:rsid w:val="10F83127"/>
    <w:rsid w:val="10FD39C4"/>
    <w:rsid w:val="10FE773C"/>
    <w:rsid w:val="11036B00"/>
    <w:rsid w:val="11050ACA"/>
    <w:rsid w:val="11082369"/>
    <w:rsid w:val="11095C2A"/>
    <w:rsid w:val="110E3C53"/>
    <w:rsid w:val="110E3E23"/>
    <w:rsid w:val="110F4B95"/>
    <w:rsid w:val="110F7B9B"/>
    <w:rsid w:val="11131439"/>
    <w:rsid w:val="11132892"/>
    <w:rsid w:val="11147A7E"/>
    <w:rsid w:val="111C3191"/>
    <w:rsid w:val="111F7DDE"/>
    <w:rsid w:val="11222E9A"/>
    <w:rsid w:val="11224C52"/>
    <w:rsid w:val="112453F4"/>
    <w:rsid w:val="11254CC9"/>
    <w:rsid w:val="1128360F"/>
    <w:rsid w:val="112852FE"/>
    <w:rsid w:val="11286567"/>
    <w:rsid w:val="112A33E4"/>
    <w:rsid w:val="112A6783"/>
    <w:rsid w:val="112E0021"/>
    <w:rsid w:val="11333889"/>
    <w:rsid w:val="11335637"/>
    <w:rsid w:val="113504F7"/>
    <w:rsid w:val="11357601"/>
    <w:rsid w:val="11362EA7"/>
    <w:rsid w:val="11366ED6"/>
    <w:rsid w:val="113B1370"/>
    <w:rsid w:val="113D64B6"/>
    <w:rsid w:val="11405FA6"/>
    <w:rsid w:val="1142587A"/>
    <w:rsid w:val="114333A1"/>
    <w:rsid w:val="114535BD"/>
    <w:rsid w:val="11457119"/>
    <w:rsid w:val="114710E3"/>
    <w:rsid w:val="11494E5B"/>
    <w:rsid w:val="114A0BD3"/>
    <w:rsid w:val="114E421F"/>
    <w:rsid w:val="115455AE"/>
    <w:rsid w:val="115B2212"/>
    <w:rsid w:val="115C3BC2"/>
    <w:rsid w:val="115F642C"/>
    <w:rsid w:val="11651569"/>
    <w:rsid w:val="11684816"/>
    <w:rsid w:val="116972AB"/>
    <w:rsid w:val="116C0B49"/>
    <w:rsid w:val="116E48C1"/>
    <w:rsid w:val="116F23E8"/>
    <w:rsid w:val="11731ED8"/>
    <w:rsid w:val="11772E7B"/>
    <w:rsid w:val="1178430B"/>
    <w:rsid w:val="11796EDC"/>
    <w:rsid w:val="11836198"/>
    <w:rsid w:val="11845E93"/>
    <w:rsid w:val="118539B9"/>
    <w:rsid w:val="11872970"/>
    <w:rsid w:val="11875983"/>
    <w:rsid w:val="11924EF4"/>
    <w:rsid w:val="11943BFC"/>
    <w:rsid w:val="11965BC6"/>
    <w:rsid w:val="1198193E"/>
    <w:rsid w:val="119A56B6"/>
    <w:rsid w:val="119B31DD"/>
    <w:rsid w:val="119D2F14"/>
    <w:rsid w:val="11A228CB"/>
    <w:rsid w:val="11A93139"/>
    <w:rsid w:val="11AB1672"/>
    <w:rsid w:val="11AC596A"/>
    <w:rsid w:val="11AC7198"/>
    <w:rsid w:val="11AE2F10"/>
    <w:rsid w:val="11B30526"/>
    <w:rsid w:val="11B36778"/>
    <w:rsid w:val="11B5429E"/>
    <w:rsid w:val="11B5604C"/>
    <w:rsid w:val="11BB73DB"/>
    <w:rsid w:val="11BF336F"/>
    <w:rsid w:val="11BF37BC"/>
    <w:rsid w:val="11C43C96"/>
    <w:rsid w:val="11C52008"/>
    <w:rsid w:val="11C968DE"/>
    <w:rsid w:val="11CE5360"/>
    <w:rsid w:val="11D010D8"/>
    <w:rsid w:val="11D02F4B"/>
    <w:rsid w:val="11D24F16"/>
    <w:rsid w:val="11D33106"/>
    <w:rsid w:val="11D706B9"/>
    <w:rsid w:val="11D72467"/>
    <w:rsid w:val="11D87F8D"/>
    <w:rsid w:val="11DC7709"/>
    <w:rsid w:val="11DD2029"/>
    <w:rsid w:val="11DD55A3"/>
    <w:rsid w:val="11DF30C9"/>
    <w:rsid w:val="11E22BBA"/>
    <w:rsid w:val="11E360D3"/>
    <w:rsid w:val="11E57B67"/>
    <w:rsid w:val="11E676D3"/>
    <w:rsid w:val="11E84674"/>
    <w:rsid w:val="11E903EC"/>
    <w:rsid w:val="11EB4164"/>
    <w:rsid w:val="11EC64C8"/>
    <w:rsid w:val="11F058CE"/>
    <w:rsid w:val="11F1104F"/>
    <w:rsid w:val="11F229D2"/>
    <w:rsid w:val="11F823DD"/>
    <w:rsid w:val="11F8418B"/>
    <w:rsid w:val="11FF551A"/>
    <w:rsid w:val="12011292"/>
    <w:rsid w:val="120317D2"/>
    <w:rsid w:val="120370DE"/>
    <w:rsid w:val="12046021"/>
    <w:rsid w:val="12072620"/>
    <w:rsid w:val="12094FE5"/>
    <w:rsid w:val="120E7E53"/>
    <w:rsid w:val="12113088"/>
    <w:rsid w:val="121436DF"/>
    <w:rsid w:val="12143EC2"/>
    <w:rsid w:val="121511E1"/>
    <w:rsid w:val="12152615"/>
    <w:rsid w:val="12152F8F"/>
    <w:rsid w:val="12154D3D"/>
    <w:rsid w:val="121A6315"/>
    <w:rsid w:val="121C431D"/>
    <w:rsid w:val="121D1E44"/>
    <w:rsid w:val="121D2E6D"/>
    <w:rsid w:val="121D3BF2"/>
    <w:rsid w:val="121E1779"/>
    <w:rsid w:val="121F5BBC"/>
    <w:rsid w:val="12266F4A"/>
    <w:rsid w:val="12274A70"/>
    <w:rsid w:val="122819FE"/>
    <w:rsid w:val="122907E8"/>
    <w:rsid w:val="122B36EA"/>
    <w:rsid w:val="122B630F"/>
    <w:rsid w:val="122E4051"/>
    <w:rsid w:val="122F22A3"/>
    <w:rsid w:val="12303925"/>
    <w:rsid w:val="12323B41"/>
    <w:rsid w:val="123258EF"/>
    <w:rsid w:val="12327CD2"/>
    <w:rsid w:val="1233348B"/>
    <w:rsid w:val="1235718D"/>
    <w:rsid w:val="1236105E"/>
    <w:rsid w:val="12383FC1"/>
    <w:rsid w:val="1239382F"/>
    <w:rsid w:val="12393ED0"/>
    <w:rsid w:val="123A07EB"/>
    <w:rsid w:val="123F57F3"/>
    <w:rsid w:val="12403CB2"/>
    <w:rsid w:val="12414E6D"/>
    <w:rsid w:val="124675EC"/>
    <w:rsid w:val="12492C39"/>
    <w:rsid w:val="124942A1"/>
    <w:rsid w:val="124B69B1"/>
    <w:rsid w:val="12505D75"/>
    <w:rsid w:val="12525F91"/>
    <w:rsid w:val="125535EC"/>
    <w:rsid w:val="12577104"/>
    <w:rsid w:val="125C296C"/>
    <w:rsid w:val="125C6E10"/>
    <w:rsid w:val="125F245C"/>
    <w:rsid w:val="125F420A"/>
    <w:rsid w:val="12605004"/>
    <w:rsid w:val="126132D0"/>
    <w:rsid w:val="126161D4"/>
    <w:rsid w:val="12617F82"/>
    <w:rsid w:val="12631F4C"/>
    <w:rsid w:val="12633CFA"/>
    <w:rsid w:val="12651285"/>
    <w:rsid w:val="12677578"/>
    <w:rsid w:val="126857B5"/>
    <w:rsid w:val="126D2DCB"/>
    <w:rsid w:val="126F73BE"/>
    <w:rsid w:val="1273627D"/>
    <w:rsid w:val="12751C80"/>
    <w:rsid w:val="127777A6"/>
    <w:rsid w:val="127F3C88"/>
    <w:rsid w:val="12816876"/>
    <w:rsid w:val="12863E8D"/>
    <w:rsid w:val="12920B0B"/>
    <w:rsid w:val="129245E0"/>
    <w:rsid w:val="12961F72"/>
    <w:rsid w:val="129843CC"/>
    <w:rsid w:val="12993BC0"/>
    <w:rsid w:val="129A3494"/>
    <w:rsid w:val="129E11D6"/>
    <w:rsid w:val="12A14823"/>
    <w:rsid w:val="12A165D1"/>
    <w:rsid w:val="12A3059B"/>
    <w:rsid w:val="12A45F86"/>
    <w:rsid w:val="12A67F38"/>
    <w:rsid w:val="12A85BB1"/>
    <w:rsid w:val="12A8795F"/>
    <w:rsid w:val="12AC5D89"/>
    <w:rsid w:val="12AF0CEE"/>
    <w:rsid w:val="12B24C82"/>
    <w:rsid w:val="12B3683D"/>
    <w:rsid w:val="12B44556"/>
    <w:rsid w:val="12B74046"/>
    <w:rsid w:val="12B85A3D"/>
    <w:rsid w:val="12BB58E4"/>
    <w:rsid w:val="12BC165D"/>
    <w:rsid w:val="12C10406"/>
    <w:rsid w:val="12C34799"/>
    <w:rsid w:val="12C80001"/>
    <w:rsid w:val="12C81DAF"/>
    <w:rsid w:val="12CD1ABC"/>
    <w:rsid w:val="12D06EB6"/>
    <w:rsid w:val="12D40754"/>
    <w:rsid w:val="12E0534B"/>
    <w:rsid w:val="12E1245D"/>
    <w:rsid w:val="12E50BB3"/>
    <w:rsid w:val="12E60488"/>
    <w:rsid w:val="12E7492B"/>
    <w:rsid w:val="12EA61CA"/>
    <w:rsid w:val="12EF539D"/>
    <w:rsid w:val="12EF6300"/>
    <w:rsid w:val="12EF777D"/>
    <w:rsid w:val="12F11306"/>
    <w:rsid w:val="12F42BA4"/>
    <w:rsid w:val="12F60A0D"/>
    <w:rsid w:val="12F64B6E"/>
    <w:rsid w:val="12FC5EFD"/>
    <w:rsid w:val="130721F3"/>
    <w:rsid w:val="130848A2"/>
    <w:rsid w:val="130D1EB8"/>
    <w:rsid w:val="130F79DE"/>
    <w:rsid w:val="13142D0C"/>
    <w:rsid w:val="13166FBF"/>
    <w:rsid w:val="1317258C"/>
    <w:rsid w:val="13182D37"/>
    <w:rsid w:val="13195FB1"/>
    <w:rsid w:val="131B6383"/>
    <w:rsid w:val="13203999"/>
    <w:rsid w:val="132433CB"/>
    <w:rsid w:val="132536A6"/>
    <w:rsid w:val="132711CC"/>
    <w:rsid w:val="13272F7A"/>
    <w:rsid w:val="13294BEB"/>
    <w:rsid w:val="132A0434"/>
    <w:rsid w:val="132A2A6A"/>
    <w:rsid w:val="132C233E"/>
    <w:rsid w:val="132C6A5A"/>
    <w:rsid w:val="132D4308"/>
    <w:rsid w:val="13345697"/>
    <w:rsid w:val="13347B4A"/>
    <w:rsid w:val="1336140F"/>
    <w:rsid w:val="1339201A"/>
    <w:rsid w:val="13392CAD"/>
    <w:rsid w:val="133C5197"/>
    <w:rsid w:val="133F61FB"/>
    <w:rsid w:val="1340403C"/>
    <w:rsid w:val="13427DB4"/>
    <w:rsid w:val="13433B2C"/>
    <w:rsid w:val="134648D9"/>
    <w:rsid w:val="13476781"/>
    <w:rsid w:val="13491142"/>
    <w:rsid w:val="13497EFA"/>
    <w:rsid w:val="134A310C"/>
    <w:rsid w:val="134A6C68"/>
    <w:rsid w:val="134F0723"/>
    <w:rsid w:val="13531FC1"/>
    <w:rsid w:val="13547AE7"/>
    <w:rsid w:val="13550837"/>
    <w:rsid w:val="13557D81"/>
    <w:rsid w:val="13561AB1"/>
    <w:rsid w:val="1356385F"/>
    <w:rsid w:val="1356560D"/>
    <w:rsid w:val="135875D7"/>
    <w:rsid w:val="135B2888"/>
    <w:rsid w:val="135B2C24"/>
    <w:rsid w:val="135D699C"/>
    <w:rsid w:val="13620456"/>
    <w:rsid w:val="13623FB2"/>
    <w:rsid w:val="136415FC"/>
    <w:rsid w:val="13655850"/>
    <w:rsid w:val="13667F8B"/>
    <w:rsid w:val="136715C8"/>
    <w:rsid w:val="136C4E31"/>
    <w:rsid w:val="136C6BDF"/>
    <w:rsid w:val="13705615"/>
    <w:rsid w:val="13712447"/>
    <w:rsid w:val="137361BF"/>
    <w:rsid w:val="13737F6D"/>
    <w:rsid w:val="137A57A0"/>
    <w:rsid w:val="137C735E"/>
    <w:rsid w:val="13826402"/>
    <w:rsid w:val="138A6A52"/>
    <w:rsid w:val="138C102F"/>
    <w:rsid w:val="138F0B1F"/>
    <w:rsid w:val="13916645"/>
    <w:rsid w:val="139367A4"/>
    <w:rsid w:val="13960100"/>
    <w:rsid w:val="13963C5C"/>
    <w:rsid w:val="139705EA"/>
    <w:rsid w:val="13985C26"/>
    <w:rsid w:val="139A2E6E"/>
    <w:rsid w:val="139B1B3C"/>
    <w:rsid w:val="139B74C4"/>
    <w:rsid w:val="13A50343"/>
    <w:rsid w:val="13A97E33"/>
    <w:rsid w:val="13AE71F7"/>
    <w:rsid w:val="13B4159B"/>
    <w:rsid w:val="13B55CD2"/>
    <w:rsid w:val="13B62550"/>
    <w:rsid w:val="13B769DD"/>
    <w:rsid w:val="13BA2040"/>
    <w:rsid w:val="13BA3984"/>
    <w:rsid w:val="13BD155E"/>
    <w:rsid w:val="13C20EF5"/>
    <w:rsid w:val="13C7650B"/>
    <w:rsid w:val="13C92283"/>
    <w:rsid w:val="13C94031"/>
    <w:rsid w:val="13CB5FFB"/>
    <w:rsid w:val="13CC1D73"/>
    <w:rsid w:val="13CE7899"/>
    <w:rsid w:val="13CF716E"/>
    <w:rsid w:val="13D04203"/>
    <w:rsid w:val="13D1738A"/>
    <w:rsid w:val="13D33102"/>
    <w:rsid w:val="13D346F0"/>
    <w:rsid w:val="13D65F26"/>
    <w:rsid w:val="13D6674E"/>
    <w:rsid w:val="13D7584F"/>
    <w:rsid w:val="13D84274"/>
    <w:rsid w:val="13DD188A"/>
    <w:rsid w:val="13E16346"/>
    <w:rsid w:val="13E250F3"/>
    <w:rsid w:val="13E7095B"/>
    <w:rsid w:val="13E946D3"/>
    <w:rsid w:val="13EB1585"/>
    <w:rsid w:val="13F05A62"/>
    <w:rsid w:val="13F15037"/>
    <w:rsid w:val="13F217DA"/>
    <w:rsid w:val="13F228E1"/>
    <w:rsid w:val="13F54E26"/>
    <w:rsid w:val="13F84916"/>
    <w:rsid w:val="13FB39E8"/>
    <w:rsid w:val="13FD3CDB"/>
    <w:rsid w:val="13FF3EF7"/>
    <w:rsid w:val="13FF5CA5"/>
    <w:rsid w:val="14027543"/>
    <w:rsid w:val="140D6614"/>
    <w:rsid w:val="140F1BAC"/>
    <w:rsid w:val="14101C60"/>
    <w:rsid w:val="14103A0E"/>
    <w:rsid w:val="1412709D"/>
    <w:rsid w:val="14180B15"/>
    <w:rsid w:val="141C6857"/>
    <w:rsid w:val="141D3B70"/>
    <w:rsid w:val="141D612B"/>
    <w:rsid w:val="14200B32"/>
    <w:rsid w:val="14263231"/>
    <w:rsid w:val="14270D58"/>
    <w:rsid w:val="142C45C0"/>
    <w:rsid w:val="142D03FA"/>
    <w:rsid w:val="14327B17"/>
    <w:rsid w:val="14333BA0"/>
    <w:rsid w:val="14382F65"/>
    <w:rsid w:val="143D67CD"/>
    <w:rsid w:val="143E4134"/>
    <w:rsid w:val="143F2545"/>
    <w:rsid w:val="143F60A1"/>
    <w:rsid w:val="1444190A"/>
    <w:rsid w:val="14447B5C"/>
    <w:rsid w:val="1448764C"/>
    <w:rsid w:val="144B0EEA"/>
    <w:rsid w:val="14504752"/>
    <w:rsid w:val="14506500"/>
    <w:rsid w:val="14506E1D"/>
    <w:rsid w:val="14522278"/>
    <w:rsid w:val="14531B4D"/>
    <w:rsid w:val="14535FF1"/>
    <w:rsid w:val="14597E23"/>
    <w:rsid w:val="145E0C1D"/>
    <w:rsid w:val="145E6E6F"/>
    <w:rsid w:val="145F6743"/>
    <w:rsid w:val="146124BC"/>
    <w:rsid w:val="146218BE"/>
    <w:rsid w:val="14636234"/>
    <w:rsid w:val="14653F0C"/>
    <w:rsid w:val="14664A8C"/>
    <w:rsid w:val="14670547"/>
    <w:rsid w:val="14681866"/>
    <w:rsid w:val="146855F8"/>
    <w:rsid w:val="14691987"/>
    <w:rsid w:val="146B158C"/>
    <w:rsid w:val="146B50E8"/>
    <w:rsid w:val="146F2E2A"/>
    <w:rsid w:val="14722712"/>
    <w:rsid w:val="14733F9D"/>
    <w:rsid w:val="14740441"/>
    <w:rsid w:val="14755851"/>
    <w:rsid w:val="1475717E"/>
    <w:rsid w:val="147A28FD"/>
    <w:rsid w:val="148166BA"/>
    <w:rsid w:val="148461AA"/>
    <w:rsid w:val="14881128"/>
    <w:rsid w:val="148D1503"/>
    <w:rsid w:val="148D505F"/>
    <w:rsid w:val="14952100"/>
    <w:rsid w:val="149A59CD"/>
    <w:rsid w:val="149D16A7"/>
    <w:rsid w:val="149D4D5A"/>
    <w:rsid w:val="149F4D92"/>
    <w:rsid w:val="14A14FAE"/>
    <w:rsid w:val="14A16EE9"/>
    <w:rsid w:val="14A81E98"/>
    <w:rsid w:val="14A8633C"/>
    <w:rsid w:val="14A979BF"/>
    <w:rsid w:val="14AA20B4"/>
    <w:rsid w:val="14AB1989"/>
    <w:rsid w:val="14AB3737"/>
    <w:rsid w:val="14AE262C"/>
    <w:rsid w:val="14AE6E91"/>
    <w:rsid w:val="14B00D4D"/>
    <w:rsid w:val="14B24AC5"/>
    <w:rsid w:val="14B52807"/>
    <w:rsid w:val="14B545B5"/>
    <w:rsid w:val="14B940A6"/>
    <w:rsid w:val="14B95E54"/>
    <w:rsid w:val="14B9786D"/>
    <w:rsid w:val="14BB6070"/>
    <w:rsid w:val="14BC1DE8"/>
    <w:rsid w:val="14BC34EF"/>
    <w:rsid w:val="14BC76F2"/>
    <w:rsid w:val="14BF5434"/>
    <w:rsid w:val="14BF71E2"/>
    <w:rsid w:val="14C30A80"/>
    <w:rsid w:val="14C33176"/>
    <w:rsid w:val="14C60AD6"/>
    <w:rsid w:val="14C64A14"/>
    <w:rsid w:val="14C667C2"/>
    <w:rsid w:val="14C82B9E"/>
    <w:rsid w:val="14C8561E"/>
    <w:rsid w:val="14CA62B3"/>
    <w:rsid w:val="14CF1B1B"/>
    <w:rsid w:val="14D00791"/>
    <w:rsid w:val="14D02508"/>
    <w:rsid w:val="14D07641"/>
    <w:rsid w:val="14D21164"/>
    <w:rsid w:val="14D25167"/>
    <w:rsid w:val="14D26F15"/>
    <w:rsid w:val="14D42C8D"/>
    <w:rsid w:val="14D45E37"/>
    <w:rsid w:val="14D863A8"/>
    <w:rsid w:val="14DC7CD5"/>
    <w:rsid w:val="14DE58BA"/>
    <w:rsid w:val="14E46C49"/>
    <w:rsid w:val="14E663CE"/>
    <w:rsid w:val="14E804E7"/>
    <w:rsid w:val="14E83C4D"/>
    <w:rsid w:val="14EB1C26"/>
    <w:rsid w:val="14ED7D61"/>
    <w:rsid w:val="14F165F1"/>
    <w:rsid w:val="14F74BCE"/>
    <w:rsid w:val="14F7697C"/>
    <w:rsid w:val="14F94BD2"/>
    <w:rsid w:val="14FE41AE"/>
    <w:rsid w:val="150177FB"/>
    <w:rsid w:val="15035212"/>
    <w:rsid w:val="150603B4"/>
    <w:rsid w:val="15063063"/>
    <w:rsid w:val="15064AB6"/>
    <w:rsid w:val="150906A2"/>
    <w:rsid w:val="150A6E84"/>
    <w:rsid w:val="150C4E0F"/>
    <w:rsid w:val="150F0169"/>
    <w:rsid w:val="1513389B"/>
    <w:rsid w:val="1513634C"/>
    <w:rsid w:val="15143D4F"/>
    <w:rsid w:val="151614F8"/>
    <w:rsid w:val="15170DCC"/>
    <w:rsid w:val="15172898"/>
    <w:rsid w:val="15175270"/>
    <w:rsid w:val="15194B44"/>
    <w:rsid w:val="151A7CC6"/>
    <w:rsid w:val="151C4C3F"/>
    <w:rsid w:val="15205ED3"/>
    <w:rsid w:val="15211C4B"/>
    <w:rsid w:val="15233C15"/>
    <w:rsid w:val="15237771"/>
    <w:rsid w:val="152509D7"/>
    <w:rsid w:val="15273705"/>
    <w:rsid w:val="15281449"/>
    <w:rsid w:val="1529000A"/>
    <w:rsid w:val="152B4878"/>
    <w:rsid w:val="152B6503"/>
    <w:rsid w:val="152F6116"/>
    <w:rsid w:val="1534197E"/>
    <w:rsid w:val="1534372C"/>
    <w:rsid w:val="153455CA"/>
    <w:rsid w:val="153656F6"/>
    <w:rsid w:val="153B0F5F"/>
    <w:rsid w:val="15406575"/>
    <w:rsid w:val="15485429"/>
    <w:rsid w:val="15491200"/>
    <w:rsid w:val="154A0419"/>
    <w:rsid w:val="154A73F4"/>
    <w:rsid w:val="154A79FC"/>
    <w:rsid w:val="154D1CD8"/>
    <w:rsid w:val="154F67B8"/>
    <w:rsid w:val="155344FA"/>
    <w:rsid w:val="1554671D"/>
    <w:rsid w:val="155468E1"/>
    <w:rsid w:val="155669BC"/>
    <w:rsid w:val="15595889"/>
    <w:rsid w:val="155B6F0B"/>
    <w:rsid w:val="155C2C83"/>
    <w:rsid w:val="15632263"/>
    <w:rsid w:val="156474DD"/>
    <w:rsid w:val="156758B0"/>
    <w:rsid w:val="156A53A0"/>
    <w:rsid w:val="156C55BC"/>
    <w:rsid w:val="15712BD2"/>
    <w:rsid w:val="1571672E"/>
    <w:rsid w:val="15724254"/>
    <w:rsid w:val="1574621E"/>
    <w:rsid w:val="15763D45"/>
    <w:rsid w:val="15785D0F"/>
    <w:rsid w:val="15875F52"/>
    <w:rsid w:val="15883A78"/>
    <w:rsid w:val="15897F1C"/>
    <w:rsid w:val="158A3C94"/>
    <w:rsid w:val="158C3568"/>
    <w:rsid w:val="158D14C2"/>
    <w:rsid w:val="158E5532"/>
    <w:rsid w:val="158E56BC"/>
    <w:rsid w:val="158F7F9C"/>
    <w:rsid w:val="15907FDC"/>
    <w:rsid w:val="1594066F"/>
    <w:rsid w:val="159643E7"/>
    <w:rsid w:val="15971435"/>
    <w:rsid w:val="15980968"/>
    <w:rsid w:val="15985582"/>
    <w:rsid w:val="15991295"/>
    <w:rsid w:val="159937C8"/>
    <w:rsid w:val="159B37AB"/>
    <w:rsid w:val="159E329B"/>
    <w:rsid w:val="159F1C9E"/>
    <w:rsid w:val="159F6D1A"/>
    <w:rsid w:val="15A11260"/>
    <w:rsid w:val="15A20FDE"/>
    <w:rsid w:val="15A308B2"/>
    <w:rsid w:val="15A57A0F"/>
    <w:rsid w:val="15A61B82"/>
    <w:rsid w:val="15A85EC8"/>
    <w:rsid w:val="15A9411A"/>
    <w:rsid w:val="15AE7982"/>
    <w:rsid w:val="15AF2241"/>
    <w:rsid w:val="15B36D47"/>
    <w:rsid w:val="15BB209F"/>
    <w:rsid w:val="15BF393E"/>
    <w:rsid w:val="15BF56EC"/>
    <w:rsid w:val="15C0597A"/>
    <w:rsid w:val="15C22E6B"/>
    <w:rsid w:val="15C54CCC"/>
    <w:rsid w:val="15C7386F"/>
    <w:rsid w:val="15C947BC"/>
    <w:rsid w:val="15CA0BEE"/>
    <w:rsid w:val="15CA5E3E"/>
    <w:rsid w:val="15CC30E8"/>
    <w:rsid w:val="15CE1EDE"/>
    <w:rsid w:val="15CE3B81"/>
    <w:rsid w:val="15CE592F"/>
    <w:rsid w:val="15D92E37"/>
    <w:rsid w:val="15DA2525"/>
    <w:rsid w:val="15DA3CC3"/>
    <w:rsid w:val="15DE3D45"/>
    <w:rsid w:val="15E056A4"/>
    <w:rsid w:val="15E433A4"/>
    <w:rsid w:val="15E72E4C"/>
    <w:rsid w:val="15E858C8"/>
    <w:rsid w:val="15E909BB"/>
    <w:rsid w:val="15EA028F"/>
    <w:rsid w:val="15EA11C8"/>
    <w:rsid w:val="15EA64E1"/>
    <w:rsid w:val="15EE7D7F"/>
    <w:rsid w:val="15F10ABA"/>
    <w:rsid w:val="15F1161D"/>
    <w:rsid w:val="15F15AC1"/>
    <w:rsid w:val="15F335E7"/>
    <w:rsid w:val="15F62C40"/>
    <w:rsid w:val="15F630D7"/>
    <w:rsid w:val="15F64E85"/>
    <w:rsid w:val="15F66C34"/>
    <w:rsid w:val="15F86E50"/>
    <w:rsid w:val="15F969E0"/>
    <w:rsid w:val="15FB06EE"/>
    <w:rsid w:val="15FD4466"/>
    <w:rsid w:val="15FD448C"/>
    <w:rsid w:val="16013F56"/>
    <w:rsid w:val="1602382A"/>
    <w:rsid w:val="16041350"/>
    <w:rsid w:val="160550C9"/>
    <w:rsid w:val="1606331B"/>
    <w:rsid w:val="16070E41"/>
    <w:rsid w:val="16096EED"/>
    <w:rsid w:val="160A51E9"/>
    <w:rsid w:val="160E25C3"/>
    <w:rsid w:val="16105F47"/>
    <w:rsid w:val="16111CBF"/>
    <w:rsid w:val="16142713"/>
    <w:rsid w:val="16155ACB"/>
    <w:rsid w:val="16157A01"/>
    <w:rsid w:val="161672D6"/>
    <w:rsid w:val="161A6DC6"/>
    <w:rsid w:val="161B669A"/>
    <w:rsid w:val="161D0664"/>
    <w:rsid w:val="161D1B33"/>
    <w:rsid w:val="161D295D"/>
    <w:rsid w:val="16227E51"/>
    <w:rsid w:val="16247C45"/>
    <w:rsid w:val="162A05C8"/>
    <w:rsid w:val="162E2871"/>
    <w:rsid w:val="16315F4D"/>
    <w:rsid w:val="163273DD"/>
    <w:rsid w:val="16377978"/>
    <w:rsid w:val="1638724C"/>
    <w:rsid w:val="163A1216"/>
    <w:rsid w:val="163E1F98"/>
    <w:rsid w:val="16402171"/>
    <w:rsid w:val="16414353"/>
    <w:rsid w:val="164200CB"/>
    <w:rsid w:val="164A7E47"/>
    <w:rsid w:val="164B3423"/>
    <w:rsid w:val="165027E8"/>
    <w:rsid w:val="16504AAA"/>
    <w:rsid w:val="16520CDE"/>
    <w:rsid w:val="16536716"/>
    <w:rsid w:val="165407C9"/>
    <w:rsid w:val="16561BC2"/>
    <w:rsid w:val="16590379"/>
    <w:rsid w:val="165A5414"/>
    <w:rsid w:val="166242C9"/>
    <w:rsid w:val="16640041"/>
    <w:rsid w:val="16651CBF"/>
    <w:rsid w:val="166938A9"/>
    <w:rsid w:val="166B13D0"/>
    <w:rsid w:val="166B7621"/>
    <w:rsid w:val="16753FFC"/>
    <w:rsid w:val="16773CA9"/>
    <w:rsid w:val="167E0D6C"/>
    <w:rsid w:val="167F30CD"/>
    <w:rsid w:val="168129A1"/>
    <w:rsid w:val="168227FD"/>
    <w:rsid w:val="168801D3"/>
    <w:rsid w:val="16896C60"/>
    <w:rsid w:val="168C1346"/>
    <w:rsid w:val="16907088"/>
    <w:rsid w:val="1695469E"/>
    <w:rsid w:val="169923E1"/>
    <w:rsid w:val="169B7728"/>
    <w:rsid w:val="169D1A40"/>
    <w:rsid w:val="169E17A5"/>
    <w:rsid w:val="169F376F"/>
    <w:rsid w:val="16A448E1"/>
    <w:rsid w:val="16A50D85"/>
    <w:rsid w:val="16A6404C"/>
    <w:rsid w:val="16A82624"/>
    <w:rsid w:val="16A92D8E"/>
    <w:rsid w:val="16AD19E8"/>
    <w:rsid w:val="16AE5760"/>
    <w:rsid w:val="16AF0B11"/>
    <w:rsid w:val="16B014D8"/>
    <w:rsid w:val="16B03286"/>
    <w:rsid w:val="16B20DAC"/>
    <w:rsid w:val="16B34B25"/>
    <w:rsid w:val="16B5089D"/>
    <w:rsid w:val="16B73E5A"/>
    <w:rsid w:val="16B8213B"/>
    <w:rsid w:val="16B9038D"/>
    <w:rsid w:val="16BA4105"/>
    <w:rsid w:val="16BB4257"/>
    <w:rsid w:val="16BF171B"/>
    <w:rsid w:val="16BF34C9"/>
    <w:rsid w:val="16C44F84"/>
    <w:rsid w:val="16C46D32"/>
    <w:rsid w:val="16C538A0"/>
    <w:rsid w:val="16C64858"/>
    <w:rsid w:val="16C86822"/>
    <w:rsid w:val="16C86A7A"/>
    <w:rsid w:val="16C94348"/>
    <w:rsid w:val="16CA7F8A"/>
    <w:rsid w:val="16CB0C64"/>
    <w:rsid w:val="16CE62EC"/>
    <w:rsid w:val="16CF7BB0"/>
    <w:rsid w:val="16D2553B"/>
    <w:rsid w:val="16D276A1"/>
    <w:rsid w:val="16D65AFE"/>
    <w:rsid w:val="16D779BD"/>
    <w:rsid w:val="16DA097F"/>
    <w:rsid w:val="16DA6555"/>
    <w:rsid w:val="16DB743F"/>
    <w:rsid w:val="16DC051F"/>
    <w:rsid w:val="16DE6045"/>
    <w:rsid w:val="16DE7DF3"/>
    <w:rsid w:val="16E318AE"/>
    <w:rsid w:val="16E55626"/>
    <w:rsid w:val="16E563F3"/>
    <w:rsid w:val="16E57C80"/>
    <w:rsid w:val="16E66CA8"/>
    <w:rsid w:val="16EB0762"/>
    <w:rsid w:val="16ED3B2F"/>
    <w:rsid w:val="16F413C5"/>
    <w:rsid w:val="16F47617"/>
    <w:rsid w:val="16F615E1"/>
    <w:rsid w:val="16F65939"/>
    <w:rsid w:val="16F7653D"/>
    <w:rsid w:val="16F92E7F"/>
    <w:rsid w:val="16FD42A8"/>
    <w:rsid w:val="16FE3FF2"/>
    <w:rsid w:val="16FF3BF9"/>
    <w:rsid w:val="17012B61"/>
    <w:rsid w:val="170150FF"/>
    <w:rsid w:val="17022978"/>
    <w:rsid w:val="1703785A"/>
    <w:rsid w:val="17051824"/>
    <w:rsid w:val="17066FFE"/>
    <w:rsid w:val="17081314"/>
    <w:rsid w:val="17085049"/>
    <w:rsid w:val="17092996"/>
    <w:rsid w:val="170B2BB3"/>
    <w:rsid w:val="170E35C2"/>
    <w:rsid w:val="170E3B10"/>
    <w:rsid w:val="170F26A3"/>
    <w:rsid w:val="170F4451"/>
    <w:rsid w:val="171639BF"/>
    <w:rsid w:val="171C6B6E"/>
    <w:rsid w:val="171E6442"/>
    <w:rsid w:val="172101B6"/>
    <w:rsid w:val="1722416E"/>
    <w:rsid w:val="172376F0"/>
    <w:rsid w:val="17285513"/>
    <w:rsid w:val="172A694F"/>
    <w:rsid w:val="172B0B5F"/>
    <w:rsid w:val="172B1A98"/>
    <w:rsid w:val="172F064F"/>
    <w:rsid w:val="172F4AF3"/>
    <w:rsid w:val="172F7DBB"/>
    <w:rsid w:val="173043C7"/>
    <w:rsid w:val="17307137"/>
    <w:rsid w:val="1739327C"/>
    <w:rsid w:val="173A7B4B"/>
    <w:rsid w:val="17402A3A"/>
    <w:rsid w:val="1740460A"/>
    <w:rsid w:val="17497CDE"/>
    <w:rsid w:val="174D31CB"/>
    <w:rsid w:val="174D4F79"/>
    <w:rsid w:val="174F6F43"/>
    <w:rsid w:val="17516817"/>
    <w:rsid w:val="1752433D"/>
    <w:rsid w:val="17552585"/>
    <w:rsid w:val="175E0F34"/>
    <w:rsid w:val="175E7E82"/>
    <w:rsid w:val="17633456"/>
    <w:rsid w:val="17641FCE"/>
    <w:rsid w:val="176A78D9"/>
    <w:rsid w:val="176C3651"/>
    <w:rsid w:val="176C7287"/>
    <w:rsid w:val="17725678"/>
    <w:rsid w:val="17735C02"/>
    <w:rsid w:val="1776002C"/>
    <w:rsid w:val="17773DA4"/>
    <w:rsid w:val="177C4845"/>
    <w:rsid w:val="177C760C"/>
    <w:rsid w:val="178564C1"/>
    <w:rsid w:val="1785663A"/>
    <w:rsid w:val="1787048B"/>
    <w:rsid w:val="178766DD"/>
    <w:rsid w:val="178A3AD7"/>
    <w:rsid w:val="178A7F7B"/>
    <w:rsid w:val="178C3CF3"/>
    <w:rsid w:val="178D1819"/>
    <w:rsid w:val="178E7A6B"/>
    <w:rsid w:val="179039C4"/>
    <w:rsid w:val="17933A72"/>
    <w:rsid w:val="17942BA8"/>
    <w:rsid w:val="17953714"/>
    <w:rsid w:val="1796247C"/>
    <w:rsid w:val="179667C2"/>
    <w:rsid w:val="17966920"/>
    <w:rsid w:val="179B5CE4"/>
    <w:rsid w:val="179E7583"/>
    <w:rsid w:val="17A24161"/>
    <w:rsid w:val="17A24888"/>
    <w:rsid w:val="17A34B99"/>
    <w:rsid w:val="17A50911"/>
    <w:rsid w:val="17A75916"/>
    <w:rsid w:val="17A776A1"/>
    <w:rsid w:val="17A94F98"/>
    <w:rsid w:val="17AA6CE0"/>
    <w:rsid w:val="17AC6144"/>
    <w:rsid w:val="17AD0FA2"/>
    <w:rsid w:val="17AD4203"/>
    <w:rsid w:val="17B1375A"/>
    <w:rsid w:val="17B172B6"/>
    <w:rsid w:val="17B31280"/>
    <w:rsid w:val="17B40B54"/>
    <w:rsid w:val="17B7074A"/>
    <w:rsid w:val="17B965BD"/>
    <w:rsid w:val="17BB0135"/>
    <w:rsid w:val="17BB35BA"/>
    <w:rsid w:val="17BD18FE"/>
    <w:rsid w:val="17BE19D3"/>
    <w:rsid w:val="17C51A51"/>
    <w:rsid w:val="17C91384"/>
    <w:rsid w:val="17CC7AF5"/>
    <w:rsid w:val="17CD1C16"/>
    <w:rsid w:val="17D15BAA"/>
    <w:rsid w:val="17D2722C"/>
    <w:rsid w:val="17D60279"/>
    <w:rsid w:val="17D66D1D"/>
    <w:rsid w:val="17D6734C"/>
    <w:rsid w:val="17D825B2"/>
    <w:rsid w:val="17DD00AB"/>
    <w:rsid w:val="17E01949"/>
    <w:rsid w:val="17E458DD"/>
    <w:rsid w:val="17E75E45"/>
    <w:rsid w:val="17E7717C"/>
    <w:rsid w:val="17EB6C6C"/>
    <w:rsid w:val="17EF6030"/>
    <w:rsid w:val="17F21810"/>
    <w:rsid w:val="17F43647"/>
    <w:rsid w:val="17F6116D"/>
    <w:rsid w:val="17F83137"/>
    <w:rsid w:val="17FC1576"/>
    <w:rsid w:val="17FF2717"/>
    <w:rsid w:val="18010FB7"/>
    <w:rsid w:val="18070A69"/>
    <w:rsid w:val="18071CB3"/>
    <w:rsid w:val="18075735"/>
    <w:rsid w:val="180A2E6A"/>
    <w:rsid w:val="180D097D"/>
    <w:rsid w:val="180E64B6"/>
    <w:rsid w:val="18130B49"/>
    <w:rsid w:val="18131D1F"/>
    <w:rsid w:val="18133B82"/>
    <w:rsid w:val="181635BD"/>
    <w:rsid w:val="18181DEA"/>
    <w:rsid w:val="18185587"/>
    <w:rsid w:val="181A12FF"/>
    <w:rsid w:val="181D494B"/>
    <w:rsid w:val="181E66F3"/>
    <w:rsid w:val="18205EE1"/>
    <w:rsid w:val="18214435"/>
    <w:rsid w:val="182809D4"/>
    <w:rsid w:val="182932F0"/>
    <w:rsid w:val="18297794"/>
    <w:rsid w:val="182A7068"/>
    <w:rsid w:val="18316649"/>
    <w:rsid w:val="18356139"/>
    <w:rsid w:val="18363C5F"/>
    <w:rsid w:val="183B3024"/>
    <w:rsid w:val="183D6D9C"/>
    <w:rsid w:val="18495740"/>
    <w:rsid w:val="184C63A5"/>
    <w:rsid w:val="184C6FDF"/>
    <w:rsid w:val="184E71FB"/>
    <w:rsid w:val="185145F5"/>
    <w:rsid w:val="1853036D"/>
    <w:rsid w:val="18534811"/>
    <w:rsid w:val="185365BF"/>
    <w:rsid w:val="185540E5"/>
    <w:rsid w:val="1857482C"/>
    <w:rsid w:val="185760AF"/>
    <w:rsid w:val="185A5BA0"/>
    <w:rsid w:val="185D11EC"/>
    <w:rsid w:val="186022F3"/>
    <w:rsid w:val="18626802"/>
    <w:rsid w:val="18644328"/>
    <w:rsid w:val="18645592"/>
    <w:rsid w:val="186662F2"/>
    <w:rsid w:val="18695DE3"/>
    <w:rsid w:val="18697B91"/>
    <w:rsid w:val="186E51A7"/>
    <w:rsid w:val="18714C97"/>
    <w:rsid w:val="18720CCA"/>
    <w:rsid w:val="1876382A"/>
    <w:rsid w:val="18763F46"/>
    <w:rsid w:val="187C78C4"/>
    <w:rsid w:val="187F1162"/>
    <w:rsid w:val="187F4254"/>
    <w:rsid w:val="18822A00"/>
    <w:rsid w:val="188350F6"/>
    <w:rsid w:val="18853580"/>
    <w:rsid w:val="18876269"/>
    <w:rsid w:val="188E0FDD"/>
    <w:rsid w:val="188F5764"/>
    <w:rsid w:val="189219F1"/>
    <w:rsid w:val="189270E7"/>
    <w:rsid w:val="189310B2"/>
    <w:rsid w:val="18946A87"/>
    <w:rsid w:val="18993594"/>
    <w:rsid w:val="189A5F9C"/>
    <w:rsid w:val="189F35B2"/>
    <w:rsid w:val="189F7A56"/>
    <w:rsid w:val="18A137CE"/>
    <w:rsid w:val="18A3607E"/>
    <w:rsid w:val="18A50454"/>
    <w:rsid w:val="18A60DE5"/>
    <w:rsid w:val="18A62B93"/>
    <w:rsid w:val="18A8690B"/>
    <w:rsid w:val="18AA4A69"/>
    <w:rsid w:val="18AE1A47"/>
    <w:rsid w:val="18B232E6"/>
    <w:rsid w:val="18B7293E"/>
    <w:rsid w:val="18B73150"/>
    <w:rsid w:val="18BA6A32"/>
    <w:rsid w:val="18BF17EF"/>
    <w:rsid w:val="18C061F3"/>
    <w:rsid w:val="18C1177B"/>
    <w:rsid w:val="18C33745"/>
    <w:rsid w:val="18C71AEC"/>
    <w:rsid w:val="18CA21D8"/>
    <w:rsid w:val="18CB759E"/>
    <w:rsid w:val="18CD0120"/>
    <w:rsid w:val="18CF6A8D"/>
    <w:rsid w:val="18D019BE"/>
    <w:rsid w:val="18D05E62"/>
    <w:rsid w:val="18D21BDA"/>
    <w:rsid w:val="18D25736"/>
    <w:rsid w:val="18D321C9"/>
    <w:rsid w:val="18D35D30"/>
    <w:rsid w:val="18D56FD4"/>
    <w:rsid w:val="18D646B1"/>
    <w:rsid w:val="18DA283C"/>
    <w:rsid w:val="18DA6CE0"/>
    <w:rsid w:val="18DD360B"/>
    <w:rsid w:val="18DE057F"/>
    <w:rsid w:val="18DF41ED"/>
    <w:rsid w:val="18E549FD"/>
    <w:rsid w:val="18E67433"/>
    <w:rsid w:val="18E831AB"/>
    <w:rsid w:val="18E84F59"/>
    <w:rsid w:val="18E92FDF"/>
    <w:rsid w:val="18EC0018"/>
    <w:rsid w:val="18F002B2"/>
    <w:rsid w:val="18F112B9"/>
    <w:rsid w:val="18F2402A"/>
    <w:rsid w:val="18F31722"/>
    <w:rsid w:val="18F4642E"/>
    <w:rsid w:val="18F7005B"/>
    <w:rsid w:val="18F8118C"/>
    <w:rsid w:val="18F85206"/>
    <w:rsid w:val="18FA6A3B"/>
    <w:rsid w:val="18FB5E26"/>
    <w:rsid w:val="19053D5D"/>
    <w:rsid w:val="19087540"/>
    <w:rsid w:val="190A1374"/>
    <w:rsid w:val="190A1635"/>
    <w:rsid w:val="190F47BE"/>
    <w:rsid w:val="19120228"/>
    <w:rsid w:val="19123715"/>
    <w:rsid w:val="191555E0"/>
    <w:rsid w:val="19161B44"/>
    <w:rsid w:val="19173FB9"/>
    <w:rsid w:val="1917583F"/>
    <w:rsid w:val="191775ED"/>
    <w:rsid w:val="19180CE8"/>
    <w:rsid w:val="191915B7"/>
    <w:rsid w:val="191C10A7"/>
    <w:rsid w:val="191D49EF"/>
    <w:rsid w:val="191F46F3"/>
    <w:rsid w:val="19272AC9"/>
    <w:rsid w:val="19283F6D"/>
    <w:rsid w:val="19284523"/>
    <w:rsid w:val="192D0BBE"/>
    <w:rsid w:val="193208CA"/>
    <w:rsid w:val="19322678"/>
    <w:rsid w:val="19341F89"/>
    <w:rsid w:val="19355CC5"/>
    <w:rsid w:val="19363F89"/>
    <w:rsid w:val="19393A07"/>
    <w:rsid w:val="193A1C3E"/>
    <w:rsid w:val="193C34F7"/>
    <w:rsid w:val="193C52A5"/>
    <w:rsid w:val="193D1C1D"/>
    <w:rsid w:val="193E101D"/>
    <w:rsid w:val="19481E9C"/>
    <w:rsid w:val="19483C4A"/>
    <w:rsid w:val="194B3ED9"/>
    <w:rsid w:val="194F322A"/>
    <w:rsid w:val="194F4FD8"/>
    <w:rsid w:val="19540841"/>
    <w:rsid w:val="19550115"/>
    <w:rsid w:val="195919B3"/>
    <w:rsid w:val="19597C05"/>
    <w:rsid w:val="195A572B"/>
    <w:rsid w:val="195B1BCF"/>
    <w:rsid w:val="19616ABA"/>
    <w:rsid w:val="1963014B"/>
    <w:rsid w:val="19632832"/>
    <w:rsid w:val="19650358"/>
    <w:rsid w:val="196640D0"/>
    <w:rsid w:val="196842EC"/>
    <w:rsid w:val="196A0064"/>
    <w:rsid w:val="196F567B"/>
    <w:rsid w:val="196F7429"/>
    <w:rsid w:val="19704184"/>
    <w:rsid w:val="19704F4F"/>
    <w:rsid w:val="197131A1"/>
    <w:rsid w:val="19742C91"/>
    <w:rsid w:val="19744A3F"/>
    <w:rsid w:val="197C38F4"/>
    <w:rsid w:val="197D7D98"/>
    <w:rsid w:val="19802178"/>
    <w:rsid w:val="19830BC5"/>
    <w:rsid w:val="19832ED4"/>
    <w:rsid w:val="19840CC3"/>
    <w:rsid w:val="19866520"/>
    <w:rsid w:val="198A39FA"/>
    <w:rsid w:val="198A4263"/>
    <w:rsid w:val="198A7DBF"/>
    <w:rsid w:val="198C1106"/>
    <w:rsid w:val="198F7ACB"/>
    <w:rsid w:val="1991739F"/>
    <w:rsid w:val="19921369"/>
    <w:rsid w:val="19957671"/>
    <w:rsid w:val="19960E59"/>
    <w:rsid w:val="19A006BE"/>
    <w:rsid w:val="19A075E2"/>
    <w:rsid w:val="19A1335A"/>
    <w:rsid w:val="19A14FC4"/>
    <w:rsid w:val="19A370D2"/>
    <w:rsid w:val="19A52E4A"/>
    <w:rsid w:val="19A90B8D"/>
    <w:rsid w:val="19AF3CC9"/>
    <w:rsid w:val="19AF7825"/>
    <w:rsid w:val="19B27315"/>
    <w:rsid w:val="19B47531"/>
    <w:rsid w:val="19B65058"/>
    <w:rsid w:val="19B968F6"/>
    <w:rsid w:val="19BB08C0"/>
    <w:rsid w:val="19BB266E"/>
    <w:rsid w:val="19BB441C"/>
    <w:rsid w:val="19BD63E6"/>
    <w:rsid w:val="19BE215E"/>
    <w:rsid w:val="19BE21E6"/>
    <w:rsid w:val="19BE5083"/>
    <w:rsid w:val="19BE61D3"/>
    <w:rsid w:val="19C5529B"/>
    <w:rsid w:val="19C70446"/>
    <w:rsid w:val="19C73348"/>
    <w:rsid w:val="19C77265"/>
    <w:rsid w:val="19C84D8B"/>
    <w:rsid w:val="19CA28B1"/>
    <w:rsid w:val="19CE23A1"/>
    <w:rsid w:val="19CF7EC7"/>
    <w:rsid w:val="19D47A55"/>
    <w:rsid w:val="19D72D8D"/>
    <w:rsid w:val="19D83220"/>
    <w:rsid w:val="19D92AF4"/>
    <w:rsid w:val="19DB061A"/>
    <w:rsid w:val="19DD0836"/>
    <w:rsid w:val="19DD52CC"/>
    <w:rsid w:val="19E637CA"/>
    <w:rsid w:val="19EA1203"/>
    <w:rsid w:val="19EA1C9A"/>
    <w:rsid w:val="19EA6AAF"/>
    <w:rsid w:val="19EC0A79"/>
    <w:rsid w:val="19EF2361"/>
    <w:rsid w:val="19F33BB6"/>
    <w:rsid w:val="19F422B4"/>
    <w:rsid w:val="19F4792E"/>
    <w:rsid w:val="19F636A6"/>
    <w:rsid w:val="19F811CC"/>
    <w:rsid w:val="19F94F44"/>
    <w:rsid w:val="19FB0CBC"/>
    <w:rsid w:val="19FB2A6A"/>
    <w:rsid w:val="19FB5C6A"/>
    <w:rsid w:val="19FD67E3"/>
    <w:rsid w:val="1A033C0C"/>
    <w:rsid w:val="1A04207E"/>
    <w:rsid w:val="1A064798"/>
    <w:rsid w:val="1A0758B3"/>
    <w:rsid w:val="1A09162B"/>
    <w:rsid w:val="1A0A53A3"/>
    <w:rsid w:val="1A0A7151"/>
    <w:rsid w:val="1A0B69D6"/>
    <w:rsid w:val="1A0C2EC9"/>
    <w:rsid w:val="1A0C4C78"/>
    <w:rsid w:val="1A0E6C42"/>
    <w:rsid w:val="1A0F29BA"/>
    <w:rsid w:val="1A102920"/>
    <w:rsid w:val="1A1104E0"/>
    <w:rsid w:val="1A127CD5"/>
    <w:rsid w:val="1A177F64"/>
    <w:rsid w:val="1A1816AF"/>
    <w:rsid w:val="1A192F67"/>
    <w:rsid w:val="1A1A3838"/>
    <w:rsid w:val="1A1B310D"/>
    <w:rsid w:val="1A246465"/>
    <w:rsid w:val="1A271AB1"/>
    <w:rsid w:val="1A2C356C"/>
    <w:rsid w:val="1A312930"/>
    <w:rsid w:val="1A322049"/>
    <w:rsid w:val="1A3441CE"/>
    <w:rsid w:val="1A406F49"/>
    <w:rsid w:val="1A42491C"/>
    <w:rsid w:val="1A4268EB"/>
    <w:rsid w:val="1A444411"/>
    <w:rsid w:val="1A491A28"/>
    <w:rsid w:val="1A4B1C44"/>
    <w:rsid w:val="1A4E5290"/>
    <w:rsid w:val="1A4E703E"/>
    <w:rsid w:val="1A4F2DB6"/>
    <w:rsid w:val="1A5437FC"/>
    <w:rsid w:val="1A5A3C35"/>
    <w:rsid w:val="1A5F2FF9"/>
    <w:rsid w:val="1A61783D"/>
    <w:rsid w:val="1A652887"/>
    <w:rsid w:val="1A654388"/>
    <w:rsid w:val="1A676352"/>
    <w:rsid w:val="1A6920CA"/>
    <w:rsid w:val="1A6C7B89"/>
    <w:rsid w:val="1A6E40D4"/>
    <w:rsid w:val="1A7016AA"/>
    <w:rsid w:val="1A725422"/>
    <w:rsid w:val="1A7453D7"/>
    <w:rsid w:val="1A75281D"/>
    <w:rsid w:val="1A756CC1"/>
    <w:rsid w:val="1A772A39"/>
    <w:rsid w:val="1A7A7E33"/>
    <w:rsid w:val="1A7D3DC7"/>
    <w:rsid w:val="1A7D5B75"/>
    <w:rsid w:val="1A7F4978"/>
    <w:rsid w:val="1A805D4E"/>
    <w:rsid w:val="1A835312"/>
    <w:rsid w:val="1A862C7C"/>
    <w:rsid w:val="1A862E41"/>
    <w:rsid w:val="1A872550"/>
    <w:rsid w:val="1A873050"/>
    <w:rsid w:val="1A8A3DEE"/>
    <w:rsid w:val="1A8C5DB8"/>
    <w:rsid w:val="1A911621"/>
    <w:rsid w:val="1A930EF5"/>
    <w:rsid w:val="1A937147"/>
    <w:rsid w:val="1A95098F"/>
    <w:rsid w:val="1A954C6D"/>
    <w:rsid w:val="1A977EA5"/>
    <w:rsid w:val="1A9A6727"/>
    <w:rsid w:val="1A9B1BB6"/>
    <w:rsid w:val="1A9C5276"/>
    <w:rsid w:val="1A9D6217"/>
    <w:rsid w:val="1AA17AB6"/>
    <w:rsid w:val="1AA32829"/>
    <w:rsid w:val="1AA90718"/>
    <w:rsid w:val="1AA94BBC"/>
    <w:rsid w:val="1AA9696A"/>
    <w:rsid w:val="1AAD645B"/>
    <w:rsid w:val="1AAF27C9"/>
    <w:rsid w:val="1AB175CD"/>
    <w:rsid w:val="1AB33345"/>
    <w:rsid w:val="1AB53561"/>
    <w:rsid w:val="1ABA0B77"/>
    <w:rsid w:val="1ABA2925"/>
    <w:rsid w:val="1ABD41C4"/>
    <w:rsid w:val="1ABE70A0"/>
    <w:rsid w:val="1AC031E1"/>
    <w:rsid w:val="1AC217DA"/>
    <w:rsid w:val="1AC41C40"/>
    <w:rsid w:val="1AC440B9"/>
    <w:rsid w:val="1AD02149"/>
    <w:rsid w:val="1AD05CA5"/>
    <w:rsid w:val="1AD10DB0"/>
    <w:rsid w:val="1AD11A1D"/>
    <w:rsid w:val="1AD37944"/>
    <w:rsid w:val="1AD429A9"/>
    <w:rsid w:val="1AD5150D"/>
    <w:rsid w:val="1AD60E50"/>
    <w:rsid w:val="1AD67034"/>
    <w:rsid w:val="1ADC289C"/>
    <w:rsid w:val="1ADD03C2"/>
    <w:rsid w:val="1ADE4866"/>
    <w:rsid w:val="1AE14356"/>
    <w:rsid w:val="1AE6196C"/>
    <w:rsid w:val="1AE63A6C"/>
    <w:rsid w:val="1AE654C9"/>
    <w:rsid w:val="1AE86EB0"/>
    <w:rsid w:val="1AE94FB9"/>
    <w:rsid w:val="1AEB386A"/>
    <w:rsid w:val="1AEC6857"/>
    <w:rsid w:val="1AEE0821"/>
    <w:rsid w:val="1AF35E37"/>
    <w:rsid w:val="1AF5395E"/>
    <w:rsid w:val="1AF776D6"/>
    <w:rsid w:val="1AF916A0"/>
    <w:rsid w:val="1AF91EE2"/>
    <w:rsid w:val="1AFA66D4"/>
    <w:rsid w:val="1AFB359A"/>
    <w:rsid w:val="1B040045"/>
    <w:rsid w:val="1B087B35"/>
    <w:rsid w:val="1B097409"/>
    <w:rsid w:val="1B0D514B"/>
    <w:rsid w:val="1B0D5BF6"/>
    <w:rsid w:val="1B0E2C71"/>
    <w:rsid w:val="1B1262BE"/>
    <w:rsid w:val="1B132036"/>
    <w:rsid w:val="1B1464DA"/>
    <w:rsid w:val="1B15539C"/>
    <w:rsid w:val="1B163FDB"/>
    <w:rsid w:val="1B184ECE"/>
    <w:rsid w:val="1B1864B4"/>
    <w:rsid w:val="1B1A668B"/>
    <w:rsid w:val="1B1C0EEA"/>
    <w:rsid w:val="1B1E2A9F"/>
    <w:rsid w:val="1B1E2EB4"/>
    <w:rsid w:val="1B1F4E7E"/>
    <w:rsid w:val="1B2129A5"/>
    <w:rsid w:val="1B2141F5"/>
    <w:rsid w:val="1B281F85"/>
    <w:rsid w:val="1B295208"/>
    <w:rsid w:val="1B2A7AAB"/>
    <w:rsid w:val="1B2D1349"/>
    <w:rsid w:val="1B304996"/>
    <w:rsid w:val="1B32070E"/>
    <w:rsid w:val="1B326960"/>
    <w:rsid w:val="1B333154"/>
    <w:rsid w:val="1B351FAC"/>
    <w:rsid w:val="1B356450"/>
    <w:rsid w:val="1B397CEE"/>
    <w:rsid w:val="1B3A75C2"/>
    <w:rsid w:val="1B3C333B"/>
    <w:rsid w:val="1B3C5EBC"/>
    <w:rsid w:val="1B4027BE"/>
    <w:rsid w:val="1B46065D"/>
    <w:rsid w:val="1B4A02FA"/>
    <w:rsid w:val="1B4A1EFB"/>
    <w:rsid w:val="1B4A3700"/>
    <w:rsid w:val="1B4B00E0"/>
    <w:rsid w:val="1B4E010B"/>
    <w:rsid w:val="1B570174"/>
    <w:rsid w:val="1B650AE3"/>
    <w:rsid w:val="1B662AAD"/>
    <w:rsid w:val="1B666609"/>
    <w:rsid w:val="1B670CB1"/>
    <w:rsid w:val="1B67425C"/>
    <w:rsid w:val="1B6D1746"/>
    <w:rsid w:val="1B6D5BEA"/>
    <w:rsid w:val="1B6D7998"/>
    <w:rsid w:val="1B6E14D2"/>
    <w:rsid w:val="1B6F1962"/>
    <w:rsid w:val="1B6F3710"/>
    <w:rsid w:val="1B707488"/>
    <w:rsid w:val="1B746F78"/>
    <w:rsid w:val="1B754A9E"/>
    <w:rsid w:val="1B770817"/>
    <w:rsid w:val="1B7900EB"/>
    <w:rsid w:val="1B85597B"/>
    <w:rsid w:val="1B882A24"/>
    <w:rsid w:val="1B8847D2"/>
    <w:rsid w:val="1B8A679C"/>
    <w:rsid w:val="1B8C2514"/>
    <w:rsid w:val="1B8F790E"/>
    <w:rsid w:val="1B9211AC"/>
    <w:rsid w:val="1B925650"/>
    <w:rsid w:val="1B927E51"/>
    <w:rsid w:val="1B937931"/>
    <w:rsid w:val="1B943177"/>
    <w:rsid w:val="1B970EB9"/>
    <w:rsid w:val="1B9B4505"/>
    <w:rsid w:val="1B9E2210"/>
    <w:rsid w:val="1B9E5DA3"/>
    <w:rsid w:val="1BA027E4"/>
    <w:rsid w:val="1BA033DB"/>
    <w:rsid w:val="1BA82FED"/>
    <w:rsid w:val="1BAA4748"/>
    <w:rsid w:val="1BB13D28"/>
    <w:rsid w:val="1BB455C7"/>
    <w:rsid w:val="1BB472B8"/>
    <w:rsid w:val="1BB630ED"/>
    <w:rsid w:val="1BB92BDD"/>
    <w:rsid w:val="1BB9498B"/>
    <w:rsid w:val="1BBB6955"/>
    <w:rsid w:val="1BC021BE"/>
    <w:rsid w:val="1BC06639"/>
    <w:rsid w:val="1BC31B42"/>
    <w:rsid w:val="1BC51582"/>
    <w:rsid w:val="1BC872C4"/>
    <w:rsid w:val="1BCC2910"/>
    <w:rsid w:val="1BD01CD5"/>
    <w:rsid w:val="1BD167E0"/>
    <w:rsid w:val="1BD9327F"/>
    <w:rsid w:val="1BD96DDB"/>
    <w:rsid w:val="1BDA14FA"/>
    <w:rsid w:val="1BDB0DA5"/>
    <w:rsid w:val="1BDB29A7"/>
    <w:rsid w:val="1BE063BC"/>
    <w:rsid w:val="1BE51C24"/>
    <w:rsid w:val="1BE55780"/>
    <w:rsid w:val="1BE74AB7"/>
    <w:rsid w:val="1BEC2FB3"/>
    <w:rsid w:val="1BEE7A7E"/>
    <w:rsid w:val="1BEF4851"/>
    <w:rsid w:val="1BF2725A"/>
    <w:rsid w:val="1BF50504"/>
    <w:rsid w:val="1BF956CF"/>
    <w:rsid w:val="1BF97D57"/>
    <w:rsid w:val="1BFB31F6"/>
    <w:rsid w:val="1BFE4A94"/>
    <w:rsid w:val="1C006A5E"/>
    <w:rsid w:val="1C053EF0"/>
    <w:rsid w:val="1C0632F8"/>
    <w:rsid w:val="1C0876C1"/>
    <w:rsid w:val="1C0A51E7"/>
    <w:rsid w:val="1C0C0F5F"/>
    <w:rsid w:val="1C0E117B"/>
    <w:rsid w:val="1C1027E3"/>
    <w:rsid w:val="1C112A19"/>
    <w:rsid w:val="1C142509"/>
    <w:rsid w:val="1C16002F"/>
    <w:rsid w:val="1C1710D0"/>
    <w:rsid w:val="1C183DA8"/>
    <w:rsid w:val="1C185B56"/>
    <w:rsid w:val="1C19367C"/>
    <w:rsid w:val="1C1C4F1A"/>
    <w:rsid w:val="1C1D13BE"/>
    <w:rsid w:val="1C1E6EE4"/>
    <w:rsid w:val="1C2208E7"/>
    <w:rsid w:val="1C2564C4"/>
    <w:rsid w:val="1C2954F1"/>
    <w:rsid w:val="1C2C087B"/>
    <w:rsid w:val="1C2C33AF"/>
    <w:rsid w:val="1C2C7853"/>
    <w:rsid w:val="1C2F10F1"/>
    <w:rsid w:val="1C2F4C4D"/>
    <w:rsid w:val="1C3322A2"/>
    <w:rsid w:val="1C36422E"/>
    <w:rsid w:val="1C37598E"/>
    <w:rsid w:val="1C4032FE"/>
    <w:rsid w:val="1C4A1A87"/>
    <w:rsid w:val="1C4A1ECF"/>
    <w:rsid w:val="1C4E5A1B"/>
    <w:rsid w:val="1C4E77C9"/>
    <w:rsid w:val="1C4F709D"/>
    <w:rsid w:val="1C5446B4"/>
    <w:rsid w:val="1C5823F6"/>
    <w:rsid w:val="1C5A065F"/>
    <w:rsid w:val="1C5F3B85"/>
    <w:rsid w:val="1C6012AB"/>
    <w:rsid w:val="1C646FED"/>
    <w:rsid w:val="1C66705D"/>
    <w:rsid w:val="1C6754EC"/>
    <w:rsid w:val="1C695F9A"/>
    <w:rsid w:val="1C6963B1"/>
    <w:rsid w:val="1C6F14EE"/>
    <w:rsid w:val="1C6F7740"/>
    <w:rsid w:val="1C71170A"/>
    <w:rsid w:val="1C730FDE"/>
    <w:rsid w:val="1C744D56"/>
    <w:rsid w:val="1C752FA8"/>
    <w:rsid w:val="1C776FFB"/>
    <w:rsid w:val="1C7A05BE"/>
    <w:rsid w:val="1C7A236C"/>
    <w:rsid w:val="1C7A6810"/>
    <w:rsid w:val="1C7E47A3"/>
    <w:rsid w:val="1C7F3E27"/>
    <w:rsid w:val="1C7F5BD5"/>
    <w:rsid w:val="1C80194D"/>
    <w:rsid w:val="1C817B9F"/>
    <w:rsid w:val="1C821221"/>
    <w:rsid w:val="1C8431EB"/>
    <w:rsid w:val="1C8B457A"/>
    <w:rsid w:val="1C915908"/>
    <w:rsid w:val="1C927A29"/>
    <w:rsid w:val="1C933A8A"/>
    <w:rsid w:val="1C940F54"/>
    <w:rsid w:val="1C9635A4"/>
    <w:rsid w:val="1C99656B"/>
    <w:rsid w:val="1C9D42AD"/>
    <w:rsid w:val="1CA05B4B"/>
    <w:rsid w:val="1CA40DD2"/>
    <w:rsid w:val="1CA67605"/>
    <w:rsid w:val="1CA92C52"/>
    <w:rsid w:val="1CAA0778"/>
    <w:rsid w:val="1CAD5185"/>
    <w:rsid w:val="1CB05D8E"/>
    <w:rsid w:val="1CB37E79"/>
    <w:rsid w:val="1CB57848"/>
    <w:rsid w:val="1CB66E24"/>
    <w:rsid w:val="1CB87339"/>
    <w:rsid w:val="1CBA521A"/>
    <w:rsid w:val="1CBB4733"/>
    <w:rsid w:val="1CBC0BD7"/>
    <w:rsid w:val="1CBD04AB"/>
    <w:rsid w:val="1CBF1617"/>
    <w:rsid w:val="1CC0248E"/>
    <w:rsid w:val="1CC1151C"/>
    <w:rsid w:val="1CC47A8B"/>
    <w:rsid w:val="1CC507C3"/>
    <w:rsid w:val="1CC55489"/>
    <w:rsid w:val="1CC62FAD"/>
    <w:rsid w:val="1CC730D8"/>
    <w:rsid w:val="1CCB5EE5"/>
    <w:rsid w:val="1CCC06EE"/>
    <w:rsid w:val="1CCE26B8"/>
    <w:rsid w:val="1CCE4466"/>
    <w:rsid w:val="1CCF7CE7"/>
    <w:rsid w:val="1CD37CCF"/>
    <w:rsid w:val="1CD42C70"/>
    <w:rsid w:val="1CD52B4C"/>
    <w:rsid w:val="1CD5383D"/>
    <w:rsid w:val="1CD53A47"/>
    <w:rsid w:val="1CD777BF"/>
    <w:rsid w:val="1CD84D47"/>
    <w:rsid w:val="1CD87093"/>
    <w:rsid w:val="1CDC77FE"/>
    <w:rsid w:val="1CE04199"/>
    <w:rsid w:val="1CE41EA1"/>
    <w:rsid w:val="1CE7377A"/>
    <w:rsid w:val="1CE77B3D"/>
    <w:rsid w:val="1CE92A10"/>
    <w:rsid w:val="1CEB326A"/>
    <w:rsid w:val="1CEB6DC6"/>
    <w:rsid w:val="1CEC0633"/>
    <w:rsid w:val="1CEE2D5A"/>
    <w:rsid w:val="1CEE4B08"/>
    <w:rsid w:val="1CF06C6A"/>
    <w:rsid w:val="1CF118D4"/>
    <w:rsid w:val="1CF57C45"/>
    <w:rsid w:val="1CF77E61"/>
    <w:rsid w:val="1CF85987"/>
    <w:rsid w:val="1CF87142"/>
    <w:rsid w:val="1CFA34AD"/>
    <w:rsid w:val="1CFA525B"/>
    <w:rsid w:val="1CFD2F9D"/>
    <w:rsid w:val="1D012A8E"/>
    <w:rsid w:val="1D0165EA"/>
    <w:rsid w:val="1D085BCA"/>
    <w:rsid w:val="1D0C2CFE"/>
    <w:rsid w:val="1D0D1432"/>
    <w:rsid w:val="1D0D31E0"/>
    <w:rsid w:val="1D102CD1"/>
    <w:rsid w:val="1D1125A5"/>
    <w:rsid w:val="1D1207F7"/>
    <w:rsid w:val="1D13456F"/>
    <w:rsid w:val="1D137488"/>
    <w:rsid w:val="1D1502E7"/>
    <w:rsid w:val="1D152095"/>
    <w:rsid w:val="1D175E0D"/>
    <w:rsid w:val="1D181B85"/>
    <w:rsid w:val="1D1A3B4F"/>
    <w:rsid w:val="1D1A56EC"/>
    <w:rsid w:val="1D1F1166"/>
    <w:rsid w:val="1D210A3A"/>
    <w:rsid w:val="1D2422D8"/>
    <w:rsid w:val="1D2642A2"/>
    <w:rsid w:val="1D271DC8"/>
    <w:rsid w:val="1D277337"/>
    <w:rsid w:val="1D28001A"/>
    <w:rsid w:val="1D295B40"/>
    <w:rsid w:val="1D2F67AB"/>
    <w:rsid w:val="1D37200B"/>
    <w:rsid w:val="1D3A5FA0"/>
    <w:rsid w:val="1D3C1D18"/>
    <w:rsid w:val="1D3E15EC"/>
    <w:rsid w:val="1D3F35B6"/>
    <w:rsid w:val="1D4110DC"/>
    <w:rsid w:val="1D434E54"/>
    <w:rsid w:val="1D440BCC"/>
    <w:rsid w:val="1D45101F"/>
    <w:rsid w:val="1D456AFB"/>
    <w:rsid w:val="1D4604A0"/>
    <w:rsid w:val="1D465F04"/>
    <w:rsid w:val="1D4E55A7"/>
    <w:rsid w:val="1D525097"/>
    <w:rsid w:val="1D532BBD"/>
    <w:rsid w:val="1D540FC6"/>
    <w:rsid w:val="1D594678"/>
    <w:rsid w:val="1D596426"/>
    <w:rsid w:val="1D5F77B4"/>
    <w:rsid w:val="1D646B79"/>
    <w:rsid w:val="1D65301C"/>
    <w:rsid w:val="1D660B43"/>
    <w:rsid w:val="1D6B43AB"/>
    <w:rsid w:val="1D6B6159"/>
    <w:rsid w:val="1D6C1F47"/>
    <w:rsid w:val="1D70551D"/>
    <w:rsid w:val="1D752B7B"/>
    <w:rsid w:val="1D787CBC"/>
    <w:rsid w:val="1D7C0366"/>
    <w:rsid w:val="1D7C2114"/>
    <w:rsid w:val="1D7F1C04"/>
    <w:rsid w:val="1D8316F5"/>
    <w:rsid w:val="1D880AB9"/>
    <w:rsid w:val="1D882867"/>
    <w:rsid w:val="1D8A4831"/>
    <w:rsid w:val="1D8B33AB"/>
    <w:rsid w:val="1D8D74EB"/>
    <w:rsid w:val="1D8F0099"/>
    <w:rsid w:val="1D8F1E47"/>
    <w:rsid w:val="1D903E12"/>
    <w:rsid w:val="1D930A6A"/>
    <w:rsid w:val="1D970CFC"/>
    <w:rsid w:val="1D976F4E"/>
    <w:rsid w:val="1D9C4564"/>
    <w:rsid w:val="1D9D00C8"/>
    <w:rsid w:val="1D9E208B"/>
    <w:rsid w:val="1DA358F3"/>
    <w:rsid w:val="1DA63635"/>
    <w:rsid w:val="1DA84CB7"/>
    <w:rsid w:val="1DAA4ED3"/>
    <w:rsid w:val="1DAB6B47"/>
    <w:rsid w:val="1DAD7C73"/>
    <w:rsid w:val="1DAF4298"/>
    <w:rsid w:val="1DB16262"/>
    <w:rsid w:val="1DB45D52"/>
    <w:rsid w:val="1DB55626"/>
    <w:rsid w:val="1DB7139E"/>
    <w:rsid w:val="1DB722E0"/>
    <w:rsid w:val="1DB93368"/>
    <w:rsid w:val="1DBA2C3C"/>
    <w:rsid w:val="1DBE097F"/>
    <w:rsid w:val="1DBE272D"/>
    <w:rsid w:val="1DC15D79"/>
    <w:rsid w:val="1DC21DD2"/>
    <w:rsid w:val="1DC6268F"/>
    <w:rsid w:val="1DC6338F"/>
    <w:rsid w:val="1DC758DF"/>
    <w:rsid w:val="1DC75A85"/>
    <w:rsid w:val="1DCA7323"/>
    <w:rsid w:val="1DD00413"/>
    <w:rsid w:val="1DD13420"/>
    <w:rsid w:val="1DD160A6"/>
    <w:rsid w:val="1DD27F86"/>
    <w:rsid w:val="1DD67A76"/>
    <w:rsid w:val="1DD71A40"/>
    <w:rsid w:val="1DD75AD9"/>
    <w:rsid w:val="1DD9535A"/>
    <w:rsid w:val="1DD97567"/>
    <w:rsid w:val="1DDB508D"/>
    <w:rsid w:val="1DDE23FF"/>
    <w:rsid w:val="1DE026A3"/>
    <w:rsid w:val="1DE06B47"/>
    <w:rsid w:val="1DE507D7"/>
    <w:rsid w:val="1DE877AA"/>
    <w:rsid w:val="1DEC54EC"/>
    <w:rsid w:val="1DED3012"/>
    <w:rsid w:val="1DED4048"/>
    <w:rsid w:val="1DED79A4"/>
    <w:rsid w:val="1DEF6D8A"/>
    <w:rsid w:val="1DF03D7D"/>
    <w:rsid w:val="1DF0665E"/>
    <w:rsid w:val="1DF07639"/>
    <w:rsid w:val="1DF20628"/>
    <w:rsid w:val="1DF47EFC"/>
    <w:rsid w:val="1DF919B7"/>
    <w:rsid w:val="1E004AF3"/>
    <w:rsid w:val="1E032EEA"/>
    <w:rsid w:val="1E067C30"/>
    <w:rsid w:val="1E0740D4"/>
    <w:rsid w:val="1E075E82"/>
    <w:rsid w:val="1E0839A8"/>
    <w:rsid w:val="1E114F52"/>
    <w:rsid w:val="1E122A78"/>
    <w:rsid w:val="1E1265D5"/>
    <w:rsid w:val="1E1467F1"/>
    <w:rsid w:val="1E195BB5"/>
    <w:rsid w:val="1E1C321D"/>
    <w:rsid w:val="1E1D38F7"/>
    <w:rsid w:val="1E1D56A5"/>
    <w:rsid w:val="1E1F5B97"/>
    <w:rsid w:val="1E200CF1"/>
    <w:rsid w:val="1E22104B"/>
    <w:rsid w:val="1E222CBC"/>
    <w:rsid w:val="1E2527AC"/>
    <w:rsid w:val="1E2702D2"/>
    <w:rsid w:val="1E285DF8"/>
    <w:rsid w:val="1E2860E7"/>
    <w:rsid w:val="1E2E4A97"/>
    <w:rsid w:val="1E366767"/>
    <w:rsid w:val="1E3B1FCF"/>
    <w:rsid w:val="1E3D2556"/>
    <w:rsid w:val="1E3D5D47"/>
    <w:rsid w:val="1E42335E"/>
    <w:rsid w:val="1E42510C"/>
    <w:rsid w:val="1E430199"/>
    <w:rsid w:val="1E433691"/>
    <w:rsid w:val="1E450758"/>
    <w:rsid w:val="1E461105"/>
    <w:rsid w:val="1E4806FE"/>
    <w:rsid w:val="1E4A3FC0"/>
    <w:rsid w:val="1E4A5D6E"/>
    <w:rsid w:val="1E4E3AB1"/>
    <w:rsid w:val="1E513DC1"/>
    <w:rsid w:val="1E54477C"/>
    <w:rsid w:val="1E555ACE"/>
    <w:rsid w:val="1E5906A7"/>
    <w:rsid w:val="1E592455"/>
    <w:rsid w:val="1E5B441F"/>
    <w:rsid w:val="1E5B7F7C"/>
    <w:rsid w:val="1E5C373A"/>
    <w:rsid w:val="1E5D1F46"/>
    <w:rsid w:val="1E5E7A6C"/>
    <w:rsid w:val="1E601A36"/>
    <w:rsid w:val="1E62130A"/>
    <w:rsid w:val="1E6637A7"/>
    <w:rsid w:val="1E676920"/>
    <w:rsid w:val="1E6A4663"/>
    <w:rsid w:val="1E6A5F53"/>
    <w:rsid w:val="1E6F2708"/>
    <w:rsid w:val="1E6F3A27"/>
    <w:rsid w:val="1E71779F"/>
    <w:rsid w:val="1E722768"/>
    <w:rsid w:val="1E7458AC"/>
    <w:rsid w:val="1E74728F"/>
    <w:rsid w:val="1E766B63"/>
    <w:rsid w:val="1E780B2E"/>
    <w:rsid w:val="1E796654"/>
    <w:rsid w:val="1E7B2BAD"/>
    <w:rsid w:val="1E7D7EF2"/>
    <w:rsid w:val="1E88366B"/>
    <w:rsid w:val="1E894AE9"/>
    <w:rsid w:val="1E8A0861"/>
    <w:rsid w:val="1E8A260F"/>
    <w:rsid w:val="1E8E5876"/>
    <w:rsid w:val="1E933BB9"/>
    <w:rsid w:val="1E94348E"/>
    <w:rsid w:val="1E943B78"/>
    <w:rsid w:val="1E9516DF"/>
    <w:rsid w:val="1E9A6CF6"/>
    <w:rsid w:val="1EA00084"/>
    <w:rsid w:val="1EA30273"/>
    <w:rsid w:val="1EA5569B"/>
    <w:rsid w:val="1EA77665"/>
    <w:rsid w:val="1EA90CE7"/>
    <w:rsid w:val="1EAA4A5F"/>
    <w:rsid w:val="1EAA6A05"/>
    <w:rsid w:val="1EAC07D7"/>
    <w:rsid w:val="1EAD3EF6"/>
    <w:rsid w:val="1EAF2075"/>
    <w:rsid w:val="1EB31B66"/>
    <w:rsid w:val="1EB666E9"/>
    <w:rsid w:val="1EB91BF0"/>
    <w:rsid w:val="1EBD4792"/>
    <w:rsid w:val="1EBF675C"/>
    <w:rsid w:val="1EC35847"/>
    <w:rsid w:val="1EC43D73"/>
    <w:rsid w:val="1EC45B21"/>
    <w:rsid w:val="1EC93DFC"/>
    <w:rsid w:val="1ECB5101"/>
    <w:rsid w:val="1ECC169E"/>
    <w:rsid w:val="1ECE074D"/>
    <w:rsid w:val="1ECE699F"/>
    <w:rsid w:val="1ED132F1"/>
    <w:rsid w:val="1ED33FB6"/>
    <w:rsid w:val="1ED57D2E"/>
    <w:rsid w:val="1ED63A1C"/>
    <w:rsid w:val="1ED815CC"/>
    <w:rsid w:val="1EDA17E8"/>
    <w:rsid w:val="1EDB2E6A"/>
    <w:rsid w:val="1EDE3BD2"/>
    <w:rsid w:val="1EDF295B"/>
    <w:rsid w:val="1EE00481"/>
    <w:rsid w:val="1EE616F2"/>
    <w:rsid w:val="1EE91A2B"/>
    <w:rsid w:val="1EE937D9"/>
    <w:rsid w:val="1EEC32CA"/>
    <w:rsid w:val="1EEE2B9E"/>
    <w:rsid w:val="1EF04B68"/>
    <w:rsid w:val="1EF328AA"/>
    <w:rsid w:val="1EF36406"/>
    <w:rsid w:val="1EF51331"/>
    <w:rsid w:val="1EFA334B"/>
    <w:rsid w:val="1EFC175F"/>
    <w:rsid w:val="1EFD2558"/>
    <w:rsid w:val="1F013B0C"/>
    <w:rsid w:val="1F022AED"/>
    <w:rsid w:val="1F026649"/>
    <w:rsid w:val="1F046865"/>
    <w:rsid w:val="1F0625DD"/>
    <w:rsid w:val="1F0A017C"/>
    <w:rsid w:val="1F0C1D70"/>
    <w:rsid w:val="1F0E65DF"/>
    <w:rsid w:val="1F10520A"/>
    <w:rsid w:val="1F1132E4"/>
    <w:rsid w:val="1F1C3BAF"/>
    <w:rsid w:val="1F1C7ACC"/>
    <w:rsid w:val="1F264A2D"/>
    <w:rsid w:val="1F274302"/>
    <w:rsid w:val="1F2A2C2F"/>
    <w:rsid w:val="1F2B3DF2"/>
    <w:rsid w:val="1F2E287D"/>
    <w:rsid w:val="1F2F311B"/>
    <w:rsid w:val="1F310D50"/>
    <w:rsid w:val="1F354C71"/>
    <w:rsid w:val="1F372797"/>
    <w:rsid w:val="1F38206B"/>
    <w:rsid w:val="1F38650F"/>
    <w:rsid w:val="1F3A2287"/>
    <w:rsid w:val="1F3C5FFF"/>
    <w:rsid w:val="1F3C7DAD"/>
    <w:rsid w:val="1F3F0C31"/>
    <w:rsid w:val="1F4149E1"/>
    <w:rsid w:val="1F444EB4"/>
    <w:rsid w:val="1F470500"/>
    <w:rsid w:val="1F47337D"/>
    <w:rsid w:val="1F494278"/>
    <w:rsid w:val="1F525822"/>
    <w:rsid w:val="1F57076F"/>
    <w:rsid w:val="1F5F040C"/>
    <w:rsid w:val="1F6115C2"/>
    <w:rsid w:val="1F6317DE"/>
    <w:rsid w:val="1F6410B2"/>
    <w:rsid w:val="1F642E60"/>
    <w:rsid w:val="1F645556"/>
    <w:rsid w:val="1F66307C"/>
    <w:rsid w:val="1F666BD8"/>
    <w:rsid w:val="1F686DF4"/>
    <w:rsid w:val="1F6B0692"/>
    <w:rsid w:val="1F6B41EE"/>
    <w:rsid w:val="1F6D61B8"/>
    <w:rsid w:val="1F6F7C8B"/>
    <w:rsid w:val="1F703EFB"/>
    <w:rsid w:val="1F705CA9"/>
    <w:rsid w:val="1F7436C0"/>
    <w:rsid w:val="1F745799"/>
    <w:rsid w:val="1F775289"/>
    <w:rsid w:val="1F78690B"/>
    <w:rsid w:val="1F797160"/>
    <w:rsid w:val="1F7E6617"/>
    <w:rsid w:val="1F7F5EEC"/>
    <w:rsid w:val="1F843502"/>
    <w:rsid w:val="1F8654CC"/>
    <w:rsid w:val="1F881244"/>
    <w:rsid w:val="1F896B73"/>
    <w:rsid w:val="1F8D23B7"/>
    <w:rsid w:val="1F8D685B"/>
    <w:rsid w:val="1F8E5386"/>
    <w:rsid w:val="1F8E612F"/>
    <w:rsid w:val="1F8F25D3"/>
    <w:rsid w:val="1F9279CD"/>
    <w:rsid w:val="1F941997"/>
    <w:rsid w:val="1F971487"/>
    <w:rsid w:val="1F994C45"/>
    <w:rsid w:val="1F9A2D26"/>
    <w:rsid w:val="1F9A4AD4"/>
    <w:rsid w:val="1F9C4CF0"/>
    <w:rsid w:val="1F9D1A61"/>
    <w:rsid w:val="1F9E2816"/>
    <w:rsid w:val="1F9E54E3"/>
    <w:rsid w:val="1FA47700"/>
    <w:rsid w:val="1FA56434"/>
    <w:rsid w:val="1FA74415"/>
    <w:rsid w:val="1FA85442"/>
    <w:rsid w:val="1FAD0CAB"/>
    <w:rsid w:val="1FAD4807"/>
    <w:rsid w:val="1FB032B3"/>
    <w:rsid w:val="1FB262C1"/>
    <w:rsid w:val="1FB81CEA"/>
    <w:rsid w:val="1FB913FE"/>
    <w:rsid w:val="1FB931AC"/>
    <w:rsid w:val="1FBC0AEB"/>
    <w:rsid w:val="1FBC0EEE"/>
    <w:rsid w:val="1FBE0986"/>
    <w:rsid w:val="1FC55FF4"/>
    <w:rsid w:val="1FC63DF0"/>
    <w:rsid w:val="1FC771AF"/>
    <w:rsid w:val="1FC9195F"/>
    <w:rsid w:val="1FCD30FB"/>
    <w:rsid w:val="1FD004F5"/>
    <w:rsid w:val="1FD20711"/>
    <w:rsid w:val="1FD21442"/>
    <w:rsid w:val="1FD2426D"/>
    <w:rsid w:val="1FD275D0"/>
    <w:rsid w:val="1FD44A01"/>
    <w:rsid w:val="1FD55B0C"/>
    <w:rsid w:val="1FD77AD6"/>
    <w:rsid w:val="1FDC6E9A"/>
    <w:rsid w:val="1FDE0E64"/>
    <w:rsid w:val="1FE30DAA"/>
    <w:rsid w:val="1FE31210"/>
    <w:rsid w:val="1FE31481"/>
    <w:rsid w:val="1FE8583F"/>
    <w:rsid w:val="1FEB3581"/>
    <w:rsid w:val="1FF16DE9"/>
    <w:rsid w:val="1FF24910"/>
    <w:rsid w:val="1FF468DA"/>
    <w:rsid w:val="1FF540F7"/>
    <w:rsid w:val="1FF64400"/>
    <w:rsid w:val="1FF73CD4"/>
    <w:rsid w:val="1FF95C9E"/>
    <w:rsid w:val="1FFC578E"/>
    <w:rsid w:val="20012DA5"/>
    <w:rsid w:val="20016901"/>
    <w:rsid w:val="20052895"/>
    <w:rsid w:val="200635E6"/>
    <w:rsid w:val="20084133"/>
    <w:rsid w:val="2009229A"/>
    <w:rsid w:val="20104D96"/>
    <w:rsid w:val="2011123A"/>
    <w:rsid w:val="20133F61"/>
    <w:rsid w:val="20151FCA"/>
    <w:rsid w:val="20174376"/>
    <w:rsid w:val="201B5C14"/>
    <w:rsid w:val="202076CF"/>
    <w:rsid w:val="20232D1B"/>
    <w:rsid w:val="20234AC9"/>
    <w:rsid w:val="202820DF"/>
    <w:rsid w:val="202847AB"/>
    <w:rsid w:val="202A39A5"/>
    <w:rsid w:val="202D76F6"/>
    <w:rsid w:val="203171E6"/>
    <w:rsid w:val="20322F5E"/>
    <w:rsid w:val="20344F28"/>
    <w:rsid w:val="203710C9"/>
    <w:rsid w:val="2041079C"/>
    <w:rsid w:val="204131A1"/>
    <w:rsid w:val="2043516B"/>
    <w:rsid w:val="20452C91"/>
    <w:rsid w:val="20457135"/>
    <w:rsid w:val="20463898"/>
    <w:rsid w:val="20492436"/>
    <w:rsid w:val="204D4590"/>
    <w:rsid w:val="204D7D98"/>
    <w:rsid w:val="20511636"/>
    <w:rsid w:val="20531852"/>
    <w:rsid w:val="20580C17"/>
    <w:rsid w:val="20586A23"/>
    <w:rsid w:val="205904EB"/>
    <w:rsid w:val="20592BE1"/>
    <w:rsid w:val="205B0C4A"/>
    <w:rsid w:val="205D46F5"/>
    <w:rsid w:val="205E3D53"/>
    <w:rsid w:val="20601879"/>
    <w:rsid w:val="206133C6"/>
    <w:rsid w:val="206A094A"/>
    <w:rsid w:val="206C6470"/>
    <w:rsid w:val="206E043A"/>
    <w:rsid w:val="2073551B"/>
    <w:rsid w:val="20740615"/>
    <w:rsid w:val="207812B9"/>
    <w:rsid w:val="20796DDF"/>
    <w:rsid w:val="207E6B32"/>
    <w:rsid w:val="2080016D"/>
    <w:rsid w:val="20801F1B"/>
    <w:rsid w:val="20804F6C"/>
    <w:rsid w:val="20827A42"/>
    <w:rsid w:val="208D22C9"/>
    <w:rsid w:val="208E2217"/>
    <w:rsid w:val="20905CA5"/>
    <w:rsid w:val="20911AFF"/>
    <w:rsid w:val="209239FD"/>
    <w:rsid w:val="20935D2F"/>
    <w:rsid w:val="20937EA1"/>
    <w:rsid w:val="209B0B03"/>
    <w:rsid w:val="209B6D55"/>
    <w:rsid w:val="209C382D"/>
    <w:rsid w:val="20A0436C"/>
    <w:rsid w:val="20A420AE"/>
    <w:rsid w:val="20A43E5C"/>
    <w:rsid w:val="20A52820"/>
    <w:rsid w:val="20A83A33"/>
    <w:rsid w:val="20AC2D10"/>
    <w:rsid w:val="20B1300E"/>
    <w:rsid w:val="20B350F3"/>
    <w:rsid w:val="20B41387"/>
    <w:rsid w:val="20BB2F53"/>
    <w:rsid w:val="20BE2A44"/>
    <w:rsid w:val="20C1701D"/>
    <w:rsid w:val="20C53DD2"/>
    <w:rsid w:val="20C848FA"/>
    <w:rsid w:val="20CB1B96"/>
    <w:rsid w:val="20CC5914"/>
    <w:rsid w:val="20CF4C51"/>
    <w:rsid w:val="20D109C9"/>
    <w:rsid w:val="20D52267"/>
    <w:rsid w:val="20D652BD"/>
    <w:rsid w:val="20D65FDF"/>
    <w:rsid w:val="20D81D57"/>
    <w:rsid w:val="20DA0A53"/>
    <w:rsid w:val="20DA1D64"/>
    <w:rsid w:val="20DB0011"/>
    <w:rsid w:val="20DD2ECA"/>
    <w:rsid w:val="20E472D2"/>
    <w:rsid w:val="20EA55E7"/>
    <w:rsid w:val="20EC75B1"/>
    <w:rsid w:val="20F12E19"/>
    <w:rsid w:val="20F16850"/>
    <w:rsid w:val="20F16975"/>
    <w:rsid w:val="20F61D01"/>
    <w:rsid w:val="20F63F8C"/>
    <w:rsid w:val="20F841A8"/>
    <w:rsid w:val="20F85F56"/>
    <w:rsid w:val="20F87D04"/>
    <w:rsid w:val="20FA7F20"/>
    <w:rsid w:val="20FF7EEE"/>
    <w:rsid w:val="21050673"/>
    <w:rsid w:val="21065EBD"/>
    <w:rsid w:val="2107263D"/>
    <w:rsid w:val="21093CBF"/>
    <w:rsid w:val="210B2EE2"/>
    <w:rsid w:val="210B5C89"/>
    <w:rsid w:val="210C7C53"/>
    <w:rsid w:val="21115269"/>
    <w:rsid w:val="21132D8F"/>
    <w:rsid w:val="21134B3E"/>
    <w:rsid w:val="21182154"/>
    <w:rsid w:val="211A2370"/>
    <w:rsid w:val="211A411E"/>
    <w:rsid w:val="212154AC"/>
    <w:rsid w:val="21234242"/>
    <w:rsid w:val="21244F9D"/>
    <w:rsid w:val="21251576"/>
    <w:rsid w:val="21254871"/>
    <w:rsid w:val="212705E9"/>
    <w:rsid w:val="212B00D9"/>
    <w:rsid w:val="212C3E51"/>
    <w:rsid w:val="212C60E2"/>
    <w:rsid w:val="2130749E"/>
    <w:rsid w:val="21311468"/>
    <w:rsid w:val="21321F54"/>
    <w:rsid w:val="21336F8E"/>
    <w:rsid w:val="21351201"/>
    <w:rsid w:val="21380A48"/>
    <w:rsid w:val="213845A4"/>
    <w:rsid w:val="21391FF1"/>
    <w:rsid w:val="213B5E42"/>
    <w:rsid w:val="213C22E6"/>
    <w:rsid w:val="213D605E"/>
    <w:rsid w:val="21442F49"/>
    <w:rsid w:val="21466C89"/>
    <w:rsid w:val="214747E7"/>
    <w:rsid w:val="214967B1"/>
    <w:rsid w:val="214B42D7"/>
    <w:rsid w:val="214E201A"/>
    <w:rsid w:val="215018EE"/>
    <w:rsid w:val="215366BB"/>
    <w:rsid w:val="21591B58"/>
    <w:rsid w:val="215A09BE"/>
    <w:rsid w:val="215F4227"/>
    <w:rsid w:val="216058A9"/>
    <w:rsid w:val="21612019"/>
    <w:rsid w:val="2173382E"/>
    <w:rsid w:val="217505C5"/>
    <w:rsid w:val="217C2B25"/>
    <w:rsid w:val="217C40E5"/>
    <w:rsid w:val="217D645B"/>
    <w:rsid w:val="217E28FF"/>
    <w:rsid w:val="218617B3"/>
    <w:rsid w:val="218B53BC"/>
    <w:rsid w:val="218E2416"/>
    <w:rsid w:val="219043E0"/>
    <w:rsid w:val="219519F6"/>
    <w:rsid w:val="219537A4"/>
    <w:rsid w:val="219739C1"/>
    <w:rsid w:val="2197751D"/>
    <w:rsid w:val="219A0DBB"/>
    <w:rsid w:val="219A525F"/>
    <w:rsid w:val="21A1039B"/>
    <w:rsid w:val="21A34113"/>
    <w:rsid w:val="21A43FF3"/>
    <w:rsid w:val="21A74C4A"/>
    <w:rsid w:val="21A8797C"/>
    <w:rsid w:val="21A954A2"/>
    <w:rsid w:val="21AB2FC8"/>
    <w:rsid w:val="21AC0E79"/>
    <w:rsid w:val="21AE4866"/>
    <w:rsid w:val="21B207FA"/>
    <w:rsid w:val="21B26104"/>
    <w:rsid w:val="21B32189"/>
    <w:rsid w:val="21B61AB9"/>
    <w:rsid w:val="21B856E5"/>
    <w:rsid w:val="21BA145D"/>
    <w:rsid w:val="21BC51D5"/>
    <w:rsid w:val="21BD19B0"/>
    <w:rsid w:val="21BE2CFB"/>
    <w:rsid w:val="21C127EB"/>
    <w:rsid w:val="21C36564"/>
    <w:rsid w:val="21C4408A"/>
    <w:rsid w:val="21CA13BF"/>
    <w:rsid w:val="21D267A7"/>
    <w:rsid w:val="21D342CD"/>
    <w:rsid w:val="21D50045"/>
    <w:rsid w:val="21D51FC7"/>
    <w:rsid w:val="21D553E7"/>
    <w:rsid w:val="21DA565B"/>
    <w:rsid w:val="21DF2C72"/>
    <w:rsid w:val="21E309B4"/>
    <w:rsid w:val="21E41F66"/>
    <w:rsid w:val="21E464DA"/>
    <w:rsid w:val="21E93AF0"/>
    <w:rsid w:val="21ED538F"/>
    <w:rsid w:val="21ED5502"/>
    <w:rsid w:val="21EF55AB"/>
    <w:rsid w:val="21F52495"/>
    <w:rsid w:val="21F91F85"/>
    <w:rsid w:val="21FA7AAB"/>
    <w:rsid w:val="21FC3824"/>
    <w:rsid w:val="21FD2A91"/>
    <w:rsid w:val="2201708C"/>
    <w:rsid w:val="220646A2"/>
    <w:rsid w:val="2208041A"/>
    <w:rsid w:val="220821C8"/>
    <w:rsid w:val="2208666C"/>
    <w:rsid w:val="220A23E4"/>
    <w:rsid w:val="220A5F40"/>
    <w:rsid w:val="220B3A67"/>
    <w:rsid w:val="220D3C83"/>
    <w:rsid w:val="220D77DF"/>
    <w:rsid w:val="221C5C74"/>
    <w:rsid w:val="22205764"/>
    <w:rsid w:val="2221772E"/>
    <w:rsid w:val="222648EA"/>
    <w:rsid w:val="22266AF2"/>
    <w:rsid w:val="22280533"/>
    <w:rsid w:val="222861A6"/>
    <w:rsid w:val="222A12DB"/>
    <w:rsid w:val="222D32B6"/>
    <w:rsid w:val="222F59A7"/>
    <w:rsid w:val="2231313E"/>
    <w:rsid w:val="22335A5E"/>
    <w:rsid w:val="2235037E"/>
    <w:rsid w:val="22356D36"/>
    <w:rsid w:val="22370D00"/>
    <w:rsid w:val="22372AAE"/>
    <w:rsid w:val="22394A78"/>
    <w:rsid w:val="22396C74"/>
    <w:rsid w:val="223C1E72"/>
    <w:rsid w:val="223C6316"/>
    <w:rsid w:val="223E3B2E"/>
    <w:rsid w:val="223E5BEA"/>
    <w:rsid w:val="22401962"/>
    <w:rsid w:val="224551CB"/>
    <w:rsid w:val="224C47AB"/>
    <w:rsid w:val="224D22D1"/>
    <w:rsid w:val="22524CE3"/>
    <w:rsid w:val="225B679C"/>
    <w:rsid w:val="225E48CE"/>
    <w:rsid w:val="22600256"/>
    <w:rsid w:val="22602004"/>
    <w:rsid w:val="22617B2B"/>
    <w:rsid w:val="22673393"/>
    <w:rsid w:val="22692607"/>
    <w:rsid w:val="226A2E83"/>
    <w:rsid w:val="226B2757"/>
    <w:rsid w:val="226F0499"/>
    <w:rsid w:val="226F3FF6"/>
    <w:rsid w:val="22715FC0"/>
    <w:rsid w:val="22723AE6"/>
    <w:rsid w:val="22733965"/>
    <w:rsid w:val="22737F8A"/>
    <w:rsid w:val="22743429"/>
    <w:rsid w:val="227A6AB2"/>
    <w:rsid w:val="227B6E3E"/>
    <w:rsid w:val="22813D29"/>
    <w:rsid w:val="228201CD"/>
    <w:rsid w:val="228757E3"/>
    <w:rsid w:val="228A0E2F"/>
    <w:rsid w:val="228C2DF9"/>
    <w:rsid w:val="228D0920"/>
    <w:rsid w:val="228E32C0"/>
    <w:rsid w:val="228E4DC3"/>
    <w:rsid w:val="22910410"/>
    <w:rsid w:val="22931E9C"/>
    <w:rsid w:val="229323DA"/>
    <w:rsid w:val="22934188"/>
    <w:rsid w:val="229677D4"/>
    <w:rsid w:val="22996306"/>
    <w:rsid w:val="229B303C"/>
    <w:rsid w:val="229D5853"/>
    <w:rsid w:val="229E0D7F"/>
    <w:rsid w:val="229E48DB"/>
    <w:rsid w:val="22A04AF7"/>
    <w:rsid w:val="22A068A5"/>
    <w:rsid w:val="22A21485"/>
    <w:rsid w:val="22A719E1"/>
    <w:rsid w:val="22AE1348"/>
    <w:rsid w:val="22B1460E"/>
    <w:rsid w:val="22B25407"/>
    <w:rsid w:val="22B26EF4"/>
    <w:rsid w:val="22B3482A"/>
    <w:rsid w:val="22B449F7"/>
    <w:rsid w:val="22B716DD"/>
    <w:rsid w:val="22B83BEE"/>
    <w:rsid w:val="22B849AA"/>
    <w:rsid w:val="22BE4F7D"/>
    <w:rsid w:val="22C24A6D"/>
    <w:rsid w:val="22C2681B"/>
    <w:rsid w:val="22C47BC7"/>
    <w:rsid w:val="22C5455D"/>
    <w:rsid w:val="22CD23BA"/>
    <w:rsid w:val="22CE3412"/>
    <w:rsid w:val="22D13EAF"/>
    <w:rsid w:val="22D327D6"/>
    <w:rsid w:val="22D447A0"/>
    <w:rsid w:val="22D4654E"/>
    <w:rsid w:val="22D64075"/>
    <w:rsid w:val="22DA1DB7"/>
    <w:rsid w:val="22DB78DD"/>
    <w:rsid w:val="22DD5403"/>
    <w:rsid w:val="22E03145"/>
    <w:rsid w:val="22E22A19"/>
    <w:rsid w:val="22E70030"/>
    <w:rsid w:val="22E9024C"/>
    <w:rsid w:val="22EE5862"/>
    <w:rsid w:val="22EF3388"/>
    <w:rsid w:val="22F15352"/>
    <w:rsid w:val="22F35816"/>
    <w:rsid w:val="22F3790E"/>
    <w:rsid w:val="22F869D9"/>
    <w:rsid w:val="22F95FB5"/>
    <w:rsid w:val="22FD7853"/>
    <w:rsid w:val="22FF7A6F"/>
    <w:rsid w:val="230010F2"/>
    <w:rsid w:val="23005595"/>
    <w:rsid w:val="23011D9A"/>
    <w:rsid w:val="2303029D"/>
    <w:rsid w:val="23040BE2"/>
    <w:rsid w:val="2305495A"/>
    <w:rsid w:val="23061EB9"/>
    <w:rsid w:val="230D4226"/>
    <w:rsid w:val="231177A3"/>
    <w:rsid w:val="231352C9"/>
    <w:rsid w:val="23151041"/>
    <w:rsid w:val="2315326E"/>
    <w:rsid w:val="231828DF"/>
    <w:rsid w:val="231837D8"/>
    <w:rsid w:val="2318468D"/>
    <w:rsid w:val="231A0405"/>
    <w:rsid w:val="231A2593"/>
    <w:rsid w:val="231C2D03"/>
    <w:rsid w:val="231F3C6E"/>
    <w:rsid w:val="231F6004"/>
    <w:rsid w:val="23204EEC"/>
    <w:rsid w:val="23243032"/>
    <w:rsid w:val="232901C9"/>
    <w:rsid w:val="23290648"/>
    <w:rsid w:val="23294AEC"/>
    <w:rsid w:val="232C0139"/>
    <w:rsid w:val="232D6E37"/>
    <w:rsid w:val="233174FD"/>
    <w:rsid w:val="233813D8"/>
    <w:rsid w:val="233A2855"/>
    <w:rsid w:val="233D2346"/>
    <w:rsid w:val="233F7E6C"/>
    <w:rsid w:val="23405992"/>
    <w:rsid w:val="234436D4"/>
    <w:rsid w:val="234731C4"/>
    <w:rsid w:val="234C4337"/>
    <w:rsid w:val="23503E27"/>
    <w:rsid w:val="235A0DAE"/>
    <w:rsid w:val="235A6A54"/>
    <w:rsid w:val="235D6544"/>
    <w:rsid w:val="235F15ED"/>
    <w:rsid w:val="23614286"/>
    <w:rsid w:val="23614C27"/>
    <w:rsid w:val="23670458"/>
    <w:rsid w:val="236810BD"/>
    <w:rsid w:val="236B0C61"/>
    <w:rsid w:val="236B5698"/>
    <w:rsid w:val="236C49D9"/>
    <w:rsid w:val="236D2C2B"/>
    <w:rsid w:val="23713D9D"/>
    <w:rsid w:val="23720241"/>
    <w:rsid w:val="2372299A"/>
    <w:rsid w:val="23735D67"/>
    <w:rsid w:val="23757D31"/>
    <w:rsid w:val="2376267A"/>
    <w:rsid w:val="23825FAA"/>
    <w:rsid w:val="23836420"/>
    <w:rsid w:val="23865A9B"/>
    <w:rsid w:val="23887A65"/>
    <w:rsid w:val="23893087"/>
    <w:rsid w:val="238B30B1"/>
    <w:rsid w:val="238C76CB"/>
    <w:rsid w:val="238D507B"/>
    <w:rsid w:val="238D75A2"/>
    <w:rsid w:val="23921F84"/>
    <w:rsid w:val="239260B2"/>
    <w:rsid w:val="23953F30"/>
    <w:rsid w:val="23955CDE"/>
    <w:rsid w:val="239857CE"/>
    <w:rsid w:val="23991A96"/>
    <w:rsid w:val="239A1546"/>
    <w:rsid w:val="239E64FA"/>
    <w:rsid w:val="23A25590"/>
    <w:rsid w:val="23A3264F"/>
    <w:rsid w:val="23A81EB5"/>
    <w:rsid w:val="23A95810"/>
    <w:rsid w:val="23AA55DB"/>
    <w:rsid w:val="23AB72AF"/>
    <w:rsid w:val="23AD74CB"/>
    <w:rsid w:val="23AE001C"/>
    <w:rsid w:val="23AE0B4E"/>
    <w:rsid w:val="23B048C6"/>
    <w:rsid w:val="23B75C54"/>
    <w:rsid w:val="23B91766"/>
    <w:rsid w:val="23BD31CB"/>
    <w:rsid w:val="23BD5235"/>
    <w:rsid w:val="23C40371"/>
    <w:rsid w:val="23C44815"/>
    <w:rsid w:val="23C579E4"/>
    <w:rsid w:val="23C6058D"/>
    <w:rsid w:val="23C640E9"/>
    <w:rsid w:val="23C75987"/>
    <w:rsid w:val="23C9404C"/>
    <w:rsid w:val="23CD5478"/>
    <w:rsid w:val="23D06D16"/>
    <w:rsid w:val="23D20CE0"/>
    <w:rsid w:val="23D22A8E"/>
    <w:rsid w:val="23DE058B"/>
    <w:rsid w:val="23E02D66"/>
    <w:rsid w:val="23E427C1"/>
    <w:rsid w:val="23E66539"/>
    <w:rsid w:val="23E746D1"/>
    <w:rsid w:val="23ED4805"/>
    <w:rsid w:val="23ED5B1A"/>
    <w:rsid w:val="23EE3640"/>
    <w:rsid w:val="23EE795C"/>
    <w:rsid w:val="23F01166"/>
    <w:rsid w:val="23F029A0"/>
    <w:rsid w:val="23F7480E"/>
    <w:rsid w:val="23FA061B"/>
    <w:rsid w:val="23FB1E25"/>
    <w:rsid w:val="23FB7AB3"/>
    <w:rsid w:val="23FE73DA"/>
    <w:rsid w:val="23FE7D27"/>
    <w:rsid w:val="24000D54"/>
    <w:rsid w:val="240115C5"/>
    <w:rsid w:val="24015121"/>
    <w:rsid w:val="24024DB5"/>
    <w:rsid w:val="24042E63"/>
    <w:rsid w:val="24044C11"/>
    <w:rsid w:val="2409047A"/>
    <w:rsid w:val="240D7F6A"/>
    <w:rsid w:val="240F3CE2"/>
    <w:rsid w:val="24101808"/>
    <w:rsid w:val="241035B6"/>
    <w:rsid w:val="241122CF"/>
    <w:rsid w:val="2414118C"/>
    <w:rsid w:val="2418246B"/>
    <w:rsid w:val="24194B61"/>
    <w:rsid w:val="241C1F5B"/>
    <w:rsid w:val="241C63FF"/>
    <w:rsid w:val="241E5CD3"/>
    <w:rsid w:val="241F37F9"/>
    <w:rsid w:val="241F58C5"/>
    <w:rsid w:val="24213A15"/>
    <w:rsid w:val="242342E3"/>
    <w:rsid w:val="2423778D"/>
    <w:rsid w:val="242502D3"/>
    <w:rsid w:val="24280900"/>
    <w:rsid w:val="24284DA4"/>
    <w:rsid w:val="242B219E"/>
    <w:rsid w:val="242C4147"/>
    <w:rsid w:val="24305A06"/>
    <w:rsid w:val="24311EAA"/>
    <w:rsid w:val="2432352D"/>
    <w:rsid w:val="24392B0D"/>
    <w:rsid w:val="24394849"/>
    <w:rsid w:val="243C25FD"/>
    <w:rsid w:val="243E6375"/>
    <w:rsid w:val="243F3E9B"/>
    <w:rsid w:val="24432F68"/>
    <w:rsid w:val="24443260"/>
    <w:rsid w:val="2446522A"/>
    <w:rsid w:val="244F40DF"/>
    <w:rsid w:val="245060A9"/>
    <w:rsid w:val="24553662"/>
    <w:rsid w:val="245931AF"/>
    <w:rsid w:val="24594F5D"/>
    <w:rsid w:val="245C2C9F"/>
    <w:rsid w:val="246062EC"/>
    <w:rsid w:val="24621377"/>
    <w:rsid w:val="24635DDC"/>
    <w:rsid w:val="24657168"/>
    <w:rsid w:val="246A53BC"/>
    <w:rsid w:val="246C2EE2"/>
    <w:rsid w:val="246D27B7"/>
    <w:rsid w:val="24743B45"/>
    <w:rsid w:val="247753E3"/>
    <w:rsid w:val="2480073C"/>
    <w:rsid w:val="2480659E"/>
    <w:rsid w:val="2480698E"/>
    <w:rsid w:val="248144B4"/>
    <w:rsid w:val="24816262"/>
    <w:rsid w:val="24822706"/>
    <w:rsid w:val="24877D1C"/>
    <w:rsid w:val="2488717E"/>
    <w:rsid w:val="248B72FC"/>
    <w:rsid w:val="248C70E1"/>
    <w:rsid w:val="248D4C07"/>
    <w:rsid w:val="24904B1A"/>
    <w:rsid w:val="249064A5"/>
    <w:rsid w:val="24942439"/>
    <w:rsid w:val="2497216E"/>
    <w:rsid w:val="24975A86"/>
    <w:rsid w:val="249917FE"/>
    <w:rsid w:val="249935AC"/>
    <w:rsid w:val="249B5489"/>
    <w:rsid w:val="249D7540"/>
    <w:rsid w:val="249F7859"/>
    <w:rsid w:val="24A106B2"/>
    <w:rsid w:val="24A3267C"/>
    <w:rsid w:val="24A60C12"/>
    <w:rsid w:val="24A7027B"/>
    <w:rsid w:val="24A73F1B"/>
    <w:rsid w:val="24AA7567"/>
    <w:rsid w:val="24AB32DF"/>
    <w:rsid w:val="24AD7057"/>
    <w:rsid w:val="24B02758"/>
    <w:rsid w:val="24B14D99"/>
    <w:rsid w:val="24B34FA4"/>
    <w:rsid w:val="24B65F0C"/>
    <w:rsid w:val="24B71C84"/>
    <w:rsid w:val="24B86128"/>
    <w:rsid w:val="24BD36BF"/>
    <w:rsid w:val="24BE1928"/>
    <w:rsid w:val="24BE74B6"/>
    <w:rsid w:val="24C06D8A"/>
    <w:rsid w:val="24C26FA6"/>
    <w:rsid w:val="24C3687B"/>
    <w:rsid w:val="24C50845"/>
    <w:rsid w:val="24CA19B7"/>
    <w:rsid w:val="24CF32FF"/>
    <w:rsid w:val="24CF521F"/>
    <w:rsid w:val="24CF6FCD"/>
    <w:rsid w:val="24D37C77"/>
    <w:rsid w:val="24D42836"/>
    <w:rsid w:val="24D46CDA"/>
    <w:rsid w:val="24DE1906"/>
    <w:rsid w:val="24E72569"/>
    <w:rsid w:val="24EA11A8"/>
    <w:rsid w:val="24EA2059"/>
    <w:rsid w:val="24EA3E07"/>
    <w:rsid w:val="24EA7087"/>
    <w:rsid w:val="24ED0B22"/>
    <w:rsid w:val="24EE26FA"/>
    <w:rsid w:val="24F37160"/>
    <w:rsid w:val="24F37D9F"/>
    <w:rsid w:val="24F5112A"/>
    <w:rsid w:val="24F86524"/>
    <w:rsid w:val="24F9229C"/>
    <w:rsid w:val="24FB4266"/>
    <w:rsid w:val="24FB6014"/>
    <w:rsid w:val="24FC0AC4"/>
    <w:rsid w:val="24FD7FDE"/>
    <w:rsid w:val="24FE0AAE"/>
    <w:rsid w:val="250273A3"/>
    <w:rsid w:val="2504136D"/>
    <w:rsid w:val="25050C41"/>
    <w:rsid w:val="250852DC"/>
    <w:rsid w:val="250A26FB"/>
    <w:rsid w:val="250D57C2"/>
    <w:rsid w:val="250F386E"/>
    <w:rsid w:val="251B2213"/>
    <w:rsid w:val="251C03A1"/>
    <w:rsid w:val="251D242F"/>
    <w:rsid w:val="25284930"/>
    <w:rsid w:val="252A57F5"/>
    <w:rsid w:val="25317C88"/>
    <w:rsid w:val="25332608"/>
    <w:rsid w:val="2533710D"/>
    <w:rsid w:val="25341526"/>
    <w:rsid w:val="253432D4"/>
    <w:rsid w:val="25356B4C"/>
    <w:rsid w:val="253908EB"/>
    <w:rsid w:val="253946AA"/>
    <w:rsid w:val="25396B3D"/>
    <w:rsid w:val="253B28B5"/>
    <w:rsid w:val="25407ECB"/>
    <w:rsid w:val="25423C43"/>
    <w:rsid w:val="254479BB"/>
    <w:rsid w:val="254554E2"/>
    <w:rsid w:val="25457290"/>
    <w:rsid w:val="254774AC"/>
    <w:rsid w:val="254E25E8"/>
    <w:rsid w:val="254F1289"/>
    <w:rsid w:val="2551032A"/>
    <w:rsid w:val="255143B7"/>
    <w:rsid w:val="25545725"/>
    <w:rsid w:val="25551BC9"/>
    <w:rsid w:val="255B6AB3"/>
    <w:rsid w:val="255B6BAA"/>
    <w:rsid w:val="255D282B"/>
    <w:rsid w:val="2560231B"/>
    <w:rsid w:val="256046DC"/>
    <w:rsid w:val="256718FC"/>
    <w:rsid w:val="256C6F12"/>
    <w:rsid w:val="256F64AA"/>
    <w:rsid w:val="2572277A"/>
    <w:rsid w:val="257302A1"/>
    <w:rsid w:val="257858B7"/>
    <w:rsid w:val="257E538B"/>
    <w:rsid w:val="257F2DC4"/>
    <w:rsid w:val="257F6C45"/>
    <w:rsid w:val="2580476C"/>
    <w:rsid w:val="258D2952"/>
    <w:rsid w:val="258F2137"/>
    <w:rsid w:val="25900E53"/>
    <w:rsid w:val="259326F1"/>
    <w:rsid w:val="2593449F"/>
    <w:rsid w:val="25942E7B"/>
    <w:rsid w:val="25950217"/>
    <w:rsid w:val="25951FC5"/>
    <w:rsid w:val="2596165B"/>
    <w:rsid w:val="259A0E9F"/>
    <w:rsid w:val="259B3353"/>
    <w:rsid w:val="25A16BBC"/>
    <w:rsid w:val="25A36C3A"/>
    <w:rsid w:val="25A4045A"/>
    <w:rsid w:val="25A55F80"/>
    <w:rsid w:val="25A62424"/>
    <w:rsid w:val="25A84F00"/>
    <w:rsid w:val="25A95A70"/>
    <w:rsid w:val="25AE12D9"/>
    <w:rsid w:val="25B032A3"/>
    <w:rsid w:val="25B52667"/>
    <w:rsid w:val="25B61F3B"/>
    <w:rsid w:val="25B763DF"/>
    <w:rsid w:val="25B83F05"/>
    <w:rsid w:val="25BF34E6"/>
    <w:rsid w:val="25C1100C"/>
    <w:rsid w:val="25C12DBA"/>
    <w:rsid w:val="25C446D8"/>
    <w:rsid w:val="25C5032F"/>
    <w:rsid w:val="25C62D96"/>
    <w:rsid w:val="25C66622"/>
    <w:rsid w:val="25C805EC"/>
    <w:rsid w:val="25CB080E"/>
    <w:rsid w:val="25CB59E7"/>
    <w:rsid w:val="25CE1DB0"/>
    <w:rsid w:val="25CE54D7"/>
    <w:rsid w:val="25D02FFD"/>
    <w:rsid w:val="25D16D75"/>
    <w:rsid w:val="25D23219"/>
    <w:rsid w:val="25D53840"/>
    <w:rsid w:val="25D56865"/>
    <w:rsid w:val="25D72DB2"/>
    <w:rsid w:val="25D77F28"/>
    <w:rsid w:val="25DC4C1E"/>
    <w:rsid w:val="25DD396C"/>
    <w:rsid w:val="25DF12E0"/>
    <w:rsid w:val="25E036DD"/>
    <w:rsid w:val="25E1345C"/>
    <w:rsid w:val="25E22D30"/>
    <w:rsid w:val="25E35426"/>
    <w:rsid w:val="25E36F96"/>
    <w:rsid w:val="25E41C25"/>
    <w:rsid w:val="25E62821"/>
    <w:rsid w:val="25E847EB"/>
    <w:rsid w:val="25EB42DB"/>
    <w:rsid w:val="25EB7E37"/>
    <w:rsid w:val="25ED5F6E"/>
    <w:rsid w:val="25F0544D"/>
    <w:rsid w:val="25F26017"/>
    <w:rsid w:val="25F27417"/>
    <w:rsid w:val="25F3318F"/>
    <w:rsid w:val="25F44F63"/>
    <w:rsid w:val="25F56F08"/>
    <w:rsid w:val="25FD5DBC"/>
    <w:rsid w:val="25FF38E2"/>
    <w:rsid w:val="2604539D"/>
    <w:rsid w:val="26064C51"/>
    <w:rsid w:val="26064C71"/>
    <w:rsid w:val="260B04D9"/>
    <w:rsid w:val="260B6F71"/>
    <w:rsid w:val="26103D41"/>
    <w:rsid w:val="26105AEF"/>
    <w:rsid w:val="261169FE"/>
    <w:rsid w:val="26123616"/>
    <w:rsid w:val="2613738E"/>
    <w:rsid w:val="26154EB4"/>
    <w:rsid w:val="261750D0"/>
    <w:rsid w:val="26176E7E"/>
    <w:rsid w:val="261A4BC0"/>
    <w:rsid w:val="261A7FEB"/>
    <w:rsid w:val="261E645E"/>
    <w:rsid w:val="261F3F85"/>
    <w:rsid w:val="26265313"/>
    <w:rsid w:val="26284BE7"/>
    <w:rsid w:val="262A7C33"/>
    <w:rsid w:val="262E3697"/>
    <w:rsid w:val="262F241A"/>
    <w:rsid w:val="263B7010"/>
    <w:rsid w:val="263F2350"/>
    <w:rsid w:val="26435EC5"/>
    <w:rsid w:val="264834DB"/>
    <w:rsid w:val="264A7253"/>
    <w:rsid w:val="264B2FCC"/>
    <w:rsid w:val="264E200F"/>
    <w:rsid w:val="265005E2"/>
    <w:rsid w:val="26526108"/>
    <w:rsid w:val="26570359"/>
    <w:rsid w:val="26576B65"/>
    <w:rsid w:val="265956E8"/>
    <w:rsid w:val="265E6060"/>
    <w:rsid w:val="265F25D3"/>
    <w:rsid w:val="26600825"/>
    <w:rsid w:val="26647BE9"/>
    <w:rsid w:val="26663961"/>
    <w:rsid w:val="266677C7"/>
    <w:rsid w:val="26667E05"/>
    <w:rsid w:val="26681488"/>
    <w:rsid w:val="266D2DC9"/>
    <w:rsid w:val="266D6A9E"/>
    <w:rsid w:val="266D79D7"/>
    <w:rsid w:val="26704B8B"/>
    <w:rsid w:val="267442D0"/>
    <w:rsid w:val="26753BA5"/>
    <w:rsid w:val="26767F09"/>
    <w:rsid w:val="267C3185"/>
    <w:rsid w:val="267E6EFD"/>
    <w:rsid w:val="268169ED"/>
    <w:rsid w:val="268564DD"/>
    <w:rsid w:val="268A4364"/>
    <w:rsid w:val="268D0EEE"/>
    <w:rsid w:val="269404CF"/>
    <w:rsid w:val="26955FF5"/>
    <w:rsid w:val="26971D6D"/>
    <w:rsid w:val="26976211"/>
    <w:rsid w:val="269C3827"/>
    <w:rsid w:val="269F62D7"/>
    <w:rsid w:val="26A10E3D"/>
    <w:rsid w:val="26A36964"/>
    <w:rsid w:val="26AB5818"/>
    <w:rsid w:val="26AF5308"/>
    <w:rsid w:val="26B20955"/>
    <w:rsid w:val="26B7240F"/>
    <w:rsid w:val="26B741BD"/>
    <w:rsid w:val="26BB3C93"/>
    <w:rsid w:val="26BB3CAD"/>
    <w:rsid w:val="26BB5A5B"/>
    <w:rsid w:val="26C03072"/>
    <w:rsid w:val="26C26181"/>
    <w:rsid w:val="26C30DB4"/>
    <w:rsid w:val="26C33296"/>
    <w:rsid w:val="26C568DA"/>
    <w:rsid w:val="26C64400"/>
    <w:rsid w:val="26C708A4"/>
    <w:rsid w:val="26CB1A16"/>
    <w:rsid w:val="26CD1C32"/>
    <w:rsid w:val="26CD39E1"/>
    <w:rsid w:val="26CF59AB"/>
    <w:rsid w:val="26D0702D"/>
    <w:rsid w:val="26D20FF7"/>
    <w:rsid w:val="26D44D6F"/>
    <w:rsid w:val="26D46B1D"/>
    <w:rsid w:val="26D8122A"/>
    <w:rsid w:val="26DA59C4"/>
    <w:rsid w:val="26DE5BEE"/>
    <w:rsid w:val="26DF78A8"/>
    <w:rsid w:val="26E03714"/>
    <w:rsid w:val="26E054C2"/>
    <w:rsid w:val="26E1582E"/>
    <w:rsid w:val="26E74AA2"/>
    <w:rsid w:val="26E8081A"/>
    <w:rsid w:val="26E86A6C"/>
    <w:rsid w:val="26EB3E67"/>
    <w:rsid w:val="26F10811"/>
    <w:rsid w:val="26F36771"/>
    <w:rsid w:val="26F45411"/>
    <w:rsid w:val="26F61189"/>
    <w:rsid w:val="26F63457"/>
    <w:rsid w:val="26F70A5D"/>
    <w:rsid w:val="26F96584"/>
    <w:rsid w:val="26FD42C6"/>
    <w:rsid w:val="27007912"/>
    <w:rsid w:val="27054F28"/>
    <w:rsid w:val="270E2766"/>
    <w:rsid w:val="270E64D3"/>
    <w:rsid w:val="2710621E"/>
    <w:rsid w:val="27117D71"/>
    <w:rsid w:val="27122310"/>
    <w:rsid w:val="27127645"/>
    <w:rsid w:val="27143A84"/>
    <w:rsid w:val="27160EE4"/>
    <w:rsid w:val="27165388"/>
    <w:rsid w:val="27196256"/>
    <w:rsid w:val="271D4F1E"/>
    <w:rsid w:val="27247AA4"/>
    <w:rsid w:val="2725381D"/>
    <w:rsid w:val="272555CB"/>
    <w:rsid w:val="27257379"/>
    <w:rsid w:val="27286E69"/>
    <w:rsid w:val="2728795A"/>
    <w:rsid w:val="272B7390"/>
    <w:rsid w:val="272C731C"/>
    <w:rsid w:val="27306990"/>
    <w:rsid w:val="27313F6F"/>
    <w:rsid w:val="27345D06"/>
    <w:rsid w:val="27352EC6"/>
    <w:rsid w:val="273A59F5"/>
    <w:rsid w:val="273B6B9C"/>
    <w:rsid w:val="27421CD9"/>
    <w:rsid w:val="27421FE8"/>
    <w:rsid w:val="274243CE"/>
    <w:rsid w:val="2742617D"/>
    <w:rsid w:val="27427F2B"/>
    <w:rsid w:val="27433CA3"/>
    <w:rsid w:val="274434D7"/>
    <w:rsid w:val="27455C6D"/>
    <w:rsid w:val="27457B31"/>
    <w:rsid w:val="274719E5"/>
    <w:rsid w:val="27484E85"/>
    <w:rsid w:val="274A6DDF"/>
    <w:rsid w:val="2751016E"/>
    <w:rsid w:val="27532679"/>
    <w:rsid w:val="27533EE6"/>
    <w:rsid w:val="275639D6"/>
    <w:rsid w:val="275814FC"/>
    <w:rsid w:val="275B0FEC"/>
    <w:rsid w:val="275E288B"/>
    <w:rsid w:val="27606603"/>
    <w:rsid w:val="276205CD"/>
    <w:rsid w:val="27633F93"/>
    <w:rsid w:val="276C144B"/>
    <w:rsid w:val="27706F5D"/>
    <w:rsid w:val="2776664F"/>
    <w:rsid w:val="27787DF0"/>
    <w:rsid w:val="277B51EB"/>
    <w:rsid w:val="277D0F63"/>
    <w:rsid w:val="277F1098"/>
    <w:rsid w:val="277F4CDB"/>
    <w:rsid w:val="27802801"/>
    <w:rsid w:val="2786250D"/>
    <w:rsid w:val="27870033"/>
    <w:rsid w:val="27870CB7"/>
    <w:rsid w:val="27873B8F"/>
    <w:rsid w:val="27890841"/>
    <w:rsid w:val="278914ED"/>
    <w:rsid w:val="278A18D2"/>
    <w:rsid w:val="278A3680"/>
    <w:rsid w:val="278C73F8"/>
    <w:rsid w:val="278E3170"/>
    <w:rsid w:val="278E6652"/>
    <w:rsid w:val="278F0C96"/>
    <w:rsid w:val="27930786"/>
    <w:rsid w:val="279369D8"/>
    <w:rsid w:val="27960276"/>
    <w:rsid w:val="279658C4"/>
    <w:rsid w:val="27982240"/>
    <w:rsid w:val="279A7D67"/>
    <w:rsid w:val="279B588D"/>
    <w:rsid w:val="279D7857"/>
    <w:rsid w:val="27A74796"/>
    <w:rsid w:val="27A77AD1"/>
    <w:rsid w:val="27AB75FB"/>
    <w:rsid w:val="27AC1848"/>
    <w:rsid w:val="27AD6EC3"/>
    <w:rsid w:val="27AE2E0E"/>
    <w:rsid w:val="27B16E5E"/>
    <w:rsid w:val="27B23302"/>
    <w:rsid w:val="27B506FD"/>
    <w:rsid w:val="27B8643F"/>
    <w:rsid w:val="27BE5F28"/>
    <w:rsid w:val="27BF5A1F"/>
    <w:rsid w:val="27C070A1"/>
    <w:rsid w:val="27C50CF8"/>
    <w:rsid w:val="27C6290A"/>
    <w:rsid w:val="27C668BE"/>
    <w:rsid w:val="27C77F01"/>
    <w:rsid w:val="27CB43C4"/>
    <w:rsid w:val="27CB7B5F"/>
    <w:rsid w:val="27D72D69"/>
    <w:rsid w:val="27D8394B"/>
    <w:rsid w:val="27D86AE1"/>
    <w:rsid w:val="27DA0163"/>
    <w:rsid w:val="27DD40F7"/>
    <w:rsid w:val="27DD682C"/>
    <w:rsid w:val="27DF28A8"/>
    <w:rsid w:val="27E23DC4"/>
    <w:rsid w:val="27E2526A"/>
    <w:rsid w:val="27E56B08"/>
    <w:rsid w:val="27E62FAC"/>
    <w:rsid w:val="27E84542"/>
    <w:rsid w:val="27E965F8"/>
    <w:rsid w:val="27EB6814"/>
    <w:rsid w:val="27EC4BB9"/>
    <w:rsid w:val="27F31225"/>
    <w:rsid w:val="27F356C9"/>
    <w:rsid w:val="27F46AE6"/>
    <w:rsid w:val="27F76F67"/>
    <w:rsid w:val="27FA0FEE"/>
    <w:rsid w:val="27FA25B3"/>
    <w:rsid w:val="27FF7BCA"/>
    <w:rsid w:val="28025A1A"/>
    <w:rsid w:val="28074CD0"/>
    <w:rsid w:val="280B47C0"/>
    <w:rsid w:val="280C22E7"/>
    <w:rsid w:val="280D0539"/>
    <w:rsid w:val="28100029"/>
    <w:rsid w:val="28123DA1"/>
    <w:rsid w:val="28177609"/>
    <w:rsid w:val="281A314A"/>
    <w:rsid w:val="281D62A2"/>
    <w:rsid w:val="28221B0A"/>
    <w:rsid w:val="28235FAE"/>
    <w:rsid w:val="2826784C"/>
    <w:rsid w:val="282B4E63"/>
    <w:rsid w:val="282B6C11"/>
    <w:rsid w:val="282D51B1"/>
    <w:rsid w:val="282E04AF"/>
    <w:rsid w:val="282F487B"/>
    <w:rsid w:val="28377363"/>
    <w:rsid w:val="283C0E1E"/>
    <w:rsid w:val="283D64A2"/>
    <w:rsid w:val="283F26BC"/>
    <w:rsid w:val="283F692F"/>
    <w:rsid w:val="284101E2"/>
    <w:rsid w:val="28414686"/>
    <w:rsid w:val="2842145A"/>
    <w:rsid w:val="2843190B"/>
    <w:rsid w:val="284B3929"/>
    <w:rsid w:val="284C7BD1"/>
    <w:rsid w:val="28545681"/>
    <w:rsid w:val="28546167"/>
    <w:rsid w:val="28591399"/>
    <w:rsid w:val="2859377E"/>
    <w:rsid w:val="285A0AEA"/>
    <w:rsid w:val="285A5748"/>
    <w:rsid w:val="285C14C0"/>
    <w:rsid w:val="285C6DCA"/>
    <w:rsid w:val="285E08FB"/>
    <w:rsid w:val="285E0D94"/>
    <w:rsid w:val="286061AE"/>
    <w:rsid w:val="28610884"/>
    <w:rsid w:val="28642123"/>
    <w:rsid w:val="28643ED1"/>
    <w:rsid w:val="286839C1"/>
    <w:rsid w:val="286D0FD7"/>
    <w:rsid w:val="286D41AA"/>
    <w:rsid w:val="286E4D4F"/>
    <w:rsid w:val="286E4F80"/>
    <w:rsid w:val="287560DE"/>
    <w:rsid w:val="287700A8"/>
    <w:rsid w:val="287E201F"/>
    <w:rsid w:val="287E4F92"/>
    <w:rsid w:val="287F0D0A"/>
    <w:rsid w:val="28810F26"/>
    <w:rsid w:val="28844573"/>
    <w:rsid w:val="2886653D"/>
    <w:rsid w:val="288B76AF"/>
    <w:rsid w:val="288F0E6A"/>
    <w:rsid w:val="28904CC6"/>
    <w:rsid w:val="289360AA"/>
    <w:rsid w:val="28942A08"/>
    <w:rsid w:val="28943349"/>
    <w:rsid w:val="289447B6"/>
    <w:rsid w:val="28965314"/>
    <w:rsid w:val="289B3D96"/>
    <w:rsid w:val="289F315B"/>
    <w:rsid w:val="28A6273B"/>
    <w:rsid w:val="28AA024E"/>
    <w:rsid w:val="28AF7842"/>
    <w:rsid w:val="28B04CEE"/>
    <w:rsid w:val="28B07116"/>
    <w:rsid w:val="28B22E8E"/>
    <w:rsid w:val="28B409B4"/>
    <w:rsid w:val="28B60BD0"/>
    <w:rsid w:val="28B74948"/>
    <w:rsid w:val="28B93C27"/>
    <w:rsid w:val="28B9421C"/>
    <w:rsid w:val="28BA1D43"/>
    <w:rsid w:val="28BB61E6"/>
    <w:rsid w:val="28BC1F5F"/>
    <w:rsid w:val="28C31616"/>
    <w:rsid w:val="28C80FFA"/>
    <w:rsid w:val="28CC64D8"/>
    <w:rsid w:val="28CE644C"/>
    <w:rsid w:val="28CF227B"/>
    <w:rsid w:val="28D63020"/>
    <w:rsid w:val="28D76D98"/>
    <w:rsid w:val="28D9041B"/>
    <w:rsid w:val="28D92B11"/>
    <w:rsid w:val="28D948BF"/>
    <w:rsid w:val="28DA1676"/>
    <w:rsid w:val="28DA340F"/>
    <w:rsid w:val="28DA4193"/>
    <w:rsid w:val="28DB01B6"/>
    <w:rsid w:val="28DC615D"/>
    <w:rsid w:val="28E31299"/>
    <w:rsid w:val="28E60D8A"/>
    <w:rsid w:val="28E613A6"/>
    <w:rsid w:val="28F039B6"/>
    <w:rsid w:val="28F16AC5"/>
    <w:rsid w:val="28F47B14"/>
    <w:rsid w:val="28F60FCD"/>
    <w:rsid w:val="28F65471"/>
    <w:rsid w:val="28F96D0F"/>
    <w:rsid w:val="28FB408A"/>
    <w:rsid w:val="28FD5488"/>
    <w:rsid w:val="2900009D"/>
    <w:rsid w:val="29015BC3"/>
    <w:rsid w:val="29017971"/>
    <w:rsid w:val="29053906"/>
    <w:rsid w:val="29060F9C"/>
    <w:rsid w:val="290838BC"/>
    <w:rsid w:val="29086F52"/>
    <w:rsid w:val="290A2CCA"/>
    <w:rsid w:val="290C07F0"/>
    <w:rsid w:val="290D0C2E"/>
    <w:rsid w:val="290E5E9E"/>
    <w:rsid w:val="29104399"/>
    <w:rsid w:val="29114215"/>
    <w:rsid w:val="2916166F"/>
    <w:rsid w:val="291669E3"/>
    <w:rsid w:val="291678C1"/>
    <w:rsid w:val="291707E0"/>
    <w:rsid w:val="2919115F"/>
    <w:rsid w:val="29194CBB"/>
    <w:rsid w:val="291B0A33"/>
    <w:rsid w:val="291D0C4F"/>
    <w:rsid w:val="291E49C7"/>
    <w:rsid w:val="291E6775"/>
    <w:rsid w:val="291F6AC1"/>
    <w:rsid w:val="29233D8C"/>
    <w:rsid w:val="29235B3A"/>
    <w:rsid w:val="2925736E"/>
    <w:rsid w:val="292A511A"/>
    <w:rsid w:val="292C0E92"/>
    <w:rsid w:val="292F2731"/>
    <w:rsid w:val="29345F99"/>
    <w:rsid w:val="293715E5"/>
    <w:rsid w:val="29373393"/>
    <w:rsid w:val="29385A89"/>
    <w:rsid w:val="29387837"/>
    <w:rsid w:val="293935AF"/>
    <w:rsid w:val="293B7327"/>
    <w:rsid w:val="293D309F"/>
    <w:rsid w:val="293E0BC6"/>
    <w:rsid w:val="2944442E"/>
    <w:rsid w:val="29452074"/>
    <w:rsid w:val="29455AB0"/>
    <w:rsid w:val="294837F2"/>
    <w:rsid w:val="294B2C82"/>
    <w:rsid w:val="294B4612"/>
    <w:rsid w:val="294B5EC3"/>
    <w:rsid w:val="294E705B"/>
    <w:rsid w:val="29560E2C"/>
    <w:rsid w:val="29567CBD"/>
    <w:rsid w:val="29586D34"/>
    <w:rsid w:val="2959155B"/>
    <w:rsid w:val="295E5F46"/>
    <w:rsid w:val="295E60FD"/>
    <w:rsid w:val="295E6B72"/>
    <w:rsid w:val="295F6920"/>
    <w:rsid w:val="29622B06"/>
    <w:rsid w:val="296248B4"/>
    <w:rsid w:val="296879F1"/>
    <w:rsid w:val="29693E94"/>
    <w:rsid w:val="29695C42"/>
    <w:rsid w:val="296A59AC"/>
    <w:rsid w:val="296E3259"/>
    <w:rsid w:val="296E789C"/>
    <w:rsid w:val="29723FBC"/>
    <w:rsid w:val="29746395"/>
    <w:rsid w:val="297665B1"/>
    <w:rsid w:val="297A7E50"/>
    <w:rsid w:val="297B7724"/>
    <w:rsid w:val="297C1D2F"/>
    <w:rsid w:val="29804D3A"/>
    <w:rsid w:val="29820AB2"/>
    <w:rsid w:val="29833800"/>
    <w:rsid w:val="298760C9"/>
    <w:rsid w:val="298861E2"/>
    <w:rsid w:val="298C1931"/>
    <w:rsid w:val="298E7457"/>
    <w:rsid w:val="298F4F7D"/>
    <w:rsid w:val="298F6354"/>
    <w:rsid w:val="299146FF"/>
    <w:rsid w:val="29942488"/>
    <w:rsid w:val="29946A38"/>
    <w:rsid w:val="299627B0"/>
    <w:rsid w:val="2996630C"/>
    <w:rsid w:val="299802D6"/>
    <w:rsid w:val="299D2E40"/>
    <w:rsid w:val="299D3B3E"/>
    <w:rsid w:val="299D769A"/>
    <w:rsid w:val="29A70519"/>
    <w:rsid w:val="29A924E3"/>
    <w:rsid w:val="29AA2710"/>
    <w:rsid w:val="29AC4EDE"/>
    <w:rsid w:val="29AE5D4B"/>
    <w:rsid w:val="29B03871"/>
    <w:rsid w:val="29B20608"/>
    <w:rsid w:val="29B36EBE"/>
    <w:rsid w:val="29B57DD0"/>
    <w:rsid w:val="29B64C00"/>
    <w:rsid w:val="29B726F0"/>
    <w:rsid w:val="29B844D4"/>
    <w:rsid w:val="29BD7D3C"/>
    <w:rsid w:val="29C27101"/>
    <w:rsid w:val="29C42E79"/>
    <w:rsid w:val="29C55347"/>
    <w:rsid w:val="29C56BF1"/>
    <w:rsid w:val="29C61F7D"/>
    <w:rsid w:val="29CA2459"/>
    <w:rsid w:val="29CA79FF"/>
    <w:rsid w:val="29CB06AB"/>
    <w:rsid w:val="29CC61D1"/>
    <w:rsid w:val="29D33359"/>
    <w:rsid w:val="29D96BCC"/>
    <w:rsid w:val="29DA08EE"/>
    <w:rsid w:val="29DB01C2"/>
    <w:rsid w:val="29DD218D"/>
    <w:rsid w:val="29DF5F05"/>
    <w:rsid w:val="29E224B7"/>
    <w:rsid w:val="29E259F5"/>
    <w:rsid w:val="29E4176D"/>
    <w:rsid w:val="29E7300B"/>
    <w:rsid w:val="29E74DB9"/>
    <w:rsid w:val="29E75E14"/>
    <w:rsid w:val="29EA6657"/>
    <w:rsid w:val="29EB2AFB"/>
    <w:rsid w:val="29EC0622"/>
    <w:rsid w:val="29EE16D8"/>
    <w:rsid w:val="29EE439A"/>
    <w:rsid w:val="29F01DC0"/>
    <w:rsid w:val="29F15C38"/>
    <w:rsid w:val="29F179E6"/>
    <w:rsid w:val="29F509F4"/>
    <w:rsid w:val="29F574D6"/>
    <w:rsid w:val="29F6324E"/>
    <w:rsid w:val="29FA689B"/>
    <w:rsid w:val="29FB0865"/>
    <w:rsid w:val="29FC7096"/>
    <w:rsid w:val="29FD45DD"/>
    <w:rsid w:val="29FF0355"/>
    <w:rsid w:val="29FF2103"/>
    <w:rsid w:val="2A006359"/>
    <w:rsid w:val="2A043BBD"/>
    <w:rsid w:val="2A04469D"/>
    <w:rsid w:val="2A047719"/>
    <w:rsid w:val="2A050A46"/>
    <w:rsid w:val="2A063491"/>
    <w:rsid w:val="2A077209"/>
    <w:rsid w:val="2A092F82"/>
    <w:rsid w:val="2A093843"/>
    <w:rsid w:val="2A094D30"/>
    <w:rsid w:val="2A0B6CFA"/>
    <w:rsid w:val="2A0E2346"/>
    <w:rsid w:val="2A151926"/>
    <w:rsid w:val="2A1A6F3D"/>
    <w:rsid w:val="2A1D5C39"/>
    <w:rsid w:val="2A1D6A2D"/>
    <w:rsid w:val="2A202079"/>
    <w:rsid w:val="2A211624"/>
    <w:rsid w:val="2A222295"/>
    <w:rsid w:val="2A225DF1"/>
    <w:rsid w:val="2A252C00"/>
    <w:rsid w:val="2A263B34"/>
    <w:rsid w:val="2A2D758D"/>
    <w:rsid w:val="2A351FC9"/>
    <w:rsid w:val="2A3570E6"/>
    <w:rsid w:val="2A366BC7"/>
    <w:rsid w:val="2A392B11"/>
    <w:rsid w:val="2A3D7280"/>
    <w:rsid w:val="2A3D7746"/>
    <w:rsid w:val="2A3E699A"/>
    <w:rsid w:val="2A3F3258"/>
    <w:rsid w:val="2A41096D"/>
    <w:rsid w:val="2A426494"/>
    <w:rsid w:val="2A443FBA"/>
    <w:rsid w:val="2A445A60"/>
    <w:rsid w:val="2A470ABF"/>
    <w:rsid w:val="2A4E4983"/>
    <w:rsid w:val="2A4E4E38"/>
    <w:rsid w:val="2A54453D"/>
    <w:rsid w:val="2A555D78"/>
    <w:rsid w:val="2A570191"/>
    <w:rsid w:val="2A5832D1"/>
    <w:rsid w:val="2A583C4F"/>
    <w:rsid w:val="2A5C1303"/>
    <w:rsid w:val="2A5C58A0"/>
    <w:rsid w:val="2A5E32CD"/>
    <w:rsid w:val="2A614B6C"/>
    <w:rsid w:val="2A615B5D"/>
    <w:rsid w:val="2A625CC8"/>
    <w:rsid w:val="2A6401B8"/>
    <w:rsid w:val="2A693A20"/>
    <w:rsid w:val="2A6A7589"/>
    <w:rsid w:val="2A6B1546"/>
    <w:rsid w:val="2A6B366E"/>
    <w:rsid w:val="2A73664D"/>
    <w:rsid w:val="2A742AF1"/>
    <w:rsid w:val="2A770936"/>
    <w:rsid w:val="2A785209"/>
    <w:rsid w:val="2A7B1512"/>
    <w:rsid w:val="2A7D74CC"/>
    <w:rsid w:val="2A7E571E"/>
    <w:rsid w:val="2A7F3244"/>
    <w:rsid w:val="2A7F4FF2"/>
    <w:rsid w:val="2A8B1BE9"/>
    <w:rsid w:val="2A8B7E3A"/>
    <w:rsid w:val="2A8F792B"/>
    <w:rsid w:val="2A946CEF"/>
    <w:rsid w:val="2A950CB9"/>
    <w:rsid w:val="2A994305"/>
    <w:rsid w:val="2A9951C0"/>
    <w:rsid w:val="2A9A1E2C"/>
    <w:rsid w:val="2A9C0162"/>
    <w:rsid w:val="2A9C2048"/>
    <w:rsid w:val="2A9C3DF6"/>
    <w:rsid w:val="2A9C5BA4"/>
    <w:rsid w:val="2AA131BA"/>
    <w:rsid w:val="2AA36F32"/>
    <w:rsid w:val="2AA44A58"/>
    <w:rsid w:val="2AA52955"/>
    <w:rsid w:val="2AA91689"/>
    <w:rsid w:val="2AAD3CB8"/>
    <w:rsid w:val="2AAD6003"/>
    <w:rsid w:val="2AAF3B29"/>
    <w:rsid w:val="2AB07A68"/>
    <w:rsid w:val="2AB27175"/>
    <w:rsid w:val="2AB32EED"/>
    <w:rsid w:val="2AB4113F"/>
    <w:rsid w:val="2AB56805"/>
    <w:rsid w:val="2AB729DE"/>
    <w:rsid w:val="2ABC535A"/>
    <w:rsid w:val="2ABC6246"/>
    <w:rsid w:val="2ABC7FF4"/>
    <w:rsid w:val="2ABE5B1A"/>
    <w:rsid w:val="2AC62C21"/>
    <w:rsid w:val="2AC85609"/>
    <w:rsid w:val="2ACC64FF"/>
    <w:rsid w:val="2ACD2201"/>
    <w:rsid w:val="2ACD3FAF"/>
    <w:rsid w:val="2ACF7D27"/>
    <w:rsid w:val="2AD16FAD"/>
    <w:rsid w:val="2AD52E64"/>
    <w:rsid w:val="2AD92954"/>
    <w:rsid w:val="2ADD7F15"/>
    <w:rsid w:val="2ADE13A5"/>
    <w:rsid w:val="2AE01F34"/>
    <w:rsid w:val="2AE632C3"/>
    <w:rsid w:val="2AE82B97"/>
    <w:rsid w:val="2AE92A77"/>
    <w:rsid w:val="2AE9366F"/>
    <w:rsid w:val="2AEA2DB3"/>
    <w:rsid w:val="2AED63FF"/>
    <w:rsid w:val="2AF22485"/>
    <w:rsid w:val="2AF43C32"/>
    <w:rsid w:val="2AFA0B1C"/>
    <w:rsid w:val="2AFE23BA"/>
    <w:rsid w:val="2B0215A6"/>
    <w:rsid w:val="2B0C0F7B"/>
    <w:rsid w:val="2B0D0850"/>
    <w:rsid w:val="2B0F45C8"/>
    <w:rsid w:val="2B125E66"/>
    <w:rsid w:val="2B163BA8"/>
    <w:rsid w:val="2B165FFC"/>
    <w:rsid w:val="2B17347C"/>
    <w:rsid w:val="2B186DD3"/>
    <w:rsid w:val="2B1A4D1A"/>
    <w:rsid w:val="2B1C0A93"/>
    <w:rsid w:val="2B224FBA"/>
    <w:rsid w:val="2B225053"/>
    <w:rsid w:val="2B230073"/>
    <w:rsid w:val="2B2525F7"/>
    <w:rsid w:val="2B255B99"/>
    <w:rsid w:val="2B273C76"/>
    <w:rsid w:val="2B287B9B"/>
    <w:rsid w:val="2B2A1401"/>
    <w:rsid w:val="2B2B0C85"/>
    <w:rsid w:val="2B2C03EE"/>
    <w:rsid w:val="2B2D657A"/>
    <w:rsid w:val="2B2E079E"/>
    <w:rsid w:val="2B3109E2"/>
    <w:rsid w:val="2B350516"/>
    <w:rsid w:val="2B3D4992"/>
    <w:rsid w:val="2B3E30FF"/>
    <w:rsid w:val="2B406E77"/>
    <w:rsid w:val="2B42499D"/>
    <w:rsid w:val="2B4324C3"/>
    <w:rsid w:val="2B434271"/>
    <w:rsid w:val="2B4D3342"/>
    <w:rsid w:val="2B4D5D22"/>
    <w:rsid w:val="2B4D6E9E"/>
    <w:rsid w:val="2B4F70BA"/>
    <w:rsid w:val="2B577D1D"/>
    <w:rsid w:val="2B585F6F"/>
    <w:rsid w:val="2B593A95"/>
    <w:rsid w:val="2B595843"/>
    <w:rsid w:val="2B5B15BB"/>
    <w:rsid w:val="2B5B46BE"/>
    <w:rsid w:val="2B5B780D"/>
    <w:rsid w:val="2B6111BC"/>
    <w:rsid w:val="2B612949"/>
    <w:rsid w:val="2B626DED"/>
    <w:rsid w:val="2B6366C1"/>
    <w:rsid w:val="2B643506"/>
    <w:rsid w:val="2B6568DD"/>
    <w:rsid w:val="2B6761B2"/>
    <w:rsid w:val="2B681F2A"/>
    <w:rsid w:val="2B6B3A74"/>
    <w:rsid w:val="2B6B4E3F"/>
    <w:rsid w:val="2B6C37C8"/>
    <w:rsid w:val="2B6D2E3C"/>
    <w:rsid w:val="2B6F150A"/>
    <w:rsid w:val="2B707821"/>
    <w:rsid w:val="2B76618B"/>
    <w:rsid w:val="2B776B1E"/>
    <w:rsid w:val="2B78040F"/>
    <w:rsid w:val="2B795EE5"/>
    <w:rsid w:val="2B7C25CB"/>
    <w:rsid w:val="2B807273"/>
    <w:rsid w:val="2B836D64"/>
    <w:rsid w:val="2B886A3F"/>
    <w:rsid w:val="2B8C79C6"/>
    <w:rsid w:val="2B9056CA"/>
    <w:rsid w:val="2B927B31"/>
    <w:rsid w:val="2B9351F9"/>
    <w:rsid w:val="2B944ACD"/>
    <w:rsid w:val="2B96153B"/>
    <w:rsid w:val="2B970B39"/>
    <w:rsid w:val="2B9E594C"/>
    <w:rsid w:val="2B9F3B9D"/>
    <w:rsid w:val="2BA07916"/>
    <w:rsid w:val="2BA145C7"/>
    <w:rsid w:val="2BA37FA5"/>
    <w:rsid w:val="2BA72A52"/>
    <w:rsid w:val="2BAC0068"/>
    <w:rsid w:val="2BAD07CB"/>
    <w:rsid w:val="2BAF7B59"/>
    <w:rsid w:val="2BB05DAB"/>
    <w:rsid w:val="2BB331A5"/>
    <w:rsid w:val="2BB34AE2"/>
    <w:rsid w:val="2BB351B8"/>
    <w:rsid w:val="2BB533C1"/>
    <w:rsid w:val="2BB60EE7"/>
    <w:rsid w:val="2BB807BB"/>
    <w:rsid w:val="2BB86A0D"/>
    <w:rsid w:val="2BBA09D7"/>
    <w:rsid w:val="2BBD2276"/>
    <w:rsid w:val="2BBF6919"/>
    <w:rsid w:val="2BC073EB"/>
    <w:rsid w:val="2BC2788C"/>
    <w:rsid w:val="2BC30558"/>
    <w:rsid w:val="2BC37160"/>
    <w:rsid w:val="2BC43604"/>
    <w:rsid w:val="2BC5737C"/>
    <w:rsid w:val="2BC96E6C"/>
    <w:rsid w:val="2BD07920"/>
    <w:rsid w:val="2BD33847"/>
    <w:rsid w:val="2BD61589"/>
    <w:rsid w:val="2BD96984"/>
    <w:rsid w:val="2BDA4BD6"/>
    <w:rsid w:val="2BDD0222"/>
    <w:rsid w:val="2BE05F64"/>
    <w:rsid w:val="2BE13611"/>
    <w:rsid w:val="2BE75544"/>
    <w:rsid w:val="2BE85868"/>
    <w:rsid w:val="2BEB6DE3"/>
    <w:rsid w:val="2BEF61A7"/>
    <w:rsid w:val="2BF11F1F"/>
    <w:rsid w:val="2BF128A9"/>
    <w:rsid w:val="2BF85F95"/>
    <w:rsid w:val="2BFB2D9E"/>
    <w:rsid w:val="2BFD6B16"/>
    <w:rsid w:val="2BFF288E"/>
    <w:rsid w:val="2BFF463C"/>
    <w:rsid w:val="2C01198A"/>
    <w:rsid w:val="2C0A3184"/>
    <w:rsid w:val="2C0C0B07"/>
    <w:rsid w:val="2C106849"/>
    <w:rsid w:val="2C153E60"/>
    <w:rsid w:val="2C1664BB"/>
    <w:rsid w:val="2C1A1476"/>
    <w:rsid w:val="2C1C06C6"/>
    <w:rsid w:val="2C1C3440"/>
    <w:rsid w:val="2C1D0F66"/>
    <w:rsid w:val="2C1D2D14"/>
    <w:rsid w:val="2C2220D9"/>
    <w:rsid w:val="2C22657D"/>
    <w:rsid w:val="2C273B93"/>
    <w:rsid w:val="2C293467"/>
    <w:rsid w:val="2C2C11A9"/>
    <w:rsid w:val="2C2F7F0F"/>
    <w:rsid w:val="2C3167C0"/>
    <w:rsid w:val="2C3469D3"/>
    <w:rsid w:val="2C351E0C"/>
    <w:rsid w:val="2C363DD6"/>
    <w:rsid w:val="2C372028"/>
    <w:rsid w:val="2C387B4E"/>
    <w:rsid w:val="2C3B319A"/>
    <w:rsid w:val="2C3C2B42"/>
    <w:rsid w:val="2C3D6F12"/>
    <w:rsid w:val="2C3E1DD7"/>
    <w:rsid w:val="2C3F0EDD"/>
    <w:rsid w:val="2C3F712F"/>
    <w:rsid w:val="2C414C55"/>
    <w:rsid w:val="2C4934E1"/>
    <w:rsid w:val="2C4A0180"/>
    <w:rsid w:val="2C4E1120"/>
    <w:rsid w:val="2C4E694A"/>
    <w:rsid w:val="2C5030EA"/>
    <w:rsid w:val="2C504E98"/>
    <w:rsid w:val="2C536736"/>
    <w:rsid w:val="2C55425C"/>
    <w:rsid w:val="2C567FD4"/>
    <w:rsid w:val="2C574478"/>
    <w:rsid w:val="2C5A0C3C"/>
    <w:rsid w:val="2C5C1A8E"/>
    <w:rsid w:val="2C5D4A6B"/>
    <w:rsid w:val="2C5D75B5"/>
    <w:rsid w:val="2C5F332D"/>
    <w:rsid w:val="2C622E1D"/>
    <w:rsid w:val="2C6242BB"/>
    <w:rsid w:val="2C626979"/>
    <w:rsid w:val="2C644D88"/>
    <w:rsid w:val="2C655F30"/>
    <w:rsid w:val="2C681FC8"/>
    <w:rsid w:val="2C6926C0"/>
    <w:rsid w:val="2C6941AB"/>
    <w:rsid w:val="2C6B7F24"/>
    <w:rsid w:val="2C6F0A0B"/>
    <w:rsid w:val="2C70553A"/>
    <w:rsid w:val="2C754D96"/>
    <w:rsid w:val="2C7843EE"/>
    <w:rsid w:val="2C7A0167"/>
    <w:rsid w:val="2C7A1F15"/>
    <w:rsid w:val="2C7D1A05"/>
    <w:rsid w:val="2C7F39CF"/>
    <w:rsid w:val="2C842D93"/>
    <w:rsid w:val="2C844B41"/>
    <w:rsid w:val="2C8B2374"/>
    <w:rsid w:val="2C8B5ED0"/>
    <w:rsid w:val="2C8E776E"/>
    <w:rsid w:val="2C90798A"/>
    <w:rsid w:val="2C923702"/>
    <w:rsid w:val="2C934D84"/>
    <w:rsid w:val="2C954FA0"/>
    <w:rsid w:val="2C9805ED"/>
    <w:rsid w:val="2C9A31F0"/>
    <w:rsid w:val="2C9F3729"/>
    <w:rsid w:val="2CA132F4"/>
    <w:rsid w:val="2CA1389A"/>
    <w:rsid w:val="2CA13945"/>
    <w:rsid w:val="2CA60F5C"/>
    <w:rsid w:val="2CA927FA"/>
    <w:rsid w:val="2CAB0320"/>
    <w:rsid w:val="2CAB47C4"/>
    <w:rsid w:val="2CAD1495"/>
    <w:rsid w:val="2CAE1BBE"/>
    <w:rsid w:val="2CB23E56"/>
    <w:rsid w:val="2CB43679"/>
    <w:rsid w:val="2CB7078A"/>
    <w:rsid w:val="2CB73169"/>
    <w:rsid w:val="2CBA67B5"/>
    <w:rsid w:val="2CBD7308"/>
    <w:rsid w:val="2CBF5B79"/>
    <w:rsid w:val="2CC002B3"/>
    <w:rsid w:val="2CC0362F"/>
    <w:rsid w:val="2CC17B44"/>
    <w:rsid w:val="2CC24AC8"/>
    <w:rsid w:val="2CC31B0E"/>
    <w:rsid w:val="2CC338BC"/>
    <w:rsid w:val="2CD04D1A"/>
    <w:rsid w:val="2CD14472"/>
    <w:rsid w:val="2CD5539D"/>
    <w:rsid w:val="2CD71115"/>
    <w:rsid w:val="2CD77367"/>
    <w:rsid w:val="2CDD35E7"/>
    <w:rsid w:val="2CE35D0C"/>
    <w:rsid w:val="2CED3130"/>
    <w:rsid w:val="2CEE645F"/>
    <w:rsid w:val="2CEF46B1"/>
    <w:rsid w:val="2CF0667B"/>
    <w:rsid w:val="2CF27CFD"/>
    <w:rsid w:val="2CF6225B"/>
    <w:rsid w:val="2CF73565"/>
    <w:rsid w:val="2CF75313"/>
    <w:rsid w:val="2CF9108B"/>
    <w:rsid w:val="2CF972DD"/>
    <w:rsid w:val="2CFC0B7C"/>
    <w:rsid w:val="2CFC21B6"/>
    <w:rsid w:val="2CFE3CA9"/>
    <w:rsid w:val="2D03015C"/>
    <w:rsid w:val="2D0440C7"/>
    <w:rsid w:val="2D045C82"/>
    <w:rsid w:val="2D053ED4"/>
    <w:rsid w:val="2D0C461A"/>
    <w:rsid w:val="2D0D2D89"/>
    <w:rsid w:val="2D0E09B2"/>
    <w:rsid w:val="2D12047E"/>
    <w:rsid w:val="2D12214D"/>
    <w:rsid w:val="2D127B5A"/>
    <w:rsid w:val="2D157E8F"/>
    <w:rsid w:val="2D1B54A6"/>
    <w:rsid w:val="2D1C3310"/>
    <w:rsid w:val="2D1E60FD"/>
    <w:rsid w:val="2D1E7710"/>
    <w:rsid w:val="2D202ABC"/>
    <w:rsid w:val="2D216834"/>
    <w:rsid w:val="2D254B40"/>
    <w:rsid w:val="2D26209C"/>
    <w:rsid w:val="2D2C76B3"/>
    <w:rsid w:val="2D2D51D9"/>
    <w:rsid w:val="2D2E58FD"/>
    <w:rsid w:val="2D2F0F51"/>
    <w:rsid w:val="2D2F2CFF"/>
    <w:rsid w:val="2D30298C"/>
    <w:rsid w:val="2D3A16A4"/>
    <w:rsid w:val="2D3A4195"/>
    <w:rsid w:val="2D3C366E"/>
    <w:rsid w:val="2D3C71CA"/>
    <w:rsid w:val="2D406CBA"/>
    <w:rsid w:val="2D411497"/>
    <w:rsid w:val="2D426ED6"/>
    <w:rsid w:val="2D434887"/>
    <w:rsid w:val="2D4349FC"/>
    <w:rsid w:val="2D460049"/>
    <w:rsid w:val="2D4744ED"/>
    <w:rsid w:val="2D485B6F"/>
    <w:rsid w:val="2D4A18E7"/>
    <w:rsid w:val="2D4A7B39"/>
    <w:rsid w:val="2D4D13D7"/>
    <w:rsid w:val="2D4D587B"/>
    <w:rsid w:val="2D4F33A1"/>
    <w:rsid w:val="2D510EC7"/>
    <w:rsid w:val="2D517119"/>
    <w:rsid w:val="2D524C40"/>
    <w:rsid w:val="2D546C0A"/>
    <w:rsid w:val="2D564730"/>
    <w:rsid w:val="2D597D7C"/>
    <w:rsid w:val="2D5B3AF4"/>
    <w:rsid w:val="2D5C3CBE"/>
    <w:rsid w:val="2D5E734A"/>
    <w:rsid w:val="2D60020D"/>
    <w:rsid w:val="2D6055AE"/>
    <w:rsid w:val="2D614E83"/>
    <w:rsid w:val="2D656721"/>
    <w:rsid w:val="2D6666A2"/>
    <w:rsid w:val="2D686211"/>
    <w:rsid w:val="2D6A01DB"/>
    <w:rsid w:val="2D6C3F53"/>
    <w:rsid w:val="2D6F57F1"/>
    <w:rsid w:val="2D6F75A0"/>
    <w:rsid w:val="2D720E3E"/>
    <w:rsid w:val="2D727090"/>
    <w:rsid w:val="2D7352E2"/>
    <w:rsid w:val="2D74105A"/>
    <w:rsid w:val="2D752F58"/>
    <w:rsid w:val="2D76092E"/>
    <w:rsid w:val="2D766B80"/>
    <w:rsid w:val="2D776454"/>
    <w:rsid w:val="2D7A3071"/>
    <w:rsid w:val="2D7B1186"/>
    <w:rsid w:val="2D7D7F0E"/>
    <w:rsid w:val="2D804ACD"/>
    <w:rsid w:val="2D8079FF"/>
    <w:rsid w:val="2D811081"/>
    <w:rsid w:val="2D864ADB"/>
    <w:rsid w:val="2D872B3B"/>
    <w:rsid w:val="2D8A43D9"/>
    <w:rsid w:val="2D8A6187"/>
    <w:rsid w:val="2D8A7F3E"/>
    <w:rsid w:val="2D8C0151"/>
    <w:rsid w:val="2D92328E"/>
    <w:rsid w:val="2D937732"/>
    <w:rsid w:val="2D9708A4"/>
    <w:rsid w:val="2D9C5BBB"/>
    <w:rsid w:val="2D9D235F"/>
    <w:rsid w:val="2D9D2735"/>
    <w:rsid w:val="2DA1440B"/>
    <w:rsid w:val="2DA27975"/>
    <w:rsid w:val="2DA33405"/>
    <w:rsid w:val="2DAA05D8"/>
    <w:rsid w:val="2DAD2783"/>
    <w:rsid w:val="2DAF3E40"/>
    <w:rsid w:val="2DB17BB8"/>
    <w:rsid w:val="2DB553FB"/>
    <w:rsid w:val="2DB63EC1"/>
    <w:rsid w:val="2DB65067"/>
    <w:rsid w:val="2DB651CE"/>
    <w:rsid w:val="2DB66F7C"/>
    <w:rsid w:val="2DB80F46"/>
    <w:rsid w:val="2DB85412"/>
    <w:rsid w:val="2DB94CBF"/>
    <w:rsid w:val="2DBD655D"/>
    <w:rsid w:val="2DBF1D67"/>
    <w:rsid w:val="2DC01BA9"/>
    <w:rsid w:val="2DC0604D"/>
    <w:rsid w:val="2DC21DC5"/>
    <w:rsid w:val="2DC23B73"/>
    <w:rsid w:val="2DC25921"/>
    <w:rsid w:val="2DC93154"/>
    <w:rsid w:val="2DD17881"/>
    <w:rsid w:val="2DD23942"/>
    <w:rsid w:val="2DD45655"/>
    <w:rsid w:val="2DD6761F"/>
    <w:rsid w:val="2DD90EBD"/>
    <w:rsid w:val="2DDB69E3"/>
    <w:rsid w:val="2DDE29B7"/>
    <w:rsid w:val="2DDE357F"/>
    <w:rsid w:val="2DE16B06"/>
    <w:rsid w:val="2DE25FC3"/>
    <w:rsid w:val="2DE27D71"/>
    <w:rsid w:val="2DE30898"/>
    <w:rsid w:val="2DE75388"/>
    <w:rsid w:val="2DE95338"/>
    <w:rsid w:val="2DE955A4"/>
    <w:rsid w:val="2DE97352"/>
    <w:rsid w:val="2DEA0D00"/>
    <w:rsid w:val="2DEA131C"/>
    <w:rsid w:val="2DEC0BF0"/>
    <w:rsid w:val="2DEC299E"/>
    <w:rsid w:val="2DEE2BBA"/>
    <w:rsid w:val="2DF06932"/>
    <w:rsid w:val="2DF16206"/>
    <w:rsid w:val="2DF776E3"/>
    <w:rsid w:val="2DFB0E33"/>
    <w:rsid w:val="2DFB2DD8"/>
    <w:rsid w:val="2DFB5054"/>
    <w:rsid w:val="2E015014"/>
    <w:rsid w:val="2E01621D"/>
    <w:rsid w:val="2E0221C2"/>
    <w:rsid w:val="2E033B70"/>
    <w:rsid w:val="2E04418C"/>
    <w:rsid w:val="2E06269A"/>
    <w:rsid w:val="2E075A2A"/>
    <w:rsid w:val="2E0777D8"/>
    <w:rsid w:val="2E087FEF"/>
    <w:rsid w:val="2E0C3040"/>
    <w:rsid w:val="2E0C5980"/>
    <w:rsid w:val="2E0E500A"/>
    <w:rsid w:val="2E0F2B31"/>
    <w:rsid w:val="2E102281"/>
    <w:rsid w:val="2E110657"/>
    <w:rsid w:val="2E132621"/>
    <w:rsid w:val="2E1343CF"/>
    <w:rsid w:val="2E152297"/>
    <w:rsid w:val="2E162111"/>
    <w:rsid w:val="2E163EBF"/>
    <w:rsid w:val="2E1D6FFC"/>
    <w:rsid w:val="2E1F0FC6"/>
    <w:rsid w:val="2E2465DC"/>
    <w:rsid w:val="2E254102"/>
    <w:rsid w:val="2E262354"/>
    <w:rsid w:val="2E291E44"/>
    <w:rsid w:val="2E292154"/>
    <w:rsid w:val="2E2959A0"/>
    <w:rsid w:val="2E2F7128"/>
    <w:rsid w:val="2E334A71"/>
    <w:rsid w:val="2E374561"/>
    <w:rsid w:val="2E3F3416"/>
    <w:rsid w:val="2E444588"/>
    <w:rsid w:val="2E450300"/>
    <w:rsid w:val="2E456552"/>
    <w:rsid w:val="2E47051C"/>
    <w:rsid w:val="2E494294"/>
    <w:rsid w:val="2E4A1B21"/>
    <w:rsid w:val="2E4E3659"/>
    <w:rsid w:val="2E5642BC"/>
    <w:rsid w:val="2E566977"/>
    <w:rsid w:val="2E5E07DC"/>
    <w:rsid w:val="2E620EB2"/>
    <w:rsid w:val="2E6469D8"/>
    <w:rsid w:val="2E671B3F"/>
    <w:rsid w:val="2E6A7D67"/>
    <w:rsid w:val="2E6B020F"/>
    <w:rsid w:val="2E6C3ADF"/>
    <w:rsid w:val="2E7035CF"/>
    <w:rsid w:val="2E717347"/>
    <w:rsid w:val="2E7330BF"/>
    <w:rsid w:val="2E742A02"/>
    <w:rsid w:val="2E750BE6"/>
    <w:rsid w:val="2E7765C6"/>
    <w:rsid w:val="2E7C01C6"/>
    <w:rsid w:val="2E7E7C88"/>
    <w:rsid w:val="2E8157DC"/>
    <w:rsid w:val="2E840E29"/>
    <w:rsid w:val="2E8452CD"/>
    <w:rsid w:val="2E870919"/>
    <w:rsid w:val="2E8928E3"/>
    <w:rsid w:val="2E89643F"/>
    <w:rsid w:val="2E8B21B7"/>
    <w:rsid w:val="2E8B2D7C"/>
    <w:rsid w:val="2E8C5F2F"/>
    <w:rsid w:val="2E8E614B"/>
    <w:rsid w:val="2E903035"/>
    <w:rsid w:val="2E903C71"/>
    <w:rsid w:val="2E905A1F"/>
    <w:rsid w:val="2E913546"/>
    <w:rsid w:val="2E933762"/>
    <w:rsid w:val="2E953036"/>
    <w:rsid w:val="2E976C98"/>
    <w:rsid w:val="2E9C47EE"/>
    <w:rsid w:val="2E9D013C"/>
    <w:rsid w:val="2E9D6949"/>
    <w:rsid w:val="2E9E7B3B"/>
    <w:rsid w:val="2EA238D7"/>
    <w:rsid w:val="2EA414CB"/>
    <w:rsid w:val="2EA6465D"/>
    <w:rsid w:val="2EA65243"/>
    <w:rsid w:val="2EAB0AAB"/>
    <w:rsid w:val="2EAC0272"/>
    <w:rsid w:val="2EAD65D1"/>
    <w:rsid w:val="2EB01C1E"/>
    <w:rsid w:val="2EB15996"/>
    <w:rsid w:val="2EB55486"/>
    <w:rsid w:val="2EB711FE"/>
    <w:rsid w:val="2EB72D1E"/>
    <w:rsid w:val="2EBF0FB9"/>
    <w:rsid w:val="2EC07B78"/>
    <w:rsid w:val="2EC1207D"/>
    <w:rsid w:val="2EC42C7A"/>
    <w:rsid w:val="2EC4391B"/>
    <w:rsid w:val="2ED2043C"/>
    <w:rsid w:val="2ED24CCB"/>
    <w:rsid w:val="2ED31DB0"/>
    <w:rsid w:val="2ED33B5E"/>
    <w:rsid w:val="2ED5421B"/>
    <w:rsid w:val="2ED55B28"/>
    <w:rsid w:val="2ED71218"/>
    <w:rsid w:val="2ED753FC"/>
    <w:rsid w:val="2ED973C6"/>
    <w:rsid w:val="2EDE198D"/>
    <w:rsid w:val="2EDF0755"/>
    <w:rsid w:val="2EE144CD"/>
    <w:rsid w:val="2EE47B19"/>
    <w:rsid w:val="2EE93382"/>
    <w:rsid w:val="2EE95130"/>
    <w:rsid w:val="2EEB534C"/>
    <w:rsid w:val="2EEB70FA"/>
    <w:rsid w:val="2EEF6BEA"/>
    <w:rsid w:val="2EF20488"/>
    <w:rsid w:val="2EF35FAE"/>
    <w:rsid w:val="2EF37D5C"/>
    <w:rsid w:val="2EF51D26"/>
    <w:rsid w:val="2EF53AD4"/>
    <w:rsid w:val="2EF7784D"/>
    <w:rsid w:val="2EFA12A6"/>
    <w:rsid w:val="2EFA558F"/>
    <w:rsid w:val="2EFA65C7"/>
    <w:rsid w:val="2EFC4E63"/>
    <w:rsid w:val="2EFF0FAA"/>
    <w:rsid w:val="2F012479"/>
    <w:rsid w:val="2F023566"/>
    <w:rsid w:val="2F034443"/>
    <w:rsid w:val="2F0A1F67"/>
    <w:rsid w:val="2F0D7070"/>
    <w:rsid w:val="2F106B60"/>
    <w:rsid w:val="2F1208AA"/>
    <w:rsid w:val="2F120B2A"/>
    <w:rsid w:val="2F146650"/>
    <w:rsid w:val="2F1644DE"/>
    <w:rsid w:val="2F176141"/>
    <w:rsid w:val="2F1876A4"/>
    <w:rsid w:val="2F1A007A"/>
    <w:rsid w:val="2F1C72B3"/>
    <w:rsid w:val="2F1E025C"/>
    <w:rsid w:val="2F1F6DA3"/>
    <w:rsid w:val="2F202F8D"/>
    <w:rsid w:val="2F210D6D"/>
    <w:rsid w:val="2F212B1B"/>
    <w:rsid w:val="2F25085E"/>
    <w:rsid w:val="2F2B1BEC"/>
    <w:rsid w:val="2F2B74F6"/>
    <w:rsid w:val="2F2C1457"/>
    <w:rsid w:val="2F2F032E"/>
    <w:rsid w:val="2F34284F"/>
    <w:rsid w:val="2F3565C7"/>
    <w:rsid w:val="2F3740ED"/>
    <w:rsid w:val="2F3E36CD"/>
    <w:rsid w:val="2F3E547B"/>
    <w:rsid w:val="2F3E7229"/>
    <w:rsid w:val="2F422121"/>
    <w:rsid w:val="2F4405B8"/>
    <w:rsid w:val="2F440E1F"/>
    <w:rsid w:val="2F462582"/>
    <w:rsid w:val="2F464330"/>
    <w:rsid w:val="2F4A2072"/>
    <w:rsid w:val="2F4A5BA9"/>
    <w:rsid w:val="2F4B7B98"/>
    <w:rsid w:val="2F4D1B62"/>
    <w:rsid w:val="2F4D5528"/>
    <w:rsid w:val="2F4F1437"/>
    <w:rsid w:val="2F4F53F4"/>
    <w:rsid w:val="2F502D57"/>
    <w:rsid w:val="2F527179"/>
    <w:rsid w:val="2F544C9F"/>
    <w:rsid w:val="2F560A17"/>
    <w:rsid w:val="2F566C69"/>
    <w:rsid w:val="2F5729E1"/>
    <w:rsid w:val="2F572B0A"/>
    <w:rsid w:val="2F575B54"/>
    <w:rsid w:val="2F5B602D"/>
    <w:rsid w:val="2F61560E"/>
    <w:rsid w:val="2F633134"/>
    <w:rsid w:val="2F68074A"/>
    <w:rsid w:val="2F6F317C"/>
    <w:rsid w:val="2F72248E"/>
    <w:rsid w:val="2F723377"/>
    <w:rsid w:val="2F7736F3"/>
    <w:rsid w:val="2F7B047E"/>
    <w:rsid w:val="2F7F046E"/>
    <w:rsid w:val="2F803CE6"/>
    <w:rsid w:val="2F810424"/>
    <w:rsid w:val="2F833124"/>
    <w:rsid w:val="2F8337D6"/>
    <w:rsid w:val="2F844336"/>
    <w:rsid w:val="2F875074"/>
    <w:rsid w:val="2F8B61E7"/>
    <w:rsid w:val="2F8F18E7"/>
    <w:rsid w:val="2F8F217B"/>
    <w:rsid w:val="2F94153F"/>
    <w:rsid w:val="2F9916DA"/>
    <w:rsid w:val="2F9A6D97"/>
    <w:rsid w:val="2FA21EAE"/>
    <w:rsid w:val="2FA33530"/>
    <w:rsid w:val="2FA554FB"/>
    <w:rsid w:val="2FA751E1"/>
    <w:rsid w:val="2FA86289"/>
    <w:rsid w:val="2FAA0D63"/>
    <w:rsid w:val="2FAA48BF"/>
    <w:rsid w:val="2FAD0853"/>
    <w:rsid w:val="2FB35E69"/>
    <w:rsid w:val="2FB63264"/>
    <w:rsid w:val="2FB76FDC"/>
    <w:rsid w:val="2FBE5E02"/>
    <w:rsid w:val="2FC02334"/>
    <w:rsid w:val="2FC220C1"/>
    <w:rsid w:val="2FC25EC4"/>
    <w:rsid w:val="2FC31CCB"/>
    <w:rsid w:val="2FC31E25"/>
    <w:rsid w:val="2FC5794B"/>
    <w:rsid w:val="2FC650F5"/>
    <w:rsid w:val="2FC75471"/>
    <w:rsid w:val="2FCA4F61"/>
    <w:rsid w:val="2FCE2CA3"/>
    <w:rsid w:val="2FD162F0"/>
    <w:rsid w:val="2FD302BA"/>
    <w:rsid w:val="2FD656B4"/>
    <w:rsid w:val="2FD8767E"/>
    <w:rsid w:val="2FD91648"/>
    <w:rsid w:val="2FDB53C0"/>
    <w:rsid w:val="2FDC6A42"/>
    <w:rsid w:val="2FE14059"/>
    <w:rsid w:val="2FE149E3"/>
    <w:rsid w:val="2FE204FD"/>
    <w:rsid w:val="2FE2529F"/>
    <w:rsid w:val="2FE2558D"/>
    <w:rsid w:val="2FE34275"/>
    <w:rsid w:val="2FE37DD1"/>
    <w:rsid w:val="2FE51D9B"/>
    <w:rsid w:val="2FE5304B"/>
    <w:rsid w:val="2FE9188B"/>
    <w:rsid w:val="2FEC137B"/>
    <w:rsid w:val="2FEE6EA1"/>
    <w:rsid w:val="2FEF2C1A"/>
    <w:rsid w:val="2FEF49C8"/>
    <w:rsid w:val="2FF43D8C"/>
    <w:rsid w:val="2FF93D5B"/>
    <w:rsid w:val="2FFA3A98"/>
    <w:rsid w:val="2FFD31FB"/>
    <w:rsid w:val="2FFE3624"/>
    <w:rsid w:val="2FFE4C0B"/>
    <w:rsid w:val="2FFE738B"/>
    <w:rsid w:val="30004E27"/>
    <w:rsid w:val="300205E3"/>
    <w:rsid w:val="30073ABF"/>
    <w:rsid w:val="30093CDB"/>
    <w:rsid w:val="300A1801"/>
    <w:rsid w:val="300A7A53"/>
    <w:rsid w:val="300C557A"/>
    <w:rsid w:val="300C7328"/>
    <w:rsid w:val="300E30A0"/>
    <w:rsid w:val="30110965"/>
    <w:rsid w:val="30124CD5"/>
    <w:rsid w:val="301306B6"/>
    <w:rsid w:val="30142680"/>
    <w:rsid w:val="301601A6"/>
    <w:rsid w:val="30182170"/>
    <w:rsid w:val="30183F1E"/>
    <w:rsid w:val="30185CCC"/>
    <w:rsid w:val="30192C80"/>
    <w:rsid w:val="301B57BD"/>
    <w:rsid w:val="301D1535"/>
    <w:rsid w:val="30201025"/>
    <w:rsid w:val="30202DD3"/>
    <w:rsid w:val="30224D9D"/>
    <w:rsid w:val="30226B4B"/>
    <w:rsid w:val="302503E9"/>
    <w:rsid w:val="302525DF"/>
    <w:rsid w:val="30274161"/>
    <w:rsid w:val="30275F10"/>
    <w:rsid w:val="302A3C52"/>
    <w:rsid w:val="302C1778"/>
    <w:rsid w:val="302E2703"/>
    <w:rsid w:val="303845C1"/>
    <w:rsid w:val="303A3EAC"/>
    <w:rsid w:val="303B19BB"/>
    <w:rsid w:val="303D0E73"/>
    <w:rsid w:val="30403382"/>
    <w:rsid w:val="30420F9B"/>
    <w:rsid w:val="30450A8C"/>
    <w:rsid w:val="304940D8"/>
    <w:rsid w:val="304A7E50"/>
    <w:rsid w:val="304C3BC8"/>
    <w:rsid w:val="304E16EE"/>
    <w:rsid w:val="304E5B92"/>
    <w:rsid w:val="3050190A"/>
    <w:rsid w:val="3055592C"/>
    <w:rsid w:val="3058422F"/>
    <w:rsid w:val="305A62E5"/>
    <w:rsid w:val="305D4027"/>
    <w:rsid w:val="305D7B83"/>
    <w:rsid w:val="305F38FB"/>
    <w:rsid w:val="306058C5"/>
    <w:rsid w:val="3062163D"/>
    <w:rsid w:val="306233EC"/>
    <w:rsid w:val="3062519A"/>
    <w:rsid w:val="306453B6"/>
    <w:rsid w:val="30654C8A"/>
    <w:rsid w:val="30656A38"/>
    <w:rsid w:val="30670A02"/>
    <w:rsid w:val="306A22A0"/>
    <w:rsid w:val="306E1D90"/>
    <w:rsid w:val="30703D5A"/>
    <w:rsid w:val="30711881"/>
    <w:rsid w:val="30722B1B"/>
    <w:rsid w:val="3073208E"/>
    <w:rsid w:val="307750E9"/>
    <w:rsid w:val="30782C0F"/>
    <w:rsid w:val="30785331"/>
    <w:rsid w:val="307E27C6"/>
    <w:rsid w:val="307F5D4C"/>
    <w:rsid w:val="30803872"/>
    <w:rsid w:val="308275EA"/>
    <w:rsid w:val="30831A86"/>
    <w:rsid w:val="308415B4"/>
    <w:rsid w:val="30872E52"/>
    <w:rsid w:val="30896BCA"/>
    <w:rsid w:val="308B0B94"/>
    <w:rsid w:val="308C2216"/>
    <w:rsid w:val="30907F59"/>
    <w:rsid w:val="309335A5"/>
    <w:rsid w:val="3095731D"/>
    <w:rsid w:val="30970232"/>
    <w:rsid w:val="30973E22"/>
    <w:rsid w:val="30986E0D"/>
    <w:rsid w:val="309F1F4A"/>
    <w:rsid w:val="30A12166"/>
    <w:rsid w:val="30A27C8C"/>
    <w:rsid w:val="30A43A04"/>
    <w:rsid w:val="30A457B2"/>
    <w:rsid w:val="30A47560"/>
    <w:rsid w:val="30A532D8"/>
    <w:rsid w:val="30A77050"/>
    <w:rsid w:val="30A865E6"/>
    <w:rsid w:val="30A9101A"/>
    <w:rsid w:val="30AD7405"/>
    <w:rsid w:val="30AF197E"/>
    <w:rsid w:val="30B005FB"/>
    <w:rsid w:val="30B22105"/>
    <w:rsid w:val="30B359F5"/>
    <w:rsid w:val="30B67293"/>
    <w:rsid w:val="30B7350A"/>
    <w:rsid w:val="30B73737"/>
    <w:rsid w:val="30B8125D"/>
    <w:rsid w:val="30BA3228"/>
    <w:rsid w:val="30BA6D84"/>
    <w:rsid w:val="30BC0D4E"/>
    <w:rsid w:val="30BD6874"/>
    <w:rsid w:val="30C916BD"/>
    <w:rsid w:val="30C91E1D"/>
    <w:rsid w:val="30D047F9"/>
    <w:rsid w:val="30D1097F"/>
    <w:rsid w:val="30D20571"/>
    <w:rsid w:val="30D3687C"/>
    <w:rsid w:val="30D72AF4"/>
    <w:rsid w:val="30D97FE5"/>
    <w:rsid w:val="30DA11D4"/>
    <w:rsid w:val="30DA5678"/>
    <w:rsid w:val="30DB6CFA"/>
    <w:rsid w:val="30DD0CC4"/>
    <w:rsid w:val="30E016AE"/>
    <w:rsid w:val="30E3277E"/>
    <w:rsid w:val="30E3452C"/>
    <w:rsid w:val="30E52D29"/>
    <w:rsid w:val="30EB33E1"/>
    <w:rsid w:val="30EB518F"/>
    <w:rsid w:val="30EE1C38"/>
    <w:rsid w:val="30EE68E5"/>
    <w:rsid w:val="30F05651"/>
    <w:rsid w:val="30F2476F"/>
    <w:rsid w:val="30F304E8"/>
    <w:rsid w:val="30F341CD"/>
    <w:rsid w:val="30F524B2"/>
    <w:rsid w:val="30F5600E"/>
    <w:rsid w:val="30F57DBC"/>
    <w:rsid w:val="30F74A6D"/>
    <w:rsid w:val="30FD4EC2"/>
    <w:rsid w:val="30FE1366"/>
    <w:rsid w:val="310444A3"/>
    <w:rsid w:val="31046251"/>
    <w:rsid w:val="3106021B"/>
    <w:rsid w:val="31077AEF"/>
    <w:rsid w:val="31083F93"/>
    <w:rsid w:val="31097D0B"/>
    <w:rsid w:val="310C502A"/>
    <w:rsid w:val="310E0E7D"/>
    <w:rsid w:val="310F3573"/>
    <w:rsid w:val="31124C6D"/>
    <w:rsid w:val="31126BC0"/>
    <w:rsid w:val="31165068"/>
    <w:rsid w:val="31172428"/>
    <w:rsid w:val="311741D6"/>
    <w:rsid w:val="31195478"/>
    <w:rsid w:val="311961A0"/>
    <w:rsid w:val="31197231"/>
    <w:rsid w:val="311F12EA"/>
    <w:rsid w:val="311F752F"/>
    <w:rsid w:val="31203028"/>
    <w:rsid w:val="31280191"/>
    <w:rsid w:val="3128132F"/>
    <w:rsid w:val="312C07FF"/>
    <w:rsid w:val="3135465C"/>
    <w:rsid w:val="313703D4"/>
    <w:rsid w:val="313A1C72"/>
    <w:rsid w:val="313C6833"/>
    <w:rsid w:val="313E5C07"/>
    <w:rsid w:val="31413001"/>
    <w:rsid w:val="3141344D"/>
    <w:rsid w:val="31434FCB"/>
    <w:rsid w:val="31464ABB"/>
    <w:rsid w:val="314774D9"/>
    <w:rsid w:val="31480833"/>
    <w:rsid w:val="314825E1"/>
    <w:rsid w:val="3148438F"/>
    <w:rsid w:val="31491162"/>
    <w:rsid w:val="314D0D95"/>
    <w:rsid w:val="314D5E4A"/>
    <w:rsid w:val="314F3970"/>
    <w:rsid w:val="31535CCB"/>
    <w:rsid w:val="31540F86"/>
    <w:rsid w:val="31552F50"/>
    <w:rsid w:val="3159659D"/>
    <w:rsid w:val="315A2315"/>
    <w:rsid w:val="315A58DF"/>
    <w:rsid w:val="31605B7D"/>
    <w:rsid w:val="31624F2A"/>
    <w:rsid w:val="31644F41"/>
    <w:rsid w:val="316513E5"/>
    <w:rsid w:val="31684A32"/>
    <w:rsid w:val="316A69FC"/>
    <w:rsid w:val="31703ADF"/>
    <w:rsid w:val="31723B02"/>
    <w:rsid w:val="317258B0"/>
    <w:rsid w:val="31750EFD"/>
    <w:rsid w:val="31767199"/>
    <w:rsid w:val="31794E91"/>
    <w:rsid w:val="317A4765"/>
    <w:rsid w:val="317A6513"/>
    <w:rsid w:val="317B30D3"/>
    <w:rsid w:val="317B515E"/>
    <w:rsid w:val="317E24A7"/>
    <w:rsid w:val="31807FCD"/>
    <w:rsid w:val="31815AF3"/>
    <w:rsid w:val="31864EB8"/>
    <w:rsid w:val="31866D56"/>
    <w:rsid w:val="31880C30"/>
    <w:rsid w:val="318B0720"/>
    <w:rsid w:val="318B4DC0"/>
    <w:rsid w:val="318B6972"/>
    <w:rsid w:val="318D6246"/>
    <w:rsid w:val="319475D5"/>
    <w:rsid w:val="31975317"/>
    <w:rsid w:val="3199108F"/>
    <w:rsid w:val="319E66A5"/>
    <w:rsid w:val="31A041CB"/>
    <w:rsid w:val="31A55C86"/>
    <w:rsid w:val="31AA6DF8"/>
    <w:rsid w:val="31AD4B3A"/>
    <w:rsid w:val="31B0547C"/>
    <w:rsid w:val="31B1462B"/>
    <w:rsid w:val="31B163D9"/>
    <w:rsid w:val="31B639EF"/>
    <w:rsid w:val="31B71515"/>
    <w:rsid w:val="31B83E69"/>
    <w:rsid w:val="31B934DF"/>
    <w:rsid w:val="31BC4D7D"/>
    <w:rsid w:val="31BD2FCF"/>
    <w:rsid w:val="31C0486E"/>
    <w:rsid w:val="31C12394"/>
    <w:rsid w:val="31C205E6"/>
    <w:rsid w:val="31C25868"/>
    <w:rsid w:val="31C51E84"/>
    <w:rsid w:val="31C53C32"/>
    <w:rsid w:val="31C559E0"/>
    <w:rsid w:val="31C679AA"/>
    <w:rsid w:val="31C854D0"/>
    <w:rsid w:val="31CA749A"/>
    <w:rsid w:val="31CB6D6E"/>
    <w:rsid w:val="31DB5204"/>
    <w:rsid w:val="31DC0F7C"/>
    <w:rsid w:val="31DC3098"/>
    <w:rsid w:val="31E00383"/>
    <w:rsid w:val="31E00A6C"/>
    <w:rsid w:val="31E10F22"/>
    <w:rsid w:val="31E367AE"/>
    <w:rsid w:val="31E42843"/>
    <w:rsid w:val="31E85B72"/>
    <w:rsid w:val="31E86510"/>
    <w:rsid w:val="31ED3189"/>
    <w:rsid w:val="31EF5153"/>
    <w:rsid w:val="31F12C79"/>
    <w:rsid w:val="31F167D5"/>
    <w:rsid w:val="31F938DC"/>
    <w:rsid w:val="31FE7144"/>
    <w:rsid w:val="320078BE"/>
    <w:rsid w:val="32044D41"/>
    <w:rsid w:val="32052280"/>
    <w:rsid w:val="32056665"/>
    <w:rsid w:val="3207249C"/>
    <w:rsid w:val="320756DD"/>
    <w:rsid w:val="32075FF9"/>
    <w:rsid w:val="32077B79"/>
    <w:rsid w:val="32096215"/>
    <w:rsid w:val="320A2BCE"/>
    <w:rsid w:val="320A3D3B"/>
    <w:rsid w:val="320C2340"/>
    <w:rsid w:val="320C360F"/>
    <w:rsid w:val="320D074C"/>
    <w:rsid w:val="320E2479"/>
    <w:rsid w:val="320F30FF"/>
    <w:rsid w:val="32104243"/>
    <w:rsid w:val="32116E77"/>
    <w:rsid w:val="32150C84"/>
    <w:rsid w:val="32152941"/>
    <w:rsid w:val="32161171"/>
    <w:rsid w:val="3216448E"/>
    <w:rsid w:val="321934BA"/>
    <w:rsid w:val="32193F7E"/>
    <w:rsid w:val="321E3342"/>
    <w:rsid w:val="321F28F3"/>
    <w:rsid w:val="322272D6"/>
    <w:rsid w:val="32230959"/>
    <w:rsid w:val="32236BAB"/>
    <w:rsid w:val="32244DFC"/>
    <w:rsid w:val="32252923"/>
    <w:rsid w:val="32260C27"/>
    <w:rsid w:val="32275815"/>
    <w:rsid w:val="322830C2"/>
    <w:rsid w:val="322A6639"/>
    <w:rsid w:val="322F72FD"/>
    <w:rsid w:val="323172D3"/>
    <w:rsid w:val="32335040"/>
    <w:rsid w:val="32340DB8"/>
    <w:rsid w:val="3234700A"/>
    <w:rsid w:val="32356FEF"/>
    <w:rsid w:val="3236068C"/>
    <w:rsid w:val="323F6BE3"/>
    <w:rsid w:val="324059AE"/>
    <w:rsid w:val="32425283"/>
    <w:rsid w:val="3244724D"/>
    <w:rsid w:val="3245567F"/>
    <w:rsid w:val="32456B21"/>
    <w:rsid w:val="324A2389"/>
    <w:rsid w:val="324A2B43"/>
    <w:rsid w:val="324E3C27"/>
    <w:rsid w:val="32501742"/>
    <w:rsid w:val="32566F80"/>
    <w:rsid w:val="32597378"/>
    <w:rsid w:val="325B5DEB"/>
    <w:rsid w:val="325E1143"/>
    <w:rsid w:val="325F4087"/>
    <w:rsid w:val="3260157D"/>
    <w:rsid w:val="32607DFF"/>
    <w:rsid w:val="3264344B"/>
    <w:rsid w:val="326571C3"/>
    <w:rsid w:val="32696CB3"/>
    <w:rsid w:val="326A47D9"/>
    <w:rsid w:val="326E7E26"/>
    <w:rsid w:val="326F1DF0"/>
    <w:rsid w:val="327318E0"/>
    <w:rsid w:val="32737B32"/>
    <w:rsid w:val="327411B4"/>
    <w:rsid w:val="327510DD"/>
    <w:rsid w:val="32751E43"/>
    <w:rsid w:val="32755658"/>
    <w:rsid w:val="3276317E"/>
    <w:rsid w:val="32764F2C"/>
    <w:rsid w:val="327E4063"/>
    <w:rsid w:val="327F0285"/>
    <w:rsid w:val="327F24F3"/>
    <w:rsid w:val="32804C0C"/>
    <w:rsid w:val="32807B59"/>
    <w:rsid w:val="32832240"/>
    <w:rsid w:val="32843AED"/>
    <w:rsid w:val="328533C1"/>
    <w:rsid w:val="32870EE7"/>
    <w:rsid w:val="32891103"/>
    <w:rsid w:val="32892EB1"/>
    <w:rsid w:val="32894C60"/>
    <w:rsid w:val="32904240"/>
    <w:rsid w:val="3293788C"/>
    <w:rsid w:val="32944C82"/>
    <w:rsid w:val="32951856"/>
    <w:rsid w:val="329975C5"/>
    <w:rsid w:val="329D070B"/>
    <w:rsid w:val="329D4BAF"/>
    <w:rsid w:val="329D695D"/>
    <w:rsid w:val="32A001FB"/>
    <w:rsid w:val="32A25FE2"/>
    <w:rsid w:val="32A47CEB"/>
    <w:rsid w:val="32AC094E"/>
    <w:rsid w:val="32B1065A"/>
    <w:rsid w:val="32B12408"/>
    <w:rsid w:val="32B37F2E"/>
    <w:rsid w:val="32B67A1F"/>
    <w:rsid w:val="32B83797"/>
    <w:rsid w:val="32BA306B"/>
    <w:rsid w:val="32BD2B5B"/>
    <w:rsid w:val="32C0540F"/>
    <w:rsid w:val="32C51A10"/>
    <w:rsid w:val="32C71C2C"/>
    <w:rsid w:val="32C97752"/>
    <w:rsid w:val="32CB171C"/>
    <w:rsid w:val="32CC0FF0"/>
    <w:rsid w:val="32D0288E"/>
    <w:rsid w:val="32D61E6F"/>
    <w:rsid w:val="32D700C1"/>
    <w:rsid w:val="32D7038C"/>
    <w:rsid w:val="32D85BE7"/>
    <w:rsid w:val="32DB0948"/>
    <w:rsid w:val="32DF58BB"/>
    <w:rsid w:val="32E12CEE"/>
    <w:rsid w:val="32E20814"/>
    <w:rsid w:val="32E32F37"/>
    <w:rsid w:val="32E427DE"/>
    <w:rsid w:val="32E75E2A"/>
    <w:rsid w:val="32EB368F"/>
    <w:rsid w:val="32F12805"/>
    <w:rsid w:val="32F522F5"/>
    <w:rsid w:val="32F6606D"/>
    <w:rsid w:val="32FF3174"/>
    <w:rsid w:val="32FF4F22"/>
    <w:rsid w:val="33024A12"/>
    <w:rsid w:val="33030EB6"/>
    <w:rsid w:val="33064502"/>
    <w:rsid w:val="33070B6A"/>
    <w:rsid w:val="33093FF2"/>
    <w:rsid w:val="330A6B2A"/>
    <w:rsid w:val="330E441B"/>
    <w:rsid w:val="330E7618"/>
    <w:rsid w:val="330F7979"/>
    <w:rsid w:val="331362FA"/>
    <w:rsid w:val="331624E8"/>
    <w:rsid w:val="33174961"/>
    <w:rsid w:val="331C5AD4"/>
    <w:rsid w:val="332130EA"/>
    <w:rsid w:val="332B3F69"/>
    <w:rsid w:val="333746BC"/>
    <w:rsid w:val="33386686"/>
    <w:rsid w:val="333C43C8"/>
    <w:rsid w:val="33423060"/>
    <w:rsid w:val="334705B2"/>
    <w:rsid w:val="3348667A"/>
    <w:rsid w:val="33492641"/>
    <w:rsid w:val="334943EF"/>
    <w:rsid w:val="334B63B9"/>
    <w:rsid w:val="334E52A8"/>
    <w:rsid w:val="335334BF"/>
    <w:rsid w:val="33541711"/>
    <w:rsid w:val="33550FE6"/>
    <w:rsid w:val="33552D94"/>
    <w:rsid w:val="335B4EED"/>
    <w:rsid w:val="335C05C6"/>
    <w:rsid w:val="335D2516"/>
    <w:rsid w:val="335E433E"/>
    <w:rsid w:val="33613E2E"/>
    <w:rsid w:val="33614230"/>
    <w:rsid w:val="3364747B"/>
    <w:rsid w:val="336D27D3"/>
    <w:rsid w:val="336D57DC"/>
    <w:rsid w:val="33707BCD"/>
    <w:rsid w:val="33752FC2"/>
    <w:rsid w:val="33757F77"/>
    <w:rsid w:val="33775400"/>
    <w:rsid w:val="337A0A4C"/>
    <w:rsid w:val="337A6C9E"/>
    <w:rsid w:val="337C6572"/>
    <w:rsid w:val="3381627F"/>
    <w:rsid w:val="3381680B"/>
    <w:rsid w:val="33835B53"/>
    <w:rsid w:val="33843679"/>
    <w:rsid w:val="33855645"/>
    <w:rsid w:val="33865643"/>
    <w:rsid w:val="33877982"/>
    <w:rsid w:val="33884F17"/>
    <w:rsid w:val="338A5DAD"/>
    <w:rsid w:val="338B4A07"/>
    <w:rsid w:val="338D077F"/>
    <w:rsid w:val="338D4C23"/>
    <w:rsid w:val="338F229F"/>
    <w:rsid w:val="339064C2"/>
    <w:rsid w:val="33953AD8"/>
    <w:rsid w:val="33997124"/>
    <w:rsid w:val="33997628"/>
    <w:rsid w:val="339C09C3"/>
    <w:rsid w:val="33A06705"/>
    <w:rsid w:val="33A60567"/>
    <w:rsid w:val="33A65CE5"/>
    <w:rsid w:val="33A67A93"/>
    <w:rsid w:val="33A8380B"/>
    <w:rsid w:val="33AA1331"/>
    <w:rsid w:val="33AE06F6"/>
    <w:rsid w:val="33AE370E"/>
    <w:rsid w:val="33AF5485"/>
    <w:rsid w:val="33B01FF5"/>
    <w:rsid w:val="33B421B0"/>
    <w:rsid w:val="33B45D0C"/>
    <w:rsid w:val="33B51A84"/>
    <w:rsid w:val="33B54747"/>
    <w:rsid w:val="33B57CD6"/>
    <w:rsid w:val="33B65F28"/>
    <w:rsid w:val="33B91574"/>
    <w:rsid w:val="33BC1065"/>
    <w:rsid w:val="33BC2E13"/>
    <w:rsid w:val="33BE302F"/>
    <w:rsid w:val="33BE4DDD"/>
    <w:rsid w:val="33BF4771"/>
    <w:rsid w:val="33C075CE"/>
    <w:rsid w:val="33C4261F"/>
    <w:rsid w:val="33CD5020"/>
    <w:rsid w:val="33D44600"/>
    <w:rsid w:val="33D46F96"/>
    <w:rsid w:val="33D47F14"/>
    <w:rsid w:val="33D809F1"/>
    <w:rsid w:val="33D939C5"/>
    <w:rsid w:val="33D94AF6"/>
    <w:rsid w:val="33D97E69"/>
    <w:rsid w:val="33DB773D"/>
    <w:rsid w:val="33DE547F"/>
    <w:rsid w:val="33DF6B01"/>
    <w:rsid w:val="33E02FA5"/>
    <w:rsid w:val="33E81E5A"/>
    <w:rsid w:val="33E83C08"/>
    <w:rsid w:val="33E97C32"/>
    <w:rsid w:val="33ED1B13"/>
    <w:rsid w:val="33EF143A"/>
    <w:rsid w:val="33EF4F96"/>
    <w:rsid w:val="33EF6D1C"/>
    <w:rsid w:val="33F63385"/>
    <w:rsid w:val="33F86541"/>
    <w:rsid w:val="33F9299F"/>
    <w:rsid w:val="33F94D37"/>
    <w:rsid w:val="33F95E15"/>
    <w:rsid w:val="33FF29C3"/>
    <w:rsid w:val="3402116D"/>
    <w:rsid w:val="34034EE6"/>
    <w:rsid w:val="34052A0C"/>
    <w:rsid w:val="34056568"/>
    <w:rsid w:val="34060532"/>
    <w:rsid w:val="340824FC"/>
    <w:rsid w:val="340D0E15"/>
    <w:rsid w:val="340F388A"/>
    <w:rsid w:val="3411315F"/>
    <w:rsid w:val="34116CAC"/>
    <w:rsid w:val="34117602"/>
    <w:rsid w:val="34125129"/>
    <w:rsid w:val="34157E7D"/>
    <w:rsid w:val="341B0EC4"/>
    <w:rsid w:val="341B222F"/>
    <w:rsid w:val="341E7629"/>
    <w:rsid w:val="342015F4"/>
    <w:rsid w:val="3422536C"/>
    <w:rsid w:val="3424001A"/>
    <w:rsid w:val="34262582"/>
    <w:rsid w:val="342A4220"/>
    <w:rsid w:val="342B6606"/>
    <w:rsid w:val="342C1299"/>
    <w:rsid w:val="342C5931"/>
    <w:rsid w:val="342C7F98"/>
    <w:rsid w:val="342D300F"/>
    <w:rsid w:val="34313801"/>
    <w:rsid w:val="34337579"/>
    <w:rsid w:val="343608E0"/>
    <w:rsid w:val="34362BC5"/>
    <w:rsid w:val="34367069"/>
    <w:rsid w:val="3437693D"/>
    <w:rsid w:val="343926B5"/>
    <w:rsid w:val="34394463"/>
    <w:rsid w:val="343B01DB"/>
    <w:rsid w:val="343D3E1C"/>
    <w:rsid w:val="34403A44"/>
    <w:rsid w:val="3442156A"/>
    <w:rsid w:val="344352E2"/>
    <w:rsid w:val="34440FD5"/>
    <w:rsid w:val="344563D5"/>
    <w:rsid w:val="34473024"/>
    <w:rsid w:val="34476B80"/>
    <w:rsid w:val="344828F8"/>
    <w:rsid w:val="344A2B14"/>
    <w:rsid w:val="344A6670"/>
    <w:rsid w:val="344F1ED9"/>
    <w:rsid w:val="345319C9"/>
    <w:rsid w:val="34541238"/>
    <w:rsid w:val="345614B9"/>
    <w:rsid w:val="345871BF"/>
    <w:rsid w:val="345B262C"/>
    <w:rsid w:val="345C291E"/>
    <w:rsid w:val="345E211C"/>
    <w:rsid w:val="345F6F7C"/>
    <w:rsid w:val="34607C42"/>
    <w:rsid w:val="346239BA"/>
    <w:rsid w:val="346819CC"/>
    <w:rsid w:val="34692848"/>
    <w:rsid w:val="346A0AC1"/>
    <w:rsid w:val="346A6D13"/>
    <w:rsid w:val="346F257B"/>
    <w:rsid w:val="347161C9"/>
    <w:rsid w:val="34735BC7"/>
    <w:rsid w:val="34761214"/>
    <w:rsid w:val="347723BE"/>
    <w:rsid w:val="34784F8C"/>
    <w:rsid w:val="34790D04"/>
    <w:rsid w:val="347A3B83"/>
    <w:rsid w:val="347A51A8"/>
    <w:rsid w:val="347B0F20"/>
    <w:rsid w:val="347D07F4"/>
    <w:rsid w:val="348079F5"/>
    <w:rsid w:val="348153B2"/>
    <w:rsid w:val="34831B82"/>
    <w:rsid w:val="34833930"/>
    <w:rsid w:val="348558FB"/>
    <w:rsid w:val="348B0CC3"/>
    <w:rsid w:val="348C0A37"/>
    <w:rsid w:val="348F0527"/>
    <w:rsid w:val="348F605A"/>
    <w:rsid w:val="34926BEE"/>
    <w:rsid w:val="34934D35"/>
    <w:rsid w:val="34935BB9"/>
    <w:rsid w:val="349873DC"/>
    <w:rsid w:val="349A6DA5"/>
    <w:rsid w:val="349D0E96"/>
    <w:rsid w:val="349D2C44"/>
    <w:rsid w:val="34A21BE7"/>
    <w:rsid w:val="34A32E07"/>
    <w:rsid w:val="34A42225"/>
    <w:rsid w:val="34A57D4B"/>
    <w:rsid w:val="34A71D15"/>
    <w:rsid w:val="34A915E9"/>
    <w:rsid w:val="34AC732B"/>
    <w:rsid w:val="34AE4E51"/>
    <w:rsid w:val="34B14942"/>
    <w:rsid w:val="34B306BA"/>
    <w:rsid w:val="34B779EA"/>
    <w:rsid w:val="34BA37F6"/>
    <w:rsid w:val="34C06933"/>
    <w:rsid w:val="34C1062E"/>
    <w:rsid w:val="34C77CC1"/>
    <w:rsid w:val="34CA155F"/>
    <w:rsid w:val="34CB5A03"/>
    <w:rsid w:val="34CC177B"/>
    <w:rsid w:val="34CC54B4"/>
    <w:rsid w:val="34CE2DFE"/>
    <w:rsid w:val="34CE54F3"/>
    <w:rsid w:val="34CE72A2"/>
    <w:rsid w:val="34D16D92"/>
    <w:rsid w:val="34D643A8"/>
    <w:rsid w:val="34DA79F4"/>
    <w:rsid w:val="34E02B31"/>
    <w:rsid w:val="34E268A9"/>
    <w:rsid w:val="34E342A7"/>
    <w:rsid w:val="34E42621"/>
    <w:rsid w:val="34E56C09"/>
    <w:rsid w:val="34E97C37"/>
    <w:rsid w:val="34EA39B0"/>
    <w:rsid w:val="34EF0FC6"/>
    <w:rsid w:val="34F12F90"/>
    <w:rsid w:val="34F211E2"/>
    <w:rsid w:val="34F67C2F"/>
    <w:rsid w:val="34F75B47"/>
    <w:rsid w:val="34F82570"/>
    <w:rsid w:val="34FB5BBD"/>
    <w:rsid w:val="34FD1935"/>
    <w:rsid w:val="35026F4B"/>
    <w:rsid w:val="35042CC3"/>
    <w:rsid w:val="350519CA"/>
    <w:rsid w:val="350727B3"/>
    <w:rsid w:val="3509393A"/>
    <w:rsid w:val="35104349"/>
    <w:rsid w:val="3511225F"/>
    <w:rsid w:val="35154ED0"/>
    <w:rsid w:val="3518051D"/>
    <w:rsid w:val="351822E6"/>
    <w:rsid w:val="3518676F"/>
    <w:rsid w:val="351C000D"/>
    <w:rsid w:val="351F7AFD"/>
    <w:rsid w:val="35216E82"/>
    <w:rsid w:val="3522139B"/>
    <w:rsid w:val="352B64A2"/>
    <w:rsid w:val="352D221A"/>
    <w:rsid w:val="3530288A"/>
    <w:rsid w:val="35337105"/>
    <w:rsid w:val="35345882"/>
    <w:rsid w:val="35350126"/>
    <w:rsid w:val="353510CF"/>
    <w:rsid w:val="35352E7D"/>
    <w:rsid w:val="35357321"/>
    <w:rsid w:val="353E4427"/>
    <w:rsid w:val="353F1F4D"/>
    <w:rsid w:val="353F4BDD"/>
    <w:rsid w:val="353F5AA9"/>
    <w:rsid w:val="35401C2F"/>
    <w:rsid w:val="35410C3E"/>
    <w:rsid w:val="35411821"/>
    <w:rsid w:val="35413331"/>
    <w:rsid w:val="3542115D"/>
    <w:rsid w:val="35446E64"/>
    <w:rsid w:val="35447564"/>
    <w:rsid w:val="35472BB0"/>
    <w:rsid w:val="35487054"/>
    <w:rsid w:val="35491DB9"/>
    <w:rsid w:val="354D56DA"/>
    <w:rsid w:val="354E03E2"/>
    <w:rsid w:val="354E3086"/>
    <w:rsid w:val="354F46D2"/>
    <w:rsid w:val="355157DD"/>
    <w:rsid w:val="35521C81"/>
    <w:rsid w:val="35531555"/>
    <w:rsid w:val="355326D5"/>
    <w:rsid w:val="355552CD"/>
    <w:rsid w:val="35576F60"/>
    <w:rsid w:val="3558300F"/>
    <w:rsid w:val="355C00FC"/>
    <w:rsid w:val="355C08AA"/>
    <w:rsid w:val="355E0166"/>
    <w:rsid w:val="355F439E"/>
    <w:rsid w:val="355F614C"/>
    <w:rsid w:val="35645510"/>
    <w:rsid w:val="3566572C"/>
    <w:rsid w:val="35670D6E"/>
    <w:rsid w:val="3569521C"/>
    <w:rsid w:val="356B4AF0"/>
    <w:rsid w:val="35754B3B"/>
    <w:rsid w:val="3575771D"/>
    <w:rsid w:val="3576112D"/>
    <w:rsid w:val="3578720D"/>
    <w:rsid w:val="357A11D7"/>
    <w:rsid w:val="357D4824"/>
    <w:rsid w:val="357D65D2"/>
    <w:rsid w:val="35814314"/>
    <w:rsid w:val="358160C2"/>
    <w:rsid w:val="358468D8"/>
    <w:rsid w:val="358838F4"/>
    <w:rsid w:val="358B0CEF"/>
    <w:rsid w:val="358B5193"/>
    <w:rsid w:val="358B51B1"/>
    <w:rsid w:val="358C3A4B"/>
    <w:rsid w:val="358E6A31"/>
    <w:rsid w:val="35904557"/>
    <w:rsid w:val="359202CF"/>
    <w:rsid w:val="359259F2"/>
    <w:rsid w:val="359406B7"/>
    <w:rsid w:val="35940BD6"/>
    <w:rsid w:val="35941D23"/>
    <w:rsid w:val="35956011"/>
    <w:rsid w:val="35957DBF"/>
    <w:rsid w:val="359A7184"/>
    <w:rsid w:val="359C114E"/>
    <w:rsid w:val="359E4EC6"/>
    <w:rsid w:val="359F0C3E"/>
    <w:rsid w:val="359F6A89"/>
    <w:rsid w:val="35A149B6"/>
    <w:rsid w:val="35A26038"/>
    <w:rsid w:val="35A3428A"/>
    <w:rsid w:val="35A65B28"/>
    <w:rsid w:val="35A67E19"/>
    <w:rsid w:val="35A80303"/>
    <w:rsid w:val="35A82A31"/>
    <w:rsid w:val="35A85D44"/>
    <w:rsid w:val="35A87AF3"/>
    <w:rsid w:val="35AB75E3"/>
    <w:rsid w:val="35AE02D7"/>
    <w:rsid w:val="35AF70D3"/>
    <w:rsid w:val="35B549EC"/>
    <w:rsid w:val="35B71AE4"/>
    <w:rsid w:val="35B92CF5"/>
    <w:rsid w:val="35BC359E"/>
    <w:rsid w:val="35BC70FA"/>
    <w:rsid w:val="35BD0021"/>
    <w:rsid w:val="35C275C5"/>
    <w:rsid w:val="35C42453"/>
    <w:rsid w:val="35C4535D"/>
    <w:rsid w:val="35C45F10"/>
    <w:rsid w:val="35C661CB"/>
    <w:rsid w:val="35C67F79"/>
    <w:rsid w:val="35C81F43"/>
    <w:rsid w:val="35C97A69"/>
    <w:rsid w:val="35CD1307"/>
    <w:rsid w:val="35CD7559"/>
    <w:rsid w:val="35CF32D1"/>
    <w:rsid w:val="35D00DF7"/>
    <w:rsid w:val="35D244E9"/>
    <w:rsid w:val="35DA6ECE"/>
    <w:rsid w:val="35DB559B"/>
    <w:rsid w:val="35DE29A3"/>
    <w:rsid w:val="35DE3514"/>
    <w:rsid w:val="35E368FD"/>
    <w:rsid w:val="35E6061B"/>
    <w:rsid w:val="35E623C9"/>
    <w:rsid w:val="35E87EEF"/>
    <w:rsid w:val="35EA3BFF"/>
    <w:rsid w:val="35EB5C31"/>
    <w:rsid w:val="35EF127D"/>
    <w:rsid w:val="35F03248"/>
    <w:rsid w:val="35F1149A"/>
    <w:rsid w:val="35F20D6E"/>
    <w:rsid w:val="35FA5E74"/>
    <w:rsid w:val="35FB40C6"/>
    <w:rsid w:val="35FE5964"/>
    <w:rsid w:val="36015455"/>
    <w:rsid w:val="360311CD"/>
    <w:rsid w:val="36050AA1"/>
    <w:rsid w:val="360B1E2F"/>
    <w:rsid w:val="360C62D3"/>
    <w:rsid w:val="360D204B"/>
    <w:rsid w:val="360E7DB4"/>
    <w:rsid w:val="36121410"/>
    <w:rsid w:val="36140CE4"/>
    <w:rsid w:val="361433DA"/>
    <w:rsid w:val="36160F00"/>
    <w:rsid w:val="3619454C"/>
    <w:rsid w:val="361B7E26"/>
    <w:rsid w:val="361E6007"/>
    <w:rsid w:val="362058DB"/>
    <w:rsid w:val="362353CB"/>
    <w:rsid w:val="36271315"/>
    <w:rsid w:val="3628478F"/>
    <w:rsid w:val="362A7F26"/>
    <w:rsid w:val="362C0724"/>
    <w:rsid w:val="362F5B1E"/>
    <w:rsid w:val="36305824"/>
    <w:rsid w:val="36377069"/>
    <w:rsid w:val="3639699D"/>
    <w:rsid w:val="363C023B"/>
    <w:rsid w:val="364049F9"/>
    <w:rsid w:val="36453593"/>
    <w:rsid w:val="364A6BAF"/>
    <w:rsid w:val="36525CB0"/>
    <w:rsid w:val="36526E0E"/>
    <w:rsid w:val="36541A28"/>
    <w:rsid w:val="3659703F"/>
    <w:rsid w:val="365F2AB7"/>
    <w:rsid w:val="36613D32"/>
    <w:rsid w:val="36687282"/>
    <w:rsid w:val="366915A1"/>
    <w:rsid w:val="366A2FFA"/>
    <w:rsid w:val="366C0B20"/>
    <w:rsid w:val="366D0A5A"/>
    <w:rsid w:val="366D4898"/>
    <w:rsid w:val="366E2AEA"/>
    <w:rsid w:val="366F0610"/>
    <w:rsid w:val="367125DA"/>
    <w:rsid w:val="36716136"/>
    <w:rsid w:val="3672257E"/>
    <w:rsid w:val="36723C5D"/>
    <w:rsid w:val="36730100"/>
    <w:rsid w:val="36743E79"/>
    <w:rsid w:val="36767BF1"/>
    <w:rsid w:val="36791E59"/>
    <w:rsid w:val="367B0D63"/>
    <w:rsid w:val="367D03D5"/>
    <w:rsid w:val="367E0853"/>
    <w:rsid w:val="36847708"/>
    <w:rsid w:val="36851BE2"/>
    <w:rsid w:val="36857E34"/>
    <w:rsid w:val="36875A4D"/>
    <w:rsid w:val="36883480"/>
    <w:rsid w:val="368A5B0F"/>
    <w:rsid w:val="368A71F8"/>
    <w:rsid w:val="368D6CE8"/>
    <w:rsid w:val="369767FF"/>
    <w:rsid w:val="369B50C1"/>
    <w:rsid w:val="369D6F2B"/>
    <w:rsid w:val="369E0EF6"/>
    <w:rsid w:val="36A71B58"/>
    <w:rsid w:val="36A858D0"/>
    <w:rsid w:val="36AC62D8"/>
    <w:rsid w:val="36AD2EE7"/>
    <w:rsid w:val="36AE1139"/>
    <w:rsid w:val="36B349A1"/>
    <w:rsid w:val="36B404FC"/>
    <w:rsid w:val="36B6623F"/>
    <w:rsid w:val="36B85B13"/>
    <w:rsid w:val="36B86483"/>
    <w:rsid w:val="36BA5D2F"/>
    <w:rsid w:val="36BB1AA7"/>
    <w:rsid w:val="36BB5604"/>
    <w:rsid w:val="36BC21EB"/>
    <w:rsid w:val="36BD75CE"/>
    <w:rsid w:val="36BE1FE4"/>
    <w:rsid w:val="36BF3346"/>
    <w:rsid w:val="36C00E6C"/>
    <w:rsid w:val="36C546D4"/>
    <w:rsid w:val="36C56482"/>
    <w:rsid w:val="36C70DB7"/>
    <w:rsid w:val="36CE3589"/>
    <w:rsid w:val="36CF1672"/>
    <w:rsid w:val="36D641EB"/>
    <w:rsid w:val="36D668E1"/>
    <w:rsid w:val="36D84407"/>
    <w:rsid w:val="36DB7A54"/>
    <w:rsid w:val="36DE12F2"/>
    <w:rsid w:val="36E0150E"/>
    <w:rsid w:val="36E34B54"/>
    <w:rsid w:val="36E44442"/>
    <w:rsid w:val="36E96615"/>
    <w:rsid w:val="36EC3A0F"/>
    <w:rsid w:val="36F32FEF"/>
    <w:rsid w:val="36F34D9D"/>
    <w:rsid w:val="36F457D4"/>
    <w:rsid w:val="36F54FB9"/>
    <w:rsid w:val="36FA25D0"/>
    <w:rsid w:val="36FB00F6"/>
    <w:rsid w:val="36FB1EA4"/>
    <w:rsid w:val="37021484"/>
    <w:rsid w:val="37040D59"/>
    <w:rsid w:val="370B658B"/>
    <w:rsid w:val="370C5E5F"/>
    <w:rsid w:val="370E7E29"/>
    <w:rsid w:val="371B4F5B"/>
    <w:rsid w:val="371B60A2"/>
    <w:rsid w:val="371C0798"/>
    <w:rsid w:val="371C0BB2"/>
    <w:rsid w:val="371D1E1A"/>
    <w:rsid w:val="37223F82"/>
    <w:rsid w:val="37225683"/>
    <w:rsid w:val="37227431"/>
    <w:rsid w:val="37265173"/>
    <w:rsid w:val="37273B0A"/>
    <w:rsid w:val="37294C63"/>
    <w:rsid w:val="372C6501"/>
    <w:rsid w:val="372E157F"/>
    <w:rsid w:val="372E2279"/>
    <w:rsid w:val="372F1B4E"/>
    <w:rsid w:val="37305FF2"/>
    <w:rsid w:val="37311A62"/>
    <w:rsid w:val="37313B18"/>
    <w:rsid w:val="37343C8E"/>
    <w:rsid w:val="37343D3E"/>
    <w:rsid w:val="37415551"/>
    <w:rsid w:val="37421881"/>
    <w:rsid w:val="37436D97"/>
    <w:rsid w:val="37451488"/>
    <w:rsid w:val="37465815"/>
    <w:rsid w:val="3747333B"/>
    <w:rsid w:val="37490E61"/>
    <w:rsid w:val="374B2E2B"/>
    <w:rsid w:val="374B4BD9"/>
    <w:rsid w:val="374D6BA3"/>
    <w:rsid w:val="374E0226"/>
    <w:rsid w:val="374E46CA"/>
    <w:rsid w:val="374F72A9"/>
    <w:rsid w:val="37552EDB"/>
    <w:rsid w:val="37555A58"/>
    <w:rsid w:val="375717D0"/>
    <w:rsid w:val="375728B6"/>
    <w:rsid w:val="3757760F"/>
    <w:rsid w:val="375B3017"/>
    <w:rsid w:val="375C6DE7"/>
    <w:rsid w:val="375D490D"/>
    <w:rsid w:val="375D7A2B"/>
    <w:rsid w:val="376161AB"/>
    <w:rsid w:val="37621F23"/>
    <w:rsid w:val="37645C9B"/>
    <w:rsid w:val="37647A49"/>
    <w:rsid w:val="376932B2"/>
    <w:rsid w:val="376D5979"/>
    <w:rsid w:val="37701C00"/>
    <w:rsid w:val="37712166"/>
    <w:rsid w:val="37723B25"/>
    <w:rsid w:val="3772660A"/>
    <w:rsid w:val="3776777C"/>
    <w:rsid w:val="377E0864"/>
    <w:rsid w:val="377E1D05"/>
    <w:rsid w:val="377F2AD5"/>
    <w:rsid w:val="3782037A"/>
    <w:rsid w:val="3784633D"/>
    <w:rsid w:val="37863E63"/>
    <w:rsid w:val="3787198A"/>
    <w:rsid w:val="378974B0"/>
    <w:rsid w:val="378E2D18"/>
    <w:rsid w:val="37904CE2"/>
    <w:rsid w:val="3792007D"/>
    <w:rsid w:val="3793032E"/>
    <w:rsid w:val="37971BCD"/>
    <w:rsid w:val="379F4F25"/>
    <w:rsid w:val="37A4078E"/>
    <w:rsid w:val="37A442EA"/>
    <w:rsid w:val="37A95DA4"/>
    <w:rsid w:val="37AB5678"/>
    <w:rsid w:val="37AC4521"/>
    <w:rsid w:val="37B018F7"/>
    <w:rsid w:val="37B067C2"/>
    <w:rsid w:val="37B07132"/>
    <w:rsid w:val="37B0756F"/>
    <w:rsid w:val="37B3277F"/>
    <w:rsid w:val="37B409D1"/>
    <w:rsid w:val="37B81AC6"/>
    <w:rsid w:val="37B84CF6"/>
    <w:rsid w:val="37B95FE7"/>
    <w:rsid w:val="37BA3B0D"/>
    <w:rsid w:val="37BA5B27"/>
    <w:rsid w:val="37BE35FD"/>
    <w:rsid w:val="37BE5938"/>
    <w:rsid w:val="37BF1F63"/>
    <w:rsid w:val="37BF7375"/>
    <w:rsid w:val="37C60704"/>
    <w:rsid w:val="37C80E48"/>
    <w:rsid w:val="37CC2099"/>
    <w:rsid w:val="37CF18B8"/>
    <w:rsid w:val="37D050DF"/>
    <w:rsid w:val="37D90437"/>
    <w:rsid w:val="37DD15AA"/>
    <w:rsid w:val="37E1109A"/>
    <w:rsid w:val="37E25AA4"/>
    <w:rsid w:val="37E56DDC"/>
    <w:rsid w:val="37ED3EE3"/>
    <w:rsid w:val="37EE37B7"/>
    <w:rsid w:val="37F214A2"/>
    <w:rsid w:val="37F30DCD"/>
    <w:rsid w:val="37F45271"/>
    <w:rsid w:val="37F453EC"/>
    <w:rsid w:val="37F708BD"/>
    <w:rsid w:val="37FC2378"/>
    <w:rsid w:val="37FE1C4C"/>
    <w:rsid w:val="37FF7772"/>
    <w:rsid w:val="3801173C"/>
    <w:rsid w:val="38033706"/>
    <w:rsid w:val="38055726"/>
    <w:rsid w:val="380729ED"/>
    <w:rsid w:val="381274A5"/>
    <w:rsid w:val="38186543"/>
    <w:rsid w:val="38190834"/>
    <w:rsid w:val="38211DDE"/>
    <w:rsid w:val="38213B8C"/>
    <w:rsid w:val="382316B2"/>
    <w:rsid w:val="38241748"/>
    <w:rsid w:val="382673F4"/>
    <w:rsid w:val="38321283"/>
    <w:rsid w:val="38325D99"/>
    <w:rsid w:val="38327B47"/>
    <w:rsid w:val="38333F25"/>
    <w:rsid w:val="38343680"/>
    <w:rsid w:val="383513E6"/>
    <w:rsid w:val="38367638"/>
    <w:rsid w:val="383733B0"/>
    <w:rsid w:val="383C7299"/>
    <w:rsid w:val="383D64E3"/>
    <w:rsid w:val="383E473E"/>
    <w:rsid w:val="3840221A"/>
    <w:rsid w:val="3842422E"/>
    <w:rsid w:val="38425435"/>
    <w:rsid w:val="38425CC1"/>
    <w:rsid w:val="38430CC5"/>
    <w:rsid w:val="384A30E3"/>
    <w:rsid w:val="38507FCD"/>
    <w:rsid w:val="385201EA"/>
    <w:rsid w:val="38523D46"/>
    <w:rsid w:val="385634A3"/>
    <w:rsid w:val="38575800"/>
    <w:rsid w:val="38591578"/>
    <w:rsid w:val="385B0E4C"/>
    <w:rsid w:val="385B79EB"/>
    <w:rsid w:val="385C6972"/>
    <w:rsid w:val="385E093C"/>
    <w:rsid w:val="385E26EA"/>
    <w:rsid w:val="385F2084"/>
    <w:rsid w:val="386135F8"/>
    <w:rsid w:val="38651CCB"/>
    <w:rsid w:val="38697929"/>
    <w:rsid w:val="386A108F"/>
    <w:rsid w:val="386A5533"/>
    <w:rsid w:val="387236A0"/>
    <w:rsid w:val="38726196"/>
    <w:rsid w:val="38740160"/>
    <w:rsid w:val="387719FE"/>
    <w:rsid w:val="387B3FB2"/>
    <w:rsid w:val="387C703E"/>
    <w:rsid w:val="387E0FDF"/>
    <w:rsid w:val="387E4B3B"/>
    <w:rsid w:val="38836992"/>
    <w:rsid w:val="38897C33"/>
    <w:rsid w:val="388A1731"/>
    <w:rsid w:val="388A225D"/>
    <w:rsid w:val="388F4F9A"/>
    <w:rsid w:val="388F619A"/>
    <w:rsid w:val="38957543"/>
    <w:rsid w:val="389865CD"/>
    <w:rsid w:val="389B66CF"/>
    <w:rsid w:val="38A55CCB"/>
    <w:rsid w:val="38A777F8"/>
    <w:rsid w:val="38AB76D3"/>
    <w:rsid w:val="38AE3672"/>
    <w:rsid w:val="38AF1198"/>
    <w:rsid w:val="38AF73EA"/>
    <w:rsid w:val="38B247E4"/>
    <w:rsid w:val="38B57BA1"/>
    <w:rsid w:val="38B95B73"/>
    <w:rsid w:val="38B96AAC"/>
    <w:rsid w:val="38BB1B8E"/>
    <w:rsid w:val="38BB5D8F"/>
    <w:rsid w:val="38BD38B5"/>
    <w:rsid w:val="38BD78D3"/>
    <w:rsid w:val="38BE762D"/>
    <w:rsid w:val="38C26AA0"/>
    <w:rsid w:val="38C764E2"/>
    <w:rsid w:val="38C81FB6"/>
    <w:rsid w:val="38CA77EA"/>
    <w:rsid w:val="38CF35E8"/>
    <w:rsid w:val="38D155B2"/>
    <w:rsid w:val="38D26C34"/>
    <w:rsid w:val="38D34E86"/>
    <w:rsid w:val="38D8249D"/>
    <w:rsid w:val="38DC353B"/>
    <w:rsid w:val="38DD4078"/>
    <w:rsid w:val="38E01351"/>
    <w:rsid w:val="38E5105E"/>
    <w:rsid w:val="38E6788B"/>
    <w:rsid w:val="38E70932"/>
    <w:rsid w:val="38E946AA"/>
    <w:rsid w:val="38EC7806"/>
    <w:rsid w:val="38EF3C8A"/>
    <w:rsid w:val="38F35529"/>
    <w:rsid w:val="38F417C2"/>
    <w:rsid w:val="38F52C52"/>
    <w:rsid w:val="38FA3EAE"/>
    <w:rsid w:val="38FB618B"/>
    <w:rsid w:val="38FE5C7B"/>
    <w:rsid w:val="390239BE"/>
    <w:rsid w:val="3908621E"/>
    <w:rsid w:val="390A63CE"/>
    <w:rsid w:val="390C0398"/>
    <w:rsid w:val="390E2362"/>
    <w:rsid w:val="391159AF"/>
    <w:rsid w:val="39131727"/>
    <w:rsid w:val="391B4A7F"/>
    <w:rsid w:val="391E7E02"/>
    <w:rsid w:val="39291B42"/>
    <w:rsid w:val="39292CF8"/>
    <w:rsid w:val="3929719C"/>
    <w:rsid w:val="392A4349"/>
    <w:rsid w:val="392A6A70"/>
    <w:rsid w:val="392E47B3"/>
    <w:rsid w:val="3930052B"/>
    <w:rsid w:val="393022D9"/>
    <w:rsid w:val="39365415"/>
    <w:rsid w:val="39371258"/>
    <w:rsid w:val="393A310F"/>
    <w:rsid w:val="393F42CA"/>
    <w:rsid w:val="394144E6"/>
    <w:rsid w:val="39423DBA"/>
    <w:rsid w:val="394538AA"/>
    <w:rsid w:val="394979EB"/>
    <w:rsid w:val="394C25E8"/>
    <w:rsid w:val="394E09B1"/>
    <w:rsid w:val="3950297B"/>
    <w:rsid w:val="395104A1"/>
    <w:rsid w:val="39523F49"/>
    <w:rsid w:val="39557F91"/>
    <w:rsid w:val="3958538C"/>
    <w:rsid w:val="395D6E46"/>
    <w:rsid w:val="3962620A"/>
    <w:rsid w:val="396401D4"/>
    <w:rsid w:val="39657AA9"/>
    <w:rsid w:val="396A50BF"/>
    <w:rsid w:val="396D27D2"/>
    <w:rsid w:val="396F2E47"/>
    <w:rsid w:val="397110B7"/>
    <w:rsid w:val="39736669"/>
    <w:rsid w:val="39742B7D"/>
    <w:rsid w:val="397523E2"/>
    <w:rsid w:val="39753CCA"/>
    <w:rsid w:val="39796655"/>
    <w:rsid w:val="397B7CEE"/>
    <w:rsid w:val="397F0B6A"/>
    <w:rsid w:val="3980612A"/>
    <w:rsid w:val="39822409"/>
    <w:rsid w:val="39824009"/>
    <w:rsid w:val="39844550"/>
    <w:rsid w:val="39861EF9"/>
    <w:rsid w:val="39893797"/>
    <w:rsid w:val="398A219E"/>
    <w:rsid w:val="398B39B3"/>
    <w:rsid w:val="398B750F"/>
    <w:rsid w:val="398C14D9"/>
    <w:rsid w:val="398C3287"/>
    <w:rsid w:val="398D63D0"/>
    <w:rsid w:val="39916AF0"/>
    <w:rsid w:val="399A3BF6"/>
    <w:rsid w:val="39A131D7"/>
    <w:rsid w:val="39A17F2C"/>
    <w:rsid w:val="39A22AAB"/>
    <w:rsid w:val="39A6259B"/>
    <w:rsid w:val="39A71E6F"/>
    <w:rsid w:val="39A75836"/>
    <w:rsid w:val="39A95BE7"/>
    <w:rsid w:val="39AF6A2B"/>
    <w:rsid w:val="39B12CEE"/>
    <w:rsid w:val="39B279B9"/>
    <w:rsid w:val="39B527DE"/>
    <w:rsid w:val="39B76556"/>
    <w:rsid w:val="39BA7DF4"/>
    <w:rsid w:val="39BD1693"/>
    <w:rsid w:val="39BF18AF"/>
    <w:rsid w:val="39C26CA9"/>
    <w:rsid w:val="39C70AAE"/>
    <w:rsid w:val="39C762B0"/>
    <w:rsid w:val="39C96289"/>
    <w:rsid w:val="39CC2B9F"/>
    <w:rsid w:val="39CD5D7A"/>
    <w:rsid w:val="39D0586A"/>
    <w:rsid w:val="39D53485"/>
    <w:rsid w:val="39D8471E"/>
    <w:rsid w:val="39DA0497"/>
    <w:rsid w:val="39DA08DE"/>
    <w:rsid w:val="39DB2C1C"/>
    <w:rsid w:val="39DD3AE3"/>
    <w:rsid w:val="39DE7F87"/>
    <w:rsid w:val="39E11825"/>
    <w:rsid w:val="39E41315"/>
    <w:rsid w:val="39E51549"/>
    <w:rsid w:val="39E9692C"/>
    <w:rsid w:val="39EE5CF0"/>
    <w:rsid w:val="39EE7A9E"/>
    <w:rsid w:val="39F03816"/>
    <w:rsid w:val="39F07CBA"/>
    <w:rsid w:val="39F23A32"/>
    <w:rsid w:val="39F33306"/>
    <w:rsid w:val="39FC05C4"/>
    <w:rsid w:val="39FC21BB"/>
    <w:rsid w:val="3A015A23"/>
    <w:rsid w:val="3A0177D1"/>
    <w:rsid w:val="3A025856"/>
    <w:rsid w:val="3A033549"/>
    <w:rsid w:val="3A0451BC"/>
    <w:rsid w:val="3A0550CD"/>
    <w:rsid w:val="3A06303A"/>
    <w:rsid w:val="3A0D261A"/>
    <w:rsid w:val="3A101202"/>
    <w:rsid w:val="3A10210A"/>
    <w:rsid w:val="3A13639C"/>
    <w:rsid w:val="3A137505"/>
    <w:rsid w:val="3A145757"/>
    <w:rsid w:val="3A156AFE"/>
    <w:rsid w:val="3A1A0893"/>
    <w:rsid w:val="3A1F40FB"/>
    <w:rsid w:val="3A2160C5"/>
    <w:rsid w:val="3A217E73"/>
    <w:rsid w:val="3A2275D2"/>
    <w:rsid w:val="3A25040D"/>
    <w:rsid w:val="3A2A4F7A"/>
    <w:rsid w:val="3A2C570F"/>
    <w:rsid w:val="3A2F07E2"/>
    <w:rsid w:val="3A2F0BFF"/>
    <w:rsid w:val="3A32526F"/>
    <w:rsid w:val="3A342760"/>
    <w:rsid w:val="3A3E0A25"/>
    <w:rsid w:val="3A414072"/>
    <w:rsid w:val="3A437DEA"/>
    <w:rsid w:val="3A451DB4"/>
    <w:rsid w:val="3A4A73CA"/>
    <w:rsid w:val="3A4F49E1"/>
    <w:rsid w:val="3A502507"/>
    <w:rsid w:val="3A510D38"/>
    <w:rsid w:val="3A555D6F"/>
    <w:rsid w:val="3A59585F"/>
    <w:rsid w:val="3A5E1F81"/>
    <w:rsid w:val="3A5E2E76"/>
    <w:rsid w:val="3A5E472D"/>
    <w:rsid w:val="3A5E49AD"/>
    <w:rsid w:val="3A6056A6"/>
    <w:rsid w:val="3A661D2A"/>
    <w:rsid w:val="3A692962"/>
    <w:rsid w:val="3A695377"/>
    <w:rsid w:val="3A7451D2"/>
    <w:rsid w:val="3A7461F5"/>
    <w:rsid w:val="3A751F6D"/>
    <w:rsid w:val="3A756D9C"/>
    <w:rsid w:val="3A7669BB"/>
    <w:rsid w:val="3A7765C8"/>
    <w:rsid w:val="3A791A5E"/>
    <w:rsid w:val="3A79380C"/>
    <w:rsid w:val="3A7B3A28"/>
    <w:rsid w:val="3A7C154E"/>
    <w:rsid w:val="3A830B2E"/>
    <w:rsid w:val="3A8521B0"/>
    <w:rsid w:val="3A882310"/>
    <w:rsid w:val="3A887EF3"/>
    <w:rsid w:val="3A8918CE"/>
    <w:rsid w:val="3A8A77C7"/>
    <w:rsid w:val="3A8C79E3"/>
    <w:rsid w:val="3A914FF9"/>
    <w:rsid w:val="3A930C2B"/>
    <w:rsid w:val="3A944AE9"/>
    <w:rsid w:val="3A960861"/>
    <w:rsid w:val="3A97796B"/>
    <w:rsid w:val="3A9B6346"/>
    <w:rsid w:val="3A9C74FA"/>
    <w:rsid w:val="3AA0523C"/>
    <w:rsid w:val="3AA06FEA"/>
    <w:rsid w:val="3AA20FB4"/>
    <w:rsid w:val="3AA60379"/>
    <w:rsid w:val="3AA934A5"/>
    <w:rsid w:val="3AAB6598"/>
    <w:rsid w:val="3AB111F7"/>
    <w:rsid w:val="3AB331C1"/>
    <w:rsid w:val="3AB46F3A"/>
    <w:rsid w:val="3AB5046E"/>
    <w:rsid w:val="3AB64A60"/>
    <w:rsid w:val="3AB865D7"/>
    <w:rsid w:val="3AB962FE"/>
    <w:rsid w:val="3ABB2076"/>
    <w:rsid w:val="3ABC194A"/>
    <w:rsid w:val="3ABD5DEE"/>
    <w:rsid w:val="3ABD7878"/>
    <w:rsid w:val="3ABE0D08"/>
    <w:rsid w:val="3ABE4B17"/>
    <w:rsid w:val="3ABE56C2"/>
    <w:rsid w:val="3ABE72D5"/>
    <w:rsid w:val="3AC0768C"/>
    <w:rsid w:val="3AC151B3"/>
    <w:rsid w:val="3AC23405"/>
    <w:rsid w:val="3AC70A1B"/>
    <w:rsid w:val="3AC84793"/>
    <w:rsid w:val="3ACC7DDF"/>
    <w:rsid w:val="3ACE7FFB"/>
    <w:rsid w:val="3ACF23BA"/>
    <w:rsid w:val="3AD1189A"/>
    <w:rsid w:val="3AD44EE6"/>
    <w:rsid w:val="3AD62A0C"/>
    <w:rsid w:val="3AD82C28"/>
    <w:rsid w:val="3AD975D0"/>
    <w:rsid w:val="3ADC1E5A"/>
    <w:rsid w:val="3ADD023E"/>
    <w:rsid w:val="3AE01ADD"/>
    <w:rsid w:val="3AE0388B"/>
    <w:rsid w:val="3AE63473"/>
    <w:rsid w:val="3AE64E5A"/>
    <w:rsid w:val="3AE8273F"/>
    <w:rsid w:val="3AE96BE3"/>
    <w:rsid w:val="3AEA6C56"/>
    <w:rsid w:val="3AEF1277"/>
    <w:rsid w:val="3AEF7F72"/>
    <w:rsid w:val="3AF11C84"/>
    <w:rsid w:val="3AF17846"/>
    <w:rsid w:val="3AF21641"/>
    <w:rsid w:val="3AF27BF8"/>
    <w:rsid w:val="3AF37A62"/>
    <w:rsid w:val="3AF823A9"/>
    <w:rsid w:val="3AF86E26"/>
    <w:rsid w:val="3AFC4698"/>
    <w:rsid w:val="3AFD779E"/>
    <w:rsid w:val="3B00217F"/>
    <w:rsid w:val="3B057795"/>
    <w:rsid w:val="3B060262"/>
    <w:rsid w:val="3B070E17"/>
    <w:rsid w:val="3B0800B6"/>
    <w:rsid w:val="3B08098E"/>
    <w:rsid w:val="3B082DE1"/>
    <w:rsid w:val="3B0A4DAB"/>
    <w:rsid w:val="3B0C4680"/>
    <w:rsid w:val="3B0E72EA"/>
    <w:rsid w:val="3B163750"/>
    <w:rsid w:val="3B1672AC"/>
    <w:rsid w:val="3B1840F2"/>
    <w:rsid w:val="3B192250"/>
    <w:rsid w:val="3B1F0857"/>
    <w:rsid w:val="3B200AB9"/>
    <w:rsid w:val="3B201ED9"/>
    <w:rsid w:val="3B29520B"/>
    <w:rsid w:val="3B2A0FAA"/>
    <w:rsid w:val="3B2C6AD0"/>
    <w:rsid w:val="3B31058A"/>
    <w:rsid w:val="3B313F9C"/>
    <w:rsid w:val="3B324532"/>
    <w:rsid w:val="3B337E2C"/>
    <w:rsid w:val="3B384ABA"/>
    <w:rsid w:val="3B424B80"/>
    <w:rsid w:val="3B4262F3"/>
    <w:rsid w:val="3B451940"/>
    <w:rsid w:val="3B475174"/>
    <w:rsid w:val="3B484F70"/>
    <w:rsid w:val="3B4873CA"/>
    <w:rsid w:val="3B4A33FA"/>
    <w:rsid w:val="3B4C2CCE"/>
    <w:rsid w:val="3B4C7172"/>
    <w:rsid w:val="3B585B17"/>
    <w:rsid w:val="3B5D4EDB"/>
    <w:rsid w:val="3B6049CB"/>
    <w:rsid w:val="3B626996"/>
    <w:rsid w:val="3B644D58"/>
    <w:rsid w:val="3B64626A"/>
    <w:rsid w:val="3B651FE2"/>
    <w:rsid w:val="3B6848F4"/>
    <w:rsid w:val="3B6C3370"/>
    <w:rsid w:val="3B6D06DA"/>
    <w:rsid w:val="3B6E533A"/>
    <w:rsid w:val="3B705302"/>
    <w:rsid w:val="3B712735"/>
    <w:rsid w:val="3B7A10AA"/>
    <w:rsid w:val="3B7B35B3"/>
    <w:rsid w:val="3B7D37CF"/>
    <w:rsid w:val="3B7F0979"/>
    <w:rsid w:val="3B820DE6"/>
    <w:rsid w:val="3B8406BA"/>
    <w:rsid w:val="3B854432"/>
    <w:rsid w:val="3B860F41"/>
    <w:rsid w:val="3B8701AA"/>
    <w:rsid w:val="3B8722BD"/>
    <w:rsid w:val="3B914B85"/>
    <w:rsid w:val="3B9528C7"/>
    <w:rsid w:val="3B96663F"/>
    <w:rsid w:val="3B975FC7"/>
    <w:rsid w:val="3B984165"/>
    <w:rsid w:val="3B9A612F"/>
    <w:rsid w:val="3B9C1EA7"/>
    <w:rsid w:val="3B9C3C56"/>
    <w:rsid w:val="3B9D177C"/>
    <w:rsid w:val="3B9D352A"/>
    <w:rsid w:val="3B9D79CE"/>
    <w:rsid w:val="3B9F3746"/>
    <w:rsid w:val="3B9F54F4"/>
    <w:rsid w:val="3BA23236"/>
    <w:rsid w:val="3BA50630"/>
    <w:rsid w:val="3BA743A8"/>
    <w:rsid w:val="3BAA5C47"/>
    <w:rsid w:val="3BAB109B"/>
    <w:rsid w:val="3BB52F69"/>
    <w:rsid w:val="3BB56AC5"/>
    <w:rsid w:val="3BB84807"/>
    <w:rsid w:val="3BBA0580"/>
    <w:rsid w:val="3BBA58CE"/>
    <w:rsid w:val="3BBF16F2"/>
    <w:rsid w:val="3BC01FB5"/>
    <w:rsid w:val="3BC1546A"/>
    <w:rsid w:val="3BC27434"/>
    <w:rsid w:val="3BC443E8"/>
    <w:rsid w:val="3BC44F5A"/>
    <w:rsid w:val="3BC949FA"/>
    <w:rsid w:val="3BCA6A1E"/>
    <w:rsid w:val="3BCC2061"/>
    <w:rsid w:val="3BCD43D1"/>
    <w:rsid w:val="3BD038FF"/>
    <w:rsid w:val="3BD76CB6"/>
    <w:rsid w:val="3BDA29D0"/>
    <w:rsid w:val="3BDB7126"/>
    <w:rsid w:val="3BDF1D94"/>
    <w:rsid w:val="3BE15B0C"/>
    <w:rsid w:val="3BE70C49"/>
    <w:rsid w:val="3BE850ED"/>
    <w:rsid w:val="3BE92C13"/>
    <w:rsid w:val="3BE9676F"/>
    <w:rsid w:val="3BEB3B39"/>
    <w:rsid w:val="3BEC4C83"/>
    <w:rsid w:val="3BF04A31"/>
    <w:rsid w:val="3BF11F59"/>
    <w:rsid w:val="3BF21AC7"/>
    <w:rsid w:val="3BF44347"/>
    <w:rsid w:val="3BF515B8"/>
    <w:rsid w:val="3BF700A4"/>
    <w:rsid w:val="3BF770DE"/>
    <w:rsid w:val="3BFC2946"/>
    <w:rsid w:val="3C025A83"/>
    <w:rsid w:val="3C033CD5"/>
    <w:rsid w:val="3C0637C5"/>
    <w:rsid w:val="3C0E4D2A"/>
    <w:rsid w:val="3C0F2EDB"/>
    <w:rsid w:val="3C1001A0"/>
    <w:rsid w:val="3C131A3E"/>
    <w:rsid w:val="3C17152E"/>
    <w:rsid w:val="3C1732DC"/>
    <w:rsid w:val="3C1934F8"/>
    <w:rsid w:val="3C1A7270"/>
    <w:rsid w:val="3C1C4D96"/>
    <w:rsid w:val="3C221C81"/>
    <w:rsid w:val="3C243C4B"/>
    <w:rsid w:val="3C2459F9"/>
    <w:rsid w:val="3C261771"/>
    <w:rsid w:val="3C265C15"/>
    <w:rsid w:val="3C296C3B"/>
    <w:rsid w:val="3C2B6D87"/>
    <w:rsid w:val="3C300842"/>
    <w:rsid w:val="3C340332"/>
    <w:rsid w:val="3C371BD0"/>
    <w:rsid w:val="3C37572C"/>
    <w:rsid w:val="3C3A65C9"/>
    <w:rsid w:val="3C3D6ABB"/>
    <w:rsid w:val="3C3F1E67"/>
    <w:rsid w:val="3C3F2833"/>
    <w:rsid w:val="3C4165AB"/>
    <w:rsid w:val="3C447E49"/>
    <w:rsid w:val="3C485B8B"/>
    <w:rsid w:val="3C4936B2"/>
    <w:rsid w:val="3C4B742A"/>
    <w:rsid w:val="3C4F5748"/>
    <w:rsid w:val="3C505361"/>
    <w:rsid w:val="3C5207B8"/>
    <w:rsid w:val="3C526A0A"/>
    <w:rsid w:val="3C54023D"/>
    <w:rsid w:val="3C577B7C"/>
    <w:rsid w:val="3C6109FB"/>
    <w:rsid w:val="3C634773"/>
    <w:rsid w:val="3C636521"/>
    <w:rsid w:val="3C663132"/>
    <w:rsid w:val="3C676181"/>
    <w:rsid w:val="3C7050E2"/>
    <w:rsid w:val="3C7249B6"/>
    <w:rsid w:val="3C736028"/>
    <w:rsid w:val="3C756255"/>
    <w:rsid w:val="3C776471"/>
    <w:rsid w:val="3C787A30"/>
    <w:rsid w:val="3C7B7D0F"/>
    <w:rsid w:val="3C7C5835"/>
    <w:rsid w:val="3C7D1CAB"/>
    <w:rsid w:val="3C7D23CD"/>
    <w:rsid w:val="3C7E335B"/>
    <w:rsid w:val="3C7F5D0C"/>
    <w:rsid w:val="3C80719C"/>
    <w:rsid w:val="3C834829"/>
    <w:rsid w:val="3C834E15"/>
    <w:rsid w:val="3C850B8E"/>
    <w:rsid w:val="3C8A61A4"/>
    <w:rsid w:val="3C8B7826"/>
    <w:rsid w:val="3C8C5B4B"/>
    <w:rsid w:val="3C917532"/>
    <w:rsid w:val="3C9568F7"/>
    <w:rsid w:val="3C9708C1"/>
    <w:rsid w:val="3C975423"/>
    <w:rsid w:val="3C99459C"/>
    <w:rsid w:val="3C9963E7"/>
    <w:rsid w:val="3C9C7C85"/>
    <w:rsid w:val="3CA2064A"/>
    <w:rsid w:val="3CA32DC2"/>
    <w:rsid w:val="3CA35ED0"/>
    <w:rsid w:val="3CA37266"/>
    <w:rsid w:val="3CA444D9"/>
    <w:rsid w:val="3CA6297E"/>
    <w:rsid w:val="3CA803D8"/>
    <w:rsid w:val="3CAC611A"/>
    <w:rsid w:val="3CAD3C40"/>
    <w:rsid w:val="3CAF5C0A"/>
    <w:rsid w:val="3CB10B9B"/>
    <w:rsid w:val="3CB11983"/>
    <w:rsid w:val="3CB13731"/>
    <w:rsid w:val="3CB461EE"/>
    <w:rsid w:val="3CB74ABF"/>
    <w:rsid w:val="3CB90837"/>
    <w:rsid w:val="3CB925E5"/>
    <w:rsid w:val="3CB95BEC"/>
    <w:rsid w:val="3CBB45AF"/>
    <w:rsid w:val="3CBB635D"/>
    <w:rsid w:val="3CBE19AA"/>
    <w:rsid w:val="3CBE4B57"/>
    <w:rsid w:val="3CBF319F"/>
    <w:rsid w:val="3CC21B20"/>
    <w:rsid w:val="3CC50F8A"/>
    <w:rsid w:val="3CC53B5E"/>
    <w:rsid w:val="3CCD04B8"/>
    <w:rsid w:val="3CCF005B"/>
    <w:rsid w:val="3CD13DD3"/>
    <w:rsid w:val="3CD218F9"/>
    <w:rsid w:val="3CD45671"/>
    <w:rsid w:val="3CD5498F"/>
    <w:rsid w:val="3CD613E9"/>
    <w:rsid w:val="3CE21B3C"/>
    <w:rsid w:val="3CE70CD4"/>
    <w:rsid w:val="3CE8111C"/>
    <w:rsid w:val="3CE82ECA"/>
    <w:rsid w:val="3CEB2CAA"/>
    <w:rsid w:val="3CEF368A"/>
    <w:rsid w:val="3CF655E7"/>
    <w:rsid w:val="3CF679BC"/>
    <w:rsid w:val="3CF7310E"/>
    <w:rsid w:val="3CF8135F"/>
    <w:rsid w:val="3CF861D7"/>
    <w:rsid w:val="3CF90C34"/>
    <w:rsid w:val="3CFA3227"/>
    <w:rsid w:val="3CFB2BFE"/>
    <w:rsid w:val="3CFC0724"/>
    <w:rsid w:val="3CFD6976"/>
    <w:rsid w:val="3D001FC2"/>
    <w:rsid w:val="3D043BC6"/>
    <w:rsid w:val="3D0A5B28"/>
    <w:rsid w:val="3D0C0967"/>
    <w:rsid w:val="3D0E0B83"/>
    <w:rsid w:val="3D112A47"/>
    <w:rsid w:val="3D115F7D"/>
    <w:rsid w:val="3D127F47"/>
    <w:rsid w:val="3D141F11"/>
    <w:rsid w:val="3D143CBF"/>
    <w:rsid w:val="3D145A6E"/>
    <w:rsid w:val="3D170245"/>
    <w:rsid w:val="3D1912D6"/>
    <w:rsid w:val="3D193084"/>
    <w:rsid w:val="3D1C4922"/>
    <w:rsid w:val="3D1E069A"/>
    <w:rsid w:val="3D1E4B3E"/>
    <w:rsid w:val="3D202664"/>
    <w:rsid w:val="3D233F03"/>
    <w:rsid w:val="3D257C7B"/>
    <w:rsid w:val="3D280EC9"/>
    <w:rsid w:val="3D2A703F"/>
    <w:rsid w:val="3D2C2DB7"/>
    <w:rsid w:val="3D2C3719"/>
    <w:rsid w:val="3D2D2097"/>
    <w:rsid w:val="3D2E2853"/>
    <w:rsid w:val="3D2F0AF9"/>
    <w:rsid w:val="3D31661F"/>
    <w:rsid w:val="3D332398"/>
    <w:rsid w:val="3D393726"/>
    <w:rsid w:val="3D3B262F"/>
    <w:rsid w:val="3D3E29F2"/>
    <w:rsid w:val="3D3E2AEA"/>
    <w:rsid w:val="3D3F7862"/>
    <w:rsid w:val="3D402D06"/>
    <w:rsid w:val="3D404AB5"/>
    <w:rsid w:val="3D424389"/>
    <w:rsid w:val="3D430101"/>
    <w:rsid w:val="3D431059"/>
    <w:rsid w:val="3D444D69"/>
    <w:rsid w:val="3D475E43"/>
    <w:rsid w:val="3D477BF1"/>
    <w:rsid w:val="3D4C5207"/>
    <w:rsid w:val="3D4F5ACA"/>
    <w:rsid w:val="3D5347E8"/>
    <w:rsid w:val="3D540560"/>
    <w:rsid w:val="3D5642D8"/>
    <w:rsid w:val="3D566086"/>
    <w:rsid w:val="3D595B76"/>
    <w:rsid w:val="3D5B50EC"/>
    <w:rsid w:val="3D5C1EDE"/>
    <w:rsid w:val="3D5D391D"/>
    <w:rsid w:val="3D5E4F3B"/>
    <w:rsid w:val="3D606F05"/>
    <w:rsid w:val="3D6469F5"/>
    <w:rsid w:val="3D6968C8"/>
    <w:rsid w:val="3D6B58E5"/>
    <w:rsid w:val="3D6C7658"/>
    <w:rsid w:val="3D6D68BA"/>
    <w:rsid w:val="3D6F0EF6"/>
    <w:rsid w:val="3D7309E6"/>
    <w:rsid w:val="3D78424E"/>
    <w:rsid w:val="3D7C6E63"/>
    <w:rsid w:val="3D7D1865"/>
    <w:rsid w:val="3D7D3613"/>
    <w:rsid w:val="3D7F770B"/>
    <w:rsid w:val="3D806A34"/>
    <w:rsid w:val="3D826E7B"/>
    <w:rsid w:val="3D8449A1"/>
    <w:rsid w:val="3D874491"/>
    <w:rsid w:val="3D89645B"/>
    <w:rsid w:val="3D8C3C51"/>
    <w:rsid w:val="3D8D77F5"/>
    <w:rsid w:val="3D8E3A72"/>
    <w:rsid w:val="3D8E75CE"/>
    <w:rsid w:val="3D8F1598"/>
    <w:rsid w:val="3D934BE4"/>
    <w:rsid w:val="3D960B78"/>
    <w:rsid w:val="3D98044D"/>
    <w:rsid w:val="3D980D34"/>
    <w:rsid w:val="3D995F73"/>
    <w:rsid w:val="3D9C0B3C"/>
    <w:rsid w:val="3D9F7A2D"/>
    <w:rsid w:val="3DA037A5"/>
    <w:rsid w:val="3DA43295"/>
    <w:rsid w:val="3DA45043"/>
    <w:rsid w:val="3DA46DF1"/>
    <w:rsid w:val="3DA60DBB"/>
    <w:rsid w:val="3DA8181D"/>
    <w:rsid w:val="3DA87D09"/>
    <w:rsid w:val="3DAC214A"/>
    <w:rsid w:val="3DAE7C70"/>
    <w:rsid w:val="3DB159B2"/>
    <w:rsid w:val="3DB35286"/>
    <w:rsid w:val="3DB711A6"/>
    <w:rsid w:val="3DB80AEF"/>
    <w:rsid w:val="3DB8289D"/>
    <w:rsid w:val="3DB85F0B"/>
    <w:rsid w:val="3DBA4867"/>
    <w:rsid w:val="3DBD2F5B"/>
    <w:rsid w:val="3DBD4357"/>
    <w:rsid w:val="3DBF1A55"/>
    <w:rsid w:val="3DC94E21"/>
    <w:rsid w:val="3DCD3E27"/>
    <w:rsid w:val="3DCE20C0"/>
    <w:rsid w:val="3DD1395F"/>
    <w:rsid w:val="3DD27E02"/>
    <w:rsid w:val="3DD31670"/>
    <w:rsid w:val="3DD376D7"/>
    <w:rsid w:val="3DDA0A65"/>
    <w:rsid w:val="3DDA2813"/>
    <w:rsid w:val="3DDB658B"/>
    <w:rsid w:val="3DDD67A7"/>
    <w:rsid w:val="3DDF42CD"/>
    <w:rsid w:val="3DE25B6C"/>
    <w:rsid w:val="3DE75FA6"/>
    <w:rsid w:val="3DED6027"/>
    <w:rsid w:val="3DEE2762"/>
    <w:rsid w:val="3DEE4511"/>
    <w:rsid w:val="3DF02037"/>
    <w:rsid w:val="3DF17B5D"/>
    <w:rsid w:val="3DF300DD"/>
    <w:rsid w:val="3DF31B27"/>
    <w:rsid w:val="3DF37D79"/>
    <w:rsid w:val="3DF633C5"/>
    <w:rsid w:val="3DF8713D"/>
    <w:rsid w:val="3E015FF2"/>
    <w:rsid w:val="3E045AE2"/>
    <w:rsid w:val="3E047890"/>
    <w:rsid w:val="3E09759C"/>
    <w:rsid w:val="3E0B0C1F"/>
    <w:rsid w:val="3E0B72B0"/>
    <w:rsid w:val="3E0D5FDE"/>
    <w:rsid w:val="3E104487"/>
    <w:rsid w:val="3E1201FF"/>
    <w:rsid w:val="3E1440E6"/>
    <w:rsid w:val="3E175815"/>
    <w:rsid w:val="3E18158D"/>
    <w:rsid w:val="3E1877DF"/>
    <w:rsid w:val="3E1A70B4"/>
    <w:rsid w:val="3E1B5A56"/>
    <w:rsid w:val="3E1D0952"/>
    <w:rsid w:val="3E1D6BA4"/>
    <w:rsid w:val="3E1F0B6E"/>
    <w:rsid w:val="3E210442"/>
    <w:rsid w:val="3E2274D6"/>
    <w:rsid w:val="3E23240C"/>
    <w:rsid w:val="3E246184"/>
    <w:rsid w:val="3E265A58"/>
    <w:rsid w:val="3E2972F7"/>
    <w:rsid w:val="3E2B12C1"/>
    <w:rsid w:val="3E2C6DE7"/>
    <w:rsid w:val="3E2E0DB1"/>
    <w:rsid w:val="3E2E14D6"/>
    <w:rsid w:val="3E2E7003"/>
    <w:rsid w:val="3E326003"/>
    <w:rsid w:val="3E333D2C"/>
    <w:rsid w:val="3E35213F"/>
    <w:rsid w:val="3E377C66"/>
    <w:rsid w:val="3E3A59A8"/>
    <w:rsid w:val="3E3C527C"/>
    <w:rsid w:val="3E46434D"/>
    <w:rsid w:val="3E4800C5"/>
    <w:rsid w:val="3E4E4FAF"/>
    <w:rsid w:val="3E52684D"/>
    <w:rsid w:val="3E554590"/>
    <w:rsid w:val="3E570308"/>
    <w:rsid w:val="3E5720B6"/>
    <w:rsid w:val="3E595E2E"/>
    <w:rsid w:val="3E5A1BA6"/>
    <w:rsid w:val="3E5A61D7"/>
    <w:rsid w:val="3E5C147A"/>
    <w:rsid w:val="3E5C591E"/>
    <w:rsid w:val="3E5E1696"/>
    <w:rsid w:val="3E5E3444"/>
    <w:rsid w:val="3E5E6E9C"/>
    <w:rsid w:val="3E5F0F6A"/>
    <w:rsid w:val="3E6033E4"/>
    <w:rsid w:val="3E612F34"/>
    <w:rsid w:val="3E6324EB"/>
    <w:rsid w:val="3E636CAD"/>
    <w:rsid w:val="3E644161"/>
    <w:rsid w:val="3E646581"/>
    <w:rsid w:val="3E664387"/>
    <w:rsid w:val="3E6D3687"/>
    <w:rsid w:val="3E6E11AD"/>
    <w:rsid w:val="3E7003FD"/>
    <w:rsid w:val="3E712942"/>
    <w:rsid w:val="3E7222CF"/>
    <w:rsid w:val="3E726EF0"/>
    <w:rsid w:val="3E732E2B"/>
    <w:rsid w:val="3E7551AE"/>
    <w:rsid w:val="3E760BB3"/>
    <w:rsid w:val="3E772758"/>
    <w:rsid w:val="3E786B8F"/>
    <w:rsid w:val="3E7A3FF6"/>
    <w:rsid w:val="3E7C00E1"/>
    <w:rsid w:val="3E7C7D6E"/>
    <w:rsid w:val="3E7E3AE6"/>
    <w:rsid w:val="3E7F160D"/>
    <w:rsid w:val="3E817133"/>
    <w:rsid w:val="3E832EAB"/>
    <w:rsid w:val="3E834C59"/>
    <w:rsid w:val="3E845CDE"/>
    <w:rsid w:val="3E88226F"/>
    <w:rsid w:val="3E8A248B"/>
    <w:rsid w:val="3E8D1F7B"/>
    <w:rsid w:val="3E8F7AA2"/>
    <w:rsid w:val="3E9079E7"/>
    <w:rsid w:val="3E9230EE"/>
    <w:rsid w:val="3E927359"/>
    <w:rsid w:val="3E950E30"/>
    <w:rsid w:val="3E952BDE"/>
    <w:rsid w:val="3EA352FB"/>
    <w:rsid w:val="3EA37FE2"/>
    <w:rsid w:val="3EA42E21"/>
    <w:rsid w:val="3EA5077D"/>
    <w:rsid w:val="3EA64DEB"/>
    <w:rsid w:val="3EA90437"/>
    <w:rsid w:val="3EAF1EF2"/>
    <w:rsid w:val="3EAF2BD8"/>
    <w:rsid w:val="3EB02CBF"/>
    <w:rsid w:val="3EBC63BD"/>
    <w:rsid w:val="3EBE3EE3"/>
    <w:rsid w:val="3EBF1A09"/>
    <w:rsid w:val="3EC139D3"/>
    <w:rsid w:val="3EC15D4E"/>
    <w:rsid w:val="3EC25FC8"/>
    <w:rsid w:val="3EC60FE9"/>
    <w:rsid w:val="3EC62D97"/>
    <w:rsid w:val="3ECD05CA"/>
    <w:rsid w:val="3ED40106"/>
    <w:rsid w:val="3ED43706"/>
    <w:rsid w:val="3ED5122D"/>
    <w:rsid w:val="3ED7217B"/>
    <w:rsid w:val="3ED731F7"/>
    <w:rsid w:val="3ED90D1D"/>
    <w:rsid w:val="3ED92ACB"/>
    <w:rsid w:val="3ED9341F"/>
    <w:rsid w:val="3EDC25BB"/>
    <w:rsid w:val="3EDE4585"/>
    <w:rsid w:val="3EE6168C"/>
    <w:rsid w:val="3EE6343A"/>
    <w:rsid w:val="3EE651E8"/>
    <w:rsid w:val="3EEF1461"/>
    <w:rsid w:val="3EF1250A"/>
    <w:rsid w:val="3EF45B57"/>
    <w:rsid w:val="3EF5367D"/>
    <w:rsid w:val="3EF73899"/>
    <w:rsid w:val="3EF913BF"/>
    <w:rsid w:val="3EFE7413"/>
    <w:rsid w:val="3F010273"/>
    <w:rsid w:val="3F016D37"/>
    <w:rsid w:val="3F037B8F"/>
    <w:rsid w:val="3F053C5B"/>
    <w:rsid w:val="3F063341"/>
    <w:rsid w:val="3F147FA7"/>
    <w:rsid w:val="3F185CE9"/>
    <w:rsid w:val="3F1E5189"/>
    <w:rsid w:val="3F2006FA"/>
    <w:rsid w:val="3F20694C"/>
    <w:rsid w:val="3F2104DB"/>
    <w:rsid w:val="3F2226C4"/>
    <w:rsid w:val="3F2301EA"/>
    <w:rsid w:val="3F23643C"/>
    <w:rsid w:val="3F2738F2"/>
    <w:rsid w:val="3F2A1578"/>
    <w:rsid w:val="3F2A52BE"/>
    <w:rsid w:val="3F2D72BA"/>
    <w:rsid w:val="3F312907"/>
    <w:rsid w:val="3F3441A5"/>
    <w:rsid w:val="3F3656CE"/>
    <w:rsid w:val="3F397A0D"/>
    <w:rsid w:val="3F3B19D7"/>
    <w:rsid w:val="3F3B3785"/>
    <w:rsid w:val="3F3D5750"/>
    <w:rsid w:val="3F3E3276"/>
    <w:rsid w:val="3F454604"/>
    <w:rsid w:val="3F45637A"/>
    <w:rsid w:val="3F461CB5"/>
    <w:rsid w:val="3F4C14EF"/>
    <w:rsid w:val="3F4C585B"/>
    <w:rsid w:val="3F4F5483"/>
    <w:rsid w:val="3F52287D"/>
    <w:rsid w:val="3F5311E5"/>
    <w:rsid w:val="3F542A99"/>
    <w:rsid w:val="3F55407E"/>
    <w:rsid w:val="3F577E93"/>
    <w:rsid w:val="3F584337"/>
    <w:rsid w:val="3F5900B0"/>
    <w:rsid w:val="3F5D194E"/>
    <w:rsid w:val="3F5E7474"/>
    <w:rsid w:val="3F6031EC"/>
    <w:rsid w:val="3F676329"/>
    <w:rsid w:val="3F6902F3"/>
    <w:rsid w:val="3F696545"/>
    <w:rsid w:val="3F6D6CC7"/>
    <w:rsid w:val="3F6D76B7"/>
    <w:rsid w:val="3F6F51DD"/>
    <w:rsid w:val="3F731171"/>
    <w:rsid w:val="3F7313F8"/>
    <w:rsid w:val="3F781209"/>
    <w:rsid w:val="3F7942AE"/>
    <w:rsid w:val="3F7D78FA"/>
    <w:rsid w:val="3F84617E"/>
    <w:rsid w:val="3F852C53"/>
    <w:rsid w:val="3F8B66AB"/>
    <w:rsid w:val="3F8F3AD1"/>
    <w:rsid w:val="3F9102A9"/>
    <w:rsid w:val="3F9133A5"/>
    <w:rsid w:val="3F927552"/>
    <w:rsid w:val="3F930BD7"/>
    <w:rsid w:val="3F95733A"/>
    <w:rsid w:val="3F9609BC"/>
    <w:rsid w:val="3F9A0498"/>
    <w:rsid w:val="3FA27361"/>
    <w:rsid w:val="3FA330D9"/>
    <w:rsid w:val="3FA357E7"/>
    <w:rsid w:val="3FA56E51"/>
    <w:rsid w:val="3FA64287"/>
    <w:rsid w:val="3FA70E1B"/>
    <w:rsid w:val="3FAC01DF"/>
    <w:rsid w:val="3FB041D5"/>
    <w:rsid w:val="3FB05F21"/>
    <w:rsid w:val="3FB13A48"/>
    <w:rsid w:val="3FB452E6"/>
    <w:rsid w:val="3FB607C0"/>
    <w:rsid w:val="3FB84DD6"/>
    <w:rsid w:val="3FB8669C"/>
    <w:rsid w:val="3FB928FC"/>
    <w:rsid w:val="3FBD063E"/>
    <w:rsid w:val="3FBE7F13"/>
    <w:rsid w:val="3FC03C8B"/>
    <w:rsid w:val="3FC4377B"/>
    <w:rsid w:val="3FC574F3"/>
    <w:rsid w:val="3FCB2D5B"/>
    <w:rsid w:val="3FCF3ECE"/>
    <w:rsid w:val="3FD12C67"/>
    <w:rsid w:val="3FD339BE"/>
    <w:rsid w:val="3FD85478"/>
    <w:rsid w:val="3FDB6D16"/>
    <w:rsid w:val="3FDD2A8F"/>
    <w:rsid w:val="3FDD5437"/>
    <w:rsid w:val="3FE3596A"/>
    <w:rsid w:val="3FE61943"/>
    <w:rsid w:val="3FEE25A6"/>
    <w:rsid w:val="3FEF4C80"/>
    <w:rsid w:val="3FEF631E"/>
    <w:rsid w:val="3FF04570"/>
    <w:rsid w:val="3FF30A83"/>
    <w:rsid w:val="3FF54B72"/>
    <w:rsid w:val="3FF81676"/>
    <w:rsid w:val="3FFD6C8D"/>
    <w:rsid w:val="3FFF47B3"/>
    <w:rsid w:val="3FFF48B4"/>
    <w:rsid w:val="40007B41"/>
    <w:rsid w:val="400242A3"/>
    <w:rsid w:val="4005305C"/>
    <w:rsid w:val="40064592"/>
    <w:rsid w:val="40070A53"/>
    <w:rsid w:val="40093884"/>
    <w:rsid w:val="400B13AA"/>
    <w:rsid w:val="400B75FC"/>
    <w:rsid w:val="400C6ED0"/>
    <w:rsid w:val="400E49F6"/>
    <w:rsid w:val="40112738"/>
    <w:rsid w:val="4013025E"/>
    <w:rsid w:val="4013200C"/>
    <w:rsid w:val="40153FD6"/>
    <w:rsid w:val="40181D19"/>
    <w:rsid w:val="40183AC7"/>
    <w:rsid w:val="401A19BA"/>
    <w:rsid w:val="401F30A7"/>
    <w:rsid w:val="4021297B"/>
    <w:rsid w:val="4021590C"/>
    <w:rsid w:val="40222EEE"/>
    <w:rsid w:val="40231CE9"/>
    <w:rsid w:val="402C30CE"/>
    <w:rsid w:val="40316936"/>
    <w:rsid w:val="40322DDA"/>
    <w:rsid w:val="40324B88"/>
    <w:rsid w:val="40330901"/>
    <w:rsid w:val="403326AF"/>
    <w:rsid w:val="40372082"/>
    <w:rsid w:val="403C0D10"/>
    <w:rsid w:val="403E177F"/>
    <w:rsid w:val="40411E17"/>
    <w:rsid w:val="404B5C4A"/>
    <w:rsid w:val="404B79F8"/>
    <w:rsid w:val="404C551E"/>
    <w:rsid w:val="404D19C2"/>
    <w:rsid w:val="404E74E8"/>
    <w:rsid w:val="405014B2"/>
    <w:rsid w:val="40512B35"/>
    <w:rsid w:val="40520D87"/>
    <w:rsid w:val="4053079A"/>
    <w:rsid w:val="40550877"/>
    <w:rsid w:val="40552625"/>
    <w:rsid w:val="40580367"/>
    <w:rsid w:val="40582115"/>
    <w:rsid w:val="405C39B3"/>
    <w:rsid w:val="405F6D3D"/>
    <w:rsid w:val="406311E6"/>
    <w:rsid w:val="40662A84"/>
    <w:rsid w:val="406867FC"/>
    <w:rsid w:val="406B3DDC"/>
    <w:rsid w:val="406E36E7"/>
    <w:rsid w:val="40707CC2"/>
    <w:rsid w:val="407177E6"/>
    <w:rsid w:val="407556B6"/>
    <w:rsid w:val="407707ED"/>
    <w:rsid w:val="40784565"/>
    <w:rsid w:val="407927B7"/>
    <w:rsid w:val="407F76A2"/>
    <w:rsid w:val="408243B1"/>
    <w:rsid w:val="40855E87"/>
    <w:rsid w:val="408847A8"/>
    <w:rsid w:val="4090365D"/>
    <w:rsid w:val="40905D53"/>
    <w:rsid w:val="4093314D"/>
    <w:rsid w:val="40970E8F"/>
    <w:rsid w:val="409969B6"/>
    <w:rsid w:val="409A44DC"/>
    <w:rsid w:val="409B12ED"/>
    <w:rsid w:val="409E221E"/>
    <w:rsid w:val="409F2EE0"/>
    <w:rsid w:val="409F7D44"/>
    <w:rsid w:val="40A11D0E"/>
    <w:rsid w:val="40A23390"/>
    <w:rsid w:val="40A315E2"/>
    <w:rsid w:val="40A610D2"/>
    <w:rsid w:val="40A62E81"/>
    <w:rsid w:val="40A84E4B"/>
    <w:rsid w:val="40AA0BC3"/>
    <w:rsid w:val="40AA43C6"/>
    <w:rsid w:val="40AB0497"/>
    <w:rsid w:val="40AB493B"/>
    <w:rsid w:val="40AD2461"/>
    <w:rsid w:val="40AE3D19"/>
    <w:rsid w:val="40AF442B"/>
    <w:rsid w:val="40B100CA"/>
    <w:rsid w:val="40B27A77"/>
    <w:rsid w:val="40B557B9"/>
    <w:rsid w:val="40B90E06"/>
    <w:rsid w:val="40BC08F6"/>
    <w:rsid w:val="40C7080B"/>
    <w:rsid w:val="40C913D4"/>
    <w:rsid w:val="40C96B6F"/>
    <w:rsid w:val="40CF0629"/>
    <w:rsid w:val="40CF06DE"/>
    <w:rsid w:val="40D20119"/>
    <w:rsid w:val="40D20C4C"/>
    <w:rsid w:val="40D55514"/>
    <w:rsid w:val="40D630BA"/>
    <w:rsid w:val="40DA0D7C"/>
    <w:rsid w:val="40DB1852"/>
    <w:rsid w:val="40DC2CE2"/>
    <w:rsid w:val="40DC2D46"/>
    <w:rsid w:val="40DE086C"/>
    <w:rsid w:val="40DE261A"/>
    <w:rsid w:val="40E46530"/>
    <w:rsid w:val="40E8793D"/>
    <w:rsid w:val="40EA3BA5"/>
    <w:rsid w:val="40EB2F89"/>
    <w:rsid w:val="40EF6CB1"/>
    <w:rsid w:val="40F260C6"/>
    <w:rsid w:val="40F40090"/>
    <w:rsid w:val="40F462E2"/>
    <w:rsid w:val="40F77B80"/>
    <w:rsid w:val="40FA369A"/>
    <w:rsid w:val="40FC6F44"/>
    <w:rsid w:val="40FF607C"/>
    <w:rsid w:val="41005FC9"/>
    <w:rsid w:val="41026787"/>
    <w:rsid w:val="41036525"/>
    <w:rsid w:val="41037574"/>
    <w:rsid w:val="41046E88"/>
    <w:rsid w:val="4105404B"/>
    <w:rsid w:val="41083B3B"/>
    <w:rsid w:val="410858E9"/>
    <w:rsid w:val="410A1661"/>
    <w:rsid w:val="410A340F"/>
    <w:rsid w:val="410C362B"/>
    <w:rsid w:val="410D345B"/>
    <w:rsid w:val="410D4CAE"/>
    <w:rsid w:val="410D73A4"/>
    <w:rsid w:val="410F4430"/>
    <w:rsid w:val="41100EA9"/>
    <w:rsid w:val="4110479E"/>
    <w:rsid w:val="41115F4D"/>
    <w:rsid w:val="41120516"/>
    <w:rsid w:val="411249BA"/>
    <w:rsid w:val="411408AA"/>
    <w:rsid w:val="411424E0"/>
    <w:rsid w:val="4114603C"/>
    <w:rsid w:val="41150C03"/>
    <w:rsid w:val="41151DB4"/>
    <w:rsid w:val="41197AF6"/>
    <w:rsid w:val="411B386E"/>
    <w:rsid w:val="412053B5"/>
    <w:rsid w:val="41210915"/>
    <w:rsid w:val="412546ED"/>
    <w:rsid w:val="412550F8"/>
    <w:rsid w:val="41261227"/>
    <w:rsid w:val="41281AE7"/>
    <w:rsid w:val="41286718"/>
    <w:rsid w:val="412C782A"/>
    <w:rsid w:val="412D70FE"/>
    <w:rsid w:val="412F3DED"/>
    <w:rsid w:val="412F731A"/>
    <w:rsid w:val="413466DE"/>
    <w:rsid w:val="41390199"/>
    <w:rsid w:val="413B7A6D"/>
    <w:rsid w:val="413C37E5"/>
    <w:rsid w:val="413E755D"/>
    <w:rsid w:val="41403010"/>
    <w:rsid w:val="41412BA9"/>
    <w:rsid w:val="41424BD3"/>
    <w:rsid w:val="41456B3D"/>
    <w:rsid w:val="414C3A28"/>
    <w:rsid w:val="414D6FA3"/>
    <w:rsid w:val="414E1153"/>
    <w:rsid w:val="415316D4"/>
    <w:rsid w:val="41546D80"/>
    <w:rsid w:val="4157061F"/>
    <w:rsid w:val="41591021"/>
    <w:rsid w:val="415A7AE8"/>
    <w:rsid w:val="415E375B"/>
    <w:rsid w:val="415F0E10"/>
    <w:rsid w:val="415F7A57"/>
    <w:rsid w:val="41605725"/>
    <w:rsid w:val="41635215"/>
    <w:rsid w:val="4165199B"/>
    <w:rsid w:val="4166378E"/>
    <w:rsid w:val="41676AB4"/>
    <w:rsid w:val="416845DA"/>
    <w:rsid w:val="41685D9E"/>
    <w:rsid w:val="41686388"/>
    <w:rsid w:val="416C231C"/>
    <w:rsid w:val="416C74BF"/>
    <w:rsid w:val="416E7E42"/>
    <w:rsid w:val="417116E0"/>
    <w:rsid w:val="41744D2D"/>
    <w:rsid w:val="41764F49"/>
    <w:rsid w:val="41782A6F"/>
    <w:rsid w:val="41792343"/>
    <w:rsid w:val="41796B8D"/>
    <w:rsid w:val="417D5613"/>
    <w:rsid w:val="417E7959"/>
    <w:rsid w:val="41820937"/>
    <w:rsid w:val="418238EE"/>
    <w:rsid w:val="4185324C"/>
    <w:rsid w:val="41870F04"/>
    <w:rsid w:val="41894511"/>
    <w:rsid w:val="418A09F4"/>
    <w:rsid w:val="419034DB"/>
    <w:rsid w:val="41933D24"/>
    <w:rsid w:val="41941A91"/>
    <w:rsid w:val="41943621"/>
    <w:rsid w:val="41962EF5"/>
    <w:rsid w:val="41980BF8"/>
    <w:rsid w:val="41981844"/>
    <w:rsid w:val="41990C37"/>
    <w:rsid w:val="419C5DD7"/>
    <w:rsid w:val="419E1DAA"/>
    <w:rsid w:val="419E624E"/>
    <w:rsid w:val="419E729D"/>
    <w:rsid w:val="41A50F7B"/>
    <w:rsid w:val="41A5138A"/>
    <w:rsid w:val="41A73354"/>
    <w:rsid w:val="41A82C28"/>
    <w:rsid w:val="41AC2719"/>
    <w:rsid w:val="41AC44C7"/>
    <w:rsid w:val="41AD023F"/>
    <w:rsid w:val="41B475E0"/>
    <w:rsid w:val="41B63597"/>
    <w:rsid w:val="41BF069E"/>
    <w:rsid w:val="41BF613A"/>
    <w:rsid w:val="41C02D01"/>
    <w:rsid w:val="41C061C4"/>
    <w:rsid w:val="41C51A2C"/>
    <w:rsid w:val="41C537DA"/>
    <w:rsid w:val="41C54681"/>
    <w:rsid w:val="41C55588"/>
    <w:rsid w:val="41C757A4"/>
    <w:rsid w:val="41C75A56"/>
    <w:rsid w:val="41C75AB5"/>
    <w:rsid w:val="41CB1C00"/>
    <w:rsid w:val="41CC6917"/>
    <w:rsid w:val="41CE268F"/>
    <w:rsid w:val="41CE317A"/>
    <w:rsid w:val="41CF6407"/>
    <w:rsid w:val="41D35EF7"/>
    <w:rsid w:val="41D67795"/>
    <w:rsid w:val="41D869DB"/>
    <w:rsid w:val="41DA7286"/>
    <w:rsid w:val="41DB2FFE"/>
    <w:rsid w:val="41E225DE"/>
    <w:rsid w:val="41E42DC6"/>
    <w:rsid w:val="41E579D9"/>
    <w:rsid w:val="41E73751"/>
    <w:rsid w:val="41E974C9"/>
    <w:rsid w:val="41EC0D67"/>
    <w:rsid w:val="41EC3710"/>
    <w:rsid w:val="41EE2D31"/>
    <w:rsid w:val="41EE4ADF"/>
    <w:rsid w:val="41F06AA9"/>
    <w:rsid w:val="41F24498"/>
    <w:rsid w:val="41F41072"/>
    <w:rsid w:val="41FB2144"/>
    <w:rsid w:val="41FD4D22"/>
    <w:rsid w:val="41FF6CEC"/>
    <w:rsid w:val="42010CB6"/>
    <w:rsid w:val="4202058A"/>
    <w:rsid w:val="4202071A"/>
    <w:rsid w:val="42024A2E"/>
    <w:rsid w:val="42027A0F"/>
    <w:rsid w:val="42042555"/>
    <w:rsid w:val="42051E29"/>
    <w:rsid w:val="42052C1B"/>
    <w:rsid w:val="42074E95"/>
    <w:rsid w:val="420957DF"/>
    <w:rsid w:val="420A5691"/>
    <w:rsid w:val="420A743F"/>
    <w:rsid w:val="420C765B"/>
    <w:rsid w:val="42100EF9"/>
    <w:rsid w:val="42114C71"/>
    <w:rsid w:val="42116A20"/>
    <w:rsid w:val="421502BE"/>
    <w:rsid w:val="42164036"/>
    <w:rsid w:val="421B164C"/>
    <w:rsid w:val="421B33FA"/>
    <w:rsid w:val="421B789E"/>
    <w:rsid w:val="421B7F88"/>
    <w:rsid w:val="421D12F4"/>
    <w:rsid w:val="421E00BD"/>
    <w:rsid w:val="42213106"/>
    <w:rsid w:val="42240501"/>
    <w:rsid w:val="422449A5"/>
    <w:rsid w:val="42254279"/>
    <w:rsid w:val="422624CB"/>
    <w:rsid w:val="42274495"/>
    <w:rsid w:val="42276243"/>
    <w:rsid w:val="422A2C1F"/>
    <w:rsid w:val="422B2058"/>
    <w:rsid w:val="422C1D6C"/>
    <w:rsid w:val="422C2142"/>
    <w:rsid w:val="42334BE8"/>
    <w:rsid w:val="42352A19"/>
    <w:rsid w:val="424010B3"/>
    <w:rsid w:val="42415908"/>
    <w:rsid w:val="4244384B"/>
    <w:rsid w:val="42452E8B"/>
    <w:rsid w:val="4246491B"/>
    <w:rsid w:val="42470693"/>
    <w:rsid w:val="424B1F31"/>
    <w:rsid w:val="424C7A58"/>
    <w:rsid w:val="424D3EFC"/>
    <w:rsid w:val="424E37D0"/>
    <w:rsid w:val="425012F6"/>
    <w:rsid w:val="42504068"/>
    <w:rsid w:val="42521893"/>
    <w:rsid w:val="4255690C"/>
    <w:rsid w:val="425A03C6"/>
    <w:rsid w:val="425A2175"/>
    <w:rsid w:val="425A5B68"/>
    <w:rsid w:val="425F778B"/>
    <w:rsid w:val="42613503"/>
    <w:rsid w:val="426478A4"/>
    <w:rsid w:val="42652475"/>
    <w:rsid w:val="4267663F"/>
    <w:rsid w:val="426B25D4"/>
    <w:rsid w:val="426D2097"/>
    <w:rsid w:val="426E0EAD"/>
    <w:rsid w:val="42703746"/>
    <w:rsid w:val="42750D5C"/>
    <w:rsid w:val="42755200"/>
    <w:rsid w:val="427B744C"/>
    <w:rsid w:val="427E2307"/>
    <w:rsid w:val="427E487A"/>
    <w:rsid w:val="42801E2D"/>
    <w:rsid w:val="428359EA"/>
    <w:rsid w:val="428B262D"/>
    <w:rsid w:val="428B4A24"/>
    <w:rsid w:val="42903DE8"/>
    <w:rsid w:val="42905B96"/>
    <w:rsid w:val="42927B60"/>
    <w:rsid w:val="42933DB2"/>
    <w:rsid w:val="42941E21"/>
    <w:rsid w:val="42946983"/>
    <w:rsid w:val="429531AD"/>
    <w:rsid w:val="4296033D"/>
    <w:rsid w:val="42976421"/>
    <w:rsid w:val="42976F25"/>
    <w:rsid w:val="429C278D"/>
    <w:rsid w:val="42A037E5"/>
    <w:rsid w:val="42A15000"/>
    <w:rsid w:val="42A15FF5"/>
    <w:rsid w:val="42A8339B"/>
    <w:rsid w:val="42B20202"/>
    <w:rsid w:val="42B41C5B"/>
    <w:rsid w:val="42B86E9B"/>
    <w:rsid w:val="42BA0E65"/>
    <w:rsid w:val="42BC698B"/>
    <w:rsid w:val="42C124B5"/>
    <w:rsid w:val="42C13892"/>
    <w:rsid w:val="42C16593"/>
    <w:rsid w:val="42C359AA"/>
    <w:rsid w:val="42C57F36"/>
    <w:rsid w:val="42C6780A"/>
    <w:rsid w:val="42C77AC2"/>
    <w:rsid w:val="42C910A8"/>
    <w:rsid w:val="42CC1655"/>
    <w:rsid w:val="42CD0D76"/>
    <w:rsid w:val="42D02437"/>
    <w:rsid w:val="42D261AF"/>
    <w:rsid w:val="42D432C9"/>
    <w:rsid w:val="42D62A5A"/>
    <w:rsid w:val="42D708F9"/>
    <w:rsid w:val="42DA1507"/>
    <w:rsid w:val="42DD6902"/>
    <w:rsid w:val="42DE0FF8"/>
    <w:rsid w:val="42E023B9"/>
    <w:rsid w:val="42E12896"/>
    <w:rsid w:val="42E87780"/>
    <w:rsid w:val="42E934F8"/>
    <w:rsid w:val="42EB54C2"/>
    <w:rsid w:val="42ED352D"/>
    <w:rsid w:val="42F00D2B"/>
    <w:rsid w:val="42F205FF"/>
    <w:rsid w:val="42F247CE"/>
    <w:rsid w:val="42F36125"/>
    <w:rsid w:val="42FB3958"/>
    <w:rsid w:val="43007F2C"/>
    <w:rsid w:val="43014CE6"/>
    <w:rsid w:val="43036368"/>
    <w:rsid w:val="43040332"/>
    <w:rsid w:val="430976F7"/>
    <w:rsid w:val="430D368B"/>
    <w:rsid w:val="43104F29"/>
    <w:rsid w:val="43120CA1"/>
    <w:rsid w:val="4315253F"/>
    <w:rsid w:val="431762B8"/>
    <w:rsid w:val="43184869"/>
    <w:rsid w:val="43193DDE"/>
    <w:rsid w:val="431A0B38"/>
    <w:rsid w:val="431A1904"/>
    <w:rsid w:val="431C742A"/>
    <w:rsid w:val="431E13F4"/>
    <w:rsid w:val="431F6F1A"/>
    <w:rsid w:val="432033BE"/>
    <w:rsid w:val="4320516C"/>
    <w:rsid w:val="43212C92"/>
    <w:rsid w:val="432307B8"/>
    <w:rsid w:val="432509D4"/>
    <w:rsid w:val="43252782"/>
    <w:rsid w:val="4327340C"/>
    <w:rsid w:val="43282273"/>
    <w:rsid w:val="43284021"/>
    <w:rsid w:val="432B1D63"/>
    <w:rsid w:val="432E715D"/>
    <w:rsid w:val="432F53AF"/>
    <w:rsid w:val="43362BE2"/>
    <w:rsid w:val="433A3D54"/>
    <w:rsid w:val="433B01F8"/>
    <w:rsid w:val="434150E2"/>
    <w:rsid w:val="43415120"/>
    <w:rsid w:val="43444075"/>
    <w:rsid w:val="43476B9D"/>
    <w:rsid w:val="434D7F2B"/>
    <w:rsid w:val="434E1FDD"/>
    <w:rsid w:val="43505326"/>
    <w:rsid w:val="43515FA4"/>
    <w:rsid w:val="435412BA"/>
    <w:rsid w:val="43541F4C"/>
    <w:rsid w:val="43562FE0"/>
    <w:rsid w:val="435766B4"/>
    <w:rsid w:val="435A7F52"/>
    <w:rsid w:val="435C016E"/>
    <w:rsid w:val="435D158A"/>
    <w:rsid w:val="436037BB"/>
    <w:rsid w:val="43615785"/>
    <w:rsid w:val="43617533"/>
    <w:rsid w:val="43672D9B"/>
    <w:rsid w:val="436C6603"/>
    <w:rsid w:val="437454B8"/>
    <w:rsid w:val="4375208F"/>
    <w:rsid w:val="43754D8C"/>
    <w:rsid w:val="43756E57"/>
    <w:rsid w:val="43784FA8"/>
    <w:rsid w:val="437B23A2"/>
    <w:rsid w:val="43811983"/>
    <w:rsid w:val="438D0328"/>
    <w:rsid w:val="438F4B21"/>
    <w:rsid w:val="43923B90"/>
    <w:rsid w:val="4393139D"/>
    <w:rsid w:val="43931DE2"/>
    <w:rsid w:val="43947908"/>
    <w:rsid w:val="43994F1E"/>
    <w:rsid w:val="439E0787"/>
    <w:rsid w:val="439E3DC9"/>
    <w:rsid w:val="43A22025"/>
    <w:rsid w:val="43A23DD3"/>
    <w:rsid w:val="43A318F9"/>
    <w:rsid w:val="43A35F21"/>
    <w:rsid w:val="43A538C3"/>
    <w:rsid w:val="43A55671"/>
    <w:rsid w:val="43A63197"/>
    <w:rsid w:val="43A713E9"/>
    <w:rsid w:val="43A7763B"/>
    <w:rsid w:val="43AA0EDA"/>
    <w:rsid w:val="43AA712C"/>
    <w:rsid w:val="43AB3604"/>
    <w:rsid w:val="43B14016"/>
    <w:rsid w:val="43B45FD6"/>
    <w:rsid w:val="43B6787E"/>
    <w:rsid w:val="43B81849"/>
    <w:rsid w:val="43B928CE"/>
    <w:rsid w:val="43B9736F"/>
    <w:rsid w:val="43BB36C1"/>
    <w:rsid w:val="43BB6C43"/>
    <w:rsid w:val="43BC29BB"/>
    <w:rsid w:val="43BE0DBB"/>
    <w:rsid w:val="43C168D9"/>
    <w:rsid w:val="43C24475"/>
    <w:rsid w:val="43C53F65"/>
    <w:rsid w:val="43D25AAE"/>
    <w:rsid w:val="43D46122"/>
    <w:rsid w:val="43D9356D"/>
    <w:rsid w:val="43DB1093"/>
    <w:rsid w:val="43DB5537"/>
    <w:rsid w:val="43DD12AF"/>
    <w:rsid w:val="43E50164"/>
    <w:rsid w:val="43E73EDC"/>
    <w:rsid w:val="43EB4717"/>
    <w:rsid w:val="43EE526A"/>
    <w:rsid w:val="43EF2D90"/>
    <w:rsid w:val="43F03E71"/>
    <w:rsid w:val="43F04DED"/>
    <w:rsid w:val="43F13073"/>
    <w:rsid w:val="43F14D5A"/>
    <w:rsid w:val="43F31768"/>
    <w:rsid w:val="43F62371"/>
    <w:rsid w:val="43F6411F"/>
    <w:rsid w:val="43F94DFC"/>
    <w:rsid w:val="43F959BD"/>
    <w:rsid w:val="43FB34E3"/>
    <w:rsid w:val="43FC3E99"/>
    <w:rsid w:val="44000AFA"/>
    <w:rsid w:val="440A655F"/>
    <w:rsid w:val="440C3942"/>
    <w:rsid w:val="44103433"/>
    <w:rsid w:val="44114AB5"/>
    <w:rsid w:val="44136A7F"/>
    <w:rsid w:val="4416031D"/>
    <w:rsid w:val="4416656F"/>
    <w:rsid w:val="44185E43"/>
    <w:rsid w:val="441B1DD7"/>
    <w:rsid w:val="441D16AC"/>
    <w:rsid w:val="441E7379"/>
    <w:rsid w:val="442944F4"/>
    <w:rsid w:val="442A5B77"/>
    <w:rsid w:val="44315157"/>
    <w:rsid w:val="4436451B"/>
    <w:rsid w:val="44380293"/>
    <w:rsid w:val="44391BF7"/>
    <w:rsid w:val="443D139E"/>
    <w:rsid w:val="444366F0"/>
    <w:rsid w:val="44450C02"/>
    <w:rsid w:val="444C3D3F"/>
    <w:rsid w:val="444F005E"/>
    <w:rsid w:val="44515D2B"/>
    <w:rsid w:val="44564BBE"/>
    <w:rsid w:val="44586B88"/>
    <w:rsid w:val="445A34E7"/>
    <w:rsid w:val="445B0426"/>
    <w:rsid w:val="445B58FD"/>
    <w:rsid w:val="445C3D64"/>
    <w:rsid w:val="445C4E22"/>
    <w:rsid w:val="445D7CFA"/>
    <w:rsid w:val="44613C8E"/>
    <w:rsid w:val="446A012C"/>
    <w:rsid w:val="446A6DCD"/>
    <w:rsid w:val="44703ED1"/>
    <w:rsid w:val="4473751E"/>
    <w:rsid w:val="44753296"/>
    <w:rsid w:val="44760DBC"/>
    <w:rsid w:val="44781E36"/>
    <w:rsid w:val="447B63D2"/>
    <w:rsid w:val="447F4114"/>
    <w:rsid w:val="447F4128"/>
    <w:rsid w:val="44817E8C"/>
    <w:rsid w:val="448259B3"/>
    <w:rsid w:val="448271A4"/>
    <w:rsid w:val="44827761"/>
    <w:rsid w:val="44867251"/>
    <w:rsid w:val="448B0D0B"/>
    <w:rsid w:val="449000D0"/>
    <w:rsid w:val="44915BF6"/>
    <w:rsid w:val="44916187"/>
    <w:rsid w:val="449776B0"/>
    <w:rsid w:val="44985F4F"/>
    <w:rsid w:val="449916CB"/>
    <w:rsid w:val="44A24B0E"/>
    <w:rsid w:val="44A270B8"/>
    <w:rsid w:val="44A616A1"/>
    <w:rsid w:val="44A95D61"/>
    <w:rsid w:val="44AE0556"/>
    <w:rsid w:val="44B12482"/>
    <w:rsid w:val="44B15806"/>
    <w:rsid w:val="44B30262"/>
    <w:rsid w:val="44B32010"/>
    <w:rsid w:val="44B33DBE"/>
    <w:rsid w:val="44B72A72"/>
    <w:rsid w:val="44BA15F0"/>
    <w:rsid w:val="44BA7F63"/>
    <w:rsid w:val="44BC0EC5"/>
    <w:rsid w:val="44BD15A5"/>
    <w:rsid w:val="44BE68CD"/>
    <w:rsid w:val="44BF09B5"/>
    <w:rsid w:val="44BF2763"/>
    <w:rsid w:val="44C304A5"/>
    <w:rsid w:val="44CC6C2E"/>
    <w:rsid w:val="44CE29A6"/>
    <w:rsid w:val="44D0671E"/>
    <w:rsid w:val="44D2693A"/>
    <w:rsid w:val="44D3620E"/>
    <w:rsid w:val="44D501D8"/>
    <w:rsid w:val="44D73F50"/>
    <w:rsid w:val="44D97CC8"/>
    <w:rsid w:val="44DA134B"/>
    <w:rsid w:val="44DF2E05"/>
    <w:rsid w:val="44DF32C4"/>
    <w:rsid w:val="44E177B9"/>
    <w:rsid w:val="44E623E5"/>
    <w:rsid w:val="44E746FA"/>
    <w:rsid w:val="44EB17AA"/>
    <w:rsid w:val="44ED39BC"/>
    <w:rsid w:val="44ED72D0"/>
    <w:rsid w:val="44F06DC0"/>
    <w:rsid w:val="44F11899"/>
    <w:rsid w:val="44F71EFD"/>
    <w:rsid w:val="44F81395"/>
    <w:rsid w:val="44F92119"/>
    <w:rsid w:val="44F93EC7"/>
    <w:rsid w:val="44FA7C3F"/>
    <w:rsid w:val="44FB62CC"/>
    <w:rsid w:val="44FC7513"/>
    <w:rsid w:val="44FE5AC3"/>
    <w:rsid w:val="44FE772F"/>
    <w:rsid w:val="45085EB8"/>
    <w:rsid w:val="450A2511"/>
    <w:rsid w:val="450D41D0"/>
    <w:rsid w:val="450F36EA"/>
    <w:rsid w:val="45156827"/>
    <w:rsid w:val="451707F1"/>
    <w:rsid w:val="4517259F"/>
    <w:rsid w:val="4517434D"/>
    <w:rsid w:val="451A5BEB"/>
    <w:rsid w:val="451C1963"/>
    <w:rsid w:val="451E392D"/>
    <w:rsid w:val="45230F44"/>
    <w:rsid w:val="45232CF2"/>
    <w:rsid w:val="452627E2"/>
    <w:rsid w:val="45274413"/>
    <w:rsid w:val="45280308"/>
    <w:rsid w:val="452A0524"/>
    <w:rsid w:val="452A22D2"/>
    <w:rsid w:val="452B1BA6"/>
    <w:rsid w:val="452B429C"/>
    <w:rsid w:val="452B4FE3"/>
    <w:rsid w:val="452F48BE"/>
    <w:rsid w:val="453273D9"/>
    <w:rsid w:val="45350C77"/>
    <w:rsid w:val="45356766"/>
    <w:rsid w:val="45356EC9"/>
    <w:rsid w:val="4537679D"/>
    <w:rsid w:val="453942C3"/>
    <w:rsid w:val="453A003B"/>
    <w:rsid w:val="453A628D"/>
    <w:rsid w:val="453C0257"/>
    <w:rsid w:val="453C2005"/>
    <w:rsid w:val="453D5CE0"/>
    <w:rsid w:val="453E18DA"/>
    <w:rsid w:val="453E5D7D"/>
    <w:rsid w:val="453F38A4"/>
    <w:rsid w:val="453F5652"/>
    <w:rsid w:val="454318B1"/>
    <w:rsid w:val="4543393B"/>
    <w:rsid w:val="454A4722"/>
    <w:rsid w:val="454D5FC1"/>
    <w:rsid w:val="454D7D6F"/>
    <w:rsid w:val="45511675"/>
    <w:rsid w:val="45525385"/>
    <w:rsid w:val="45542E15"/>
    <w:rsid w:val="4554734F"/>
    <w:rsid w:val="45594965"/>
    <w:rsid w:val="455A248C"/>
    <w:rsid w:val="45611A6C"/>
    <w:rsid w:val="45633A36"/>
    <w:rsid w:val="456349FB"/>
    <w:rsid w:val="4564364C"/>
    <w:rsid w:val="4565155C"/>
    <w:rsid w:val="45667082"/>
    <w:rsid w:val="45687946"/>
    <w:rsid w:val="456A6B72"/>
    <w:rsid w:val="456D21BF"/>
    <w:rsid w:val="456D6663"/>
    <w:rsid w:val="45741214"/>
    <w:rsid w:val="457572C5"/>
    <w:rsid w:val="45795008"/>
    <w:rsid w:val="457C0654"/>
    <w:rsid w:val="457D34BC"/>
    <w:rsid w:val="457E617A"/>
    <w:rsid w:val="457F3153"/>
    <w:rsid w:val="45806396"/>
    <w:rsid w:val="45815C6A"/>
    <w:rsid w:val="458319E2"/>
    <w:rsid w:val="458555FC"/>
    <w:rsid w:val="458614D2"/>
    <w:rsid w:val="45863281"/>
    <w:rsid w:val="458A0FC3"/>
    <w:rsid w:val="458B1577"/>
    <w:rsid w:val="458C4D3B"/>
    <w:rsid w:val="458D2861"/>
    <w:rsid w:val="458F65D9"/>
    <w:rsid w:val="458F7371"/>
    <w:rsid w:val="45905EAD"/>
    <w:rsid w:val="45912351"/>
    <w:rsid w:val="459260C9"/>
    <w:rsid w:val="459267D8"/>
    <w:rsid w:val="45950612"/>
    <w:rsid w:val="45967968"/>
    <w:rsid w:val="459C4852"/>
    <w:rsid w:val="45A007E6"/>
    <w:rsid w:val="45A1236D"/>
    <w:rsid w:val="45A2455E"/>
    <w:rsid w:val="45A73923"/>
    <w:rsid w:val="45AF0A29"/>
    <w:rsid w:val="45AF7898"/>
    <w:rsid w:val="45B04682"/>
    <w:rsid w:val="45B1654F"/>
    <w:rsid w:val="45B95404"/>
    <w:rsid w:val="45BA0E9D"/>
    <w:rsid w:val="45BA2EE8"/>
    <w:rsid w:val="45BA3A6E"/>
    <w:rsid w:val="45BB24A6"/>
    <w:rsid w:val="45C02C36"/>
    <w:rsid w:val="45C34DD1"/>
    <w:rsid w:val="45C55004"/>
    <w:rsid w:val="45CC5137"/>
    <w:rsid w:val="45CE0F8D"/>
    <w:rsid w:val="45D058FD"/>
    <w:rsid w:val="45D264C6"/>
    <w:rsid w:val="45D35BB2"/>
    <w:rsid w:val="45D64208"/>
    <w:rsid w:val="45D670E2"/>
    <w:rsid w:val="45D71D2E"/>
    <w:rsid w:val="45DE4E6B"/>
    <w:rsid w:val="45E4410A"/>
    <w:rsid w:val="45E52BA0"/>
    <w:rsid w:val="45E52F84"/>
    <w:rsid w:val="45E537B9"/>
    <w:rsid w:val="45E5444B"/>
    <w:rsid w:val="45E87A97"/>
    <w:rsid w:val="45EC3A2B"/>
    <w:rsid w:val="45ED3300"/>
    <w:rsid w:val="45EE6BBD"/>
    <w:rsid w:val="45EE7D8D"/>
    <w:rsid w:val="45EF0E26"/>
    <w:rsid w:val="45EF52CA"/>
    <w:rsid w:val="45F11042"/>
    <w:rsid w:val="45F14B9E"/>
    <w:rsid w:val="45F75F2C"/>
    <w:rsid w:val="45FA2938"/>
    <w:rsid w:val="45FD09B0"/>
    <w:rsid w:val="45FF375F"/>
    <w:rsid w:val="46001285"/>
    <w:rsid w:val="46003033"/>
    <w:rsid w:val="460E39A2"/>
    <w:rsid w:val="4619457F"/>
    <w:rsid w:val="46222FA9"/>
    <w:rsid w:val="4622744D"/>
    <w:rsid w:val="46242373"/>
    <w:rsid w:val="462431C5"/>
    <w:rsid w:val="46244F73"/>
    <w:rsid w:val="46252A99"/>
    <w:rsid w:val="462659B7"/>
    <w:rsid w:val="462A6302"/>
    <w:rsid w:val="462A689E"/>
    <w:rsid w:val="462E7BA0"/>
    <w:rsid w:val="462F55E2"/>
    <w:rsid w:val="46306F70"/>
    <w:rsid w:val="4631143E"/>
    <w:rsid w:val="46317690"/>
    <w:rsid w:val="46380A1F"/>
    <w:rsid w:val="463B406B"/>
    <w:rsid w:val="463D4287"/>
    <w:rsid w:val="464473C4"/>
    <w:rsid w:val="464C0026"/>
    <w:rsid w:val="464C6278"/>
    <w:rsid w:val="464E1FF0"/>
    <w:rsid w:val="464F1A25"/>
    <w:rsid w:val="46511AE0"/>
    <w:rsid w:val="46537607"/>
    <w:rsid w:val="4656442B"/>
    <w:rsid w:val="46577115"/>
    <w:rsid w:val="465869CB"/>
    <w:rsid w:val="465A768A"/>
    <w:rsid w:val="465C6B5C"/>
    <w:rsid w:val="465D66D7"/>
    <w:rsid w:val="466452EE"/>
    <w:rsid w:val="46652FC3"/>
    <w:rsid w:val="4665558C"/>
    <w:rsid w:val="46670303"/>
    <w:rsid w:val="46696E2A"/>
    <w:rsid w:val="4670640B"/>
    <w:rsid w:val="46724ED1"/>
    <w:rsid w:val="46744DE3"/>
    <w:rsid w:val="467469D4"/>
    <w:rsid w:val="46761547"/>
    <w:rsid w:val="467F03FC"/>
    <w:rsid w:val="46816459"/>
    <w:rsid w:val="46821C9A"/>
    <w:rsid w:val="468477C0"/>
    <w:rsid w:val="4687015B"/>
    <w:rsid w:val="46886079"/>
    <w:rsid w:val="468974CC"/>
    <w:rsid w:val="468A0B4E"/>
    <w:rsid w:val="468A6DA0"/>
    <w:rsid w:val="4690085B"/>
    <w:rsid w:val="4691012F"/>
    <w:rsid w:val="46916381"/>
    <w:rsid w:val="469317FC"/>
    <w:rsid w:val="46935C55"/>
    <w:rsid w:val="46963997"/>
    <w:rsid w:val="46975D16"/>
    <w:rsid w:val="46980197"/>
    <w:rsid w:val="4698326B"/>
    <w:rsid w:val="469A6FE4"/>
    <w:rsid w:val="469D0882"/>
    <w:rsid w:val="469F284C"/>
    <w:rsid w:val="46A14816"/>
    <w:rsid w:val="46AB1F8D"/>
    <w:rsid w:val="46AF05B5"/>
    <w:rsid w:val="46B1257F"/>
    <w:rsid w:val="46B300A5"/>
    <w:rsid w:val="46B30FD0"/>
    <w:rsid w:val="46B4272D"/>
    <w:rsid w:val="46B432D5"/>
    <w:rsid w:val="46BA58D8"/>
    <w:rsid w:val="46BB3C92"/>
    <w:rsid w:val="46BD0F24"/>
    <w:rsid w:val="46BF4C9C"/>
    <w:rsid w:val="46C0584B"/>
    <w:rsid w:val="46C10A14"/>
    <w:rsid w:val="46C30AC2"/>
    <w:rsid w:val="46C81799"/>
    <w:rsid w:val="46C91310"/>
    <w:rsid w:val="46CB53EF"/>
    <w:rsid w:val="46CC1167"/>
    <w:rsid w:val="46CD560B"/>
    <w:rsid w:val="46CE3131"/>
    <w:rsid w:val="46D149CF"/>
    <w:rsid w:val="46D85D5E"/>
    <w:rsid w:val="46DD13C5"/>
    <w:rsid w:val="46DD5122"/>
    <w:rsid w:val="46E02399"/>
    <w:rsid w:val="46E14A18"/>
    <w:rsid w:val="46E93AC7"/>
    <w:rsid w:val="46E97F6B"/>
    <w:rsid w:val="46EB783F"/>
    <w:rsid w:val="46ED7A5B"/>
    <w:rsid w:val="46EE10DD"/>
    <w:rsid w:val="46EE37D3"/>
    <w:rsid w:val="46EE5581"/>
    <w:rsid w:val="46EF6956"/>
    <w:rsid w:val="46F54B62"/>
    <w:rsid w:val="46F74436"/>
    <w:rsid w:val="46F801AE"/>
    <w:rsid w:val="46F857F1"/>
    <w:rsid w:val="46FA3F26"/>
    <w:rsid w:val="46FA5CD4"/>
    <w:rsid w:val="46FC37FA"/>
    <w:rsid w:val="47013507"/>
    <w:rsid w:val="47017063"/>
    <w:rsid w:val="470316D4"/>
    <w:rsid w:val="47036D52"/>
    <w:rsid w:val="470628CB"/>
    <w:rsid w:val="470B6B3E"/>
    <w:rsid w:val="470D1EAB"/>
    <w:rsid w:val="47147A10"/>
    <w:rsid w:val="471548BC"/>
    <w:rsid w:val="47170634"/>
    <w:rsid w:val="471A0124"/>
    <w:rsid w:val="47226FD9"/>
    <w:rsid w:val="472471F5"/>
    <w:rsid w:val="47262F6D"/>
    <w:rsid w:val="472745EF"/>
    <w:rsid w:val="47290367"/>
    <w:rsid w:val="472965B9"/>
    <w:rsid w:val="472B40E0"/>
    <w:rsid w:val="472D42FC"/>
    <w:rsid w:val="472E2453"/>
    <w:rsid w:val="473236C0"/>
    <w:rsid w:val="47347438"/>
    <w:rsid w:val="473531B0"/>
    <w:rsid w:val="47354F5E"/>
    <w:rsid w:val="47370CD6"/>
    <w:rsid w:val="4737208D"/>
    <w:rsid w:val="47375551"/>
    <w:rsid w:val="473D3E13"/>
    <w:rsid w:val="473F7B8B"/>
    <w:rsid w:val="47411B55"/>
    <w:rsid w:val="47431429"/>
    <w:rsid w:val="47463C01"/>
    <w:rsid w:val="474927B8"/>
    <w:rsid w:val="474D4056"/>
    <w:rsid w:val="474D674C"/>
    <w:rsid w:val="474E7DCE"/>
    <w:rsid w:val="47503B46"/>
    <w:rsid w:val="47504375"/>
    <w:rsid w:val="47505EDD"/>
    <w:rsid w:val="47513E2B"/>
    <w:rsid w:val="47541888"/>
    <w:rsid w:val="47571378"/>
    <w:rsid w:val="47590C4D"/>
    <w:rsid w:val="475A2C17"/>
    <w:rsid w:val="475F022D"/>
    <w:rsid w:val="47615D53"/>
    <w:rsid w:val="4766336A"/>
    <w:rsid w:val="476635A9"/>
    <w:rsid w:val="47665118"/>
    <w:rsid w:val="47680E90"/>
    <w:rsid w:val="476B783C"/>
    <w:rsid w:val="476E221E"/>
    <w:rsid w:val="477041E8"/>
    <w:rsid w:val="47723ABC"/>
    <w:rsid w:val="47762884"/>
    <w:rsid w:val="4779309D"/>
    <w:rsid w:val="47797DD2"/>
    <w:rsid w:val="477A6E15"/>
    <w:rsid w:val="477C436F"/>
    <w:rsid w:val="477E4B57"/>
    <w:rsid w:val="477F6B72"/>
    <w:rsid w:val="477F7169"/>
    <w:rsid w:val="47811F51"/>
    <w:rsid w:val="47826476"/>
    <w:rsid w:val="478403E3"/>
    <w:rsid w:val="478832E0"/>
    <w:rsid w:val="478B1022"/>
    <w:rsid w:val="478B14C2"/>
    <w:rsid w:val="478B2DD0"/>
    <w:rsid w:val="478B5F54"/>
    <w:rsid w:val="478D2DCD"/>
    <w:rsid w:val="478F28C0"/>
    <w:rsid w:val="47921CFB"/>
    <w:rsid w:val="47924127"/>
    <w:rsid w:val="4792415F"/>
    <w:rsid w:val="47961EA1"/>
    <w:rsid w:val="479B1265"/>
    <w:rsid w:val="479E48B1"/>
    <w:rsid w:val="47A345BE"/>
    <w:rsid w:val="47A3636C"/>
    <w:rsid w:val="47A41215"/>
    <w:rsid w:val="47A660FE"/>
    <w:rsid w:val="47A81BD4"/>
    <w:rsid w:val="47AB6B70"/>
    <w:rsid w:val="47AF6ABF"/>
    <w:rsid w:val="47B055D3"/>
    <w:rsid w:val="47B2035D"/>
    <w:rsid w:val="47B24BA1"/>
    <w:rsid w:val="47B40579"/>
    <w:rsid w:val="47B42327"/>
    <w:rsid w:val="47B6609F"/>
    <w:rsid w:val="47B70069"/>
    <w:rsid w:val="47B806BC"/>
    <w:rsid w:val="47BB36B5"/>
    <w:rsid w:val="47BB6757"/>
    <w:rsid w:val="47BC11DC"/>
    <w:rsid w:val="47C06F1E"/>
    <w:rsid w:val="47C6205A"/>
    <w:rsid w:val="47C6603F"/>
    <w:rsid w:val="47C7056F"/>
    <w:rsid w:val="47C77BAF"/>
    <w:rsid w:val="47C84024"/>
    <w:rsid w:val="47CA1B4A"/>
    <w:rsid w:val="47CC58C3"/>
    <w:rsid w:val="47CE287C"/>
    <w:rsid w:val="47CF53B3"/>
    <w:rsid w:val="47D14C87"/>
    <w:rsid w:val="47D169E9"/>
    <w:rsid w:val="47D604EF"/>
    <w:rsid w:val="47D6611B"/>
    <w:rsid w:val="47D71DD0"/>
    <w:rsid w:val="47D76015"/>
    <w:rsid w:val="47DB65E0"/>
    <w:rsid w:val="47E04ECA"/>
    <w:rsid w:val="47E26E94"/>
    <w:rsid w:val="47E56984"/>
    <w:rsid w:val="47E81FD1"/>
    <w:rsid w:val="47EA7AF7"/>
    <w:rsid w:val="47EC1AC1"/>
    <w:rsid w:val="47EC7D13"/>
    <w:rsid w:val="47F15329"/>
    <w:rsid w:val="47F334C4"/>
    <w:rsid w:val="47F40975"/>
    <w:rsid w:val="47FC782A"/>
    <w:rsid w:val="4803505C"/>
    <w:rsid w:val="48052B82"/>
    <w:rsid w:val="4808425A"/>
    <w:rsid w:val="480A51D2"/>
    <w:rsid w:val="48117779"/>
    <w:rsid w:val="4812529F"/>
    <w:rsid w:val="481347EA"/>
    <w:rsid w:val="48150C37"/>
    <w:rsid w:val="48153A89"/>
    <w:rsid w:val="481728B6"/>
    <w:rsid w:val="48194880"/>
    <w:rsid w:val="481F0B0C"/>
    <w:rsid w:val="4820176A"/>
    <w:rsid w:val="482374AD"/>
    <w:rsid w:val="48270D4B"/>
    <w:rsid w:val="48276F9D"/>
    <w:rsid w:val="482A25E9"/>
    <w:rsid w:val="482A7DE6"/>
    <w:rsid w:val="482B75F4"/>
    <w:rsid w:val="482D3E87"/>
    <w:rsid w:val="482E20D9"/>
    <w:rsid w:val="482F5E51"/>
    <w:rsid w:val="4832149E"/>
    <w:rsid w:val="48343468"/>
    <w:rsid w:val="48360F8E"/>
    <w:rsid w:val="48390A7E"/>
    <w:rsid w:val="483B1C23"/>
    <w:rsid w:val="484418FD"/>
    <w:rsid w:val="484511D1"/>
    <w:rsid w:val="484641FC"/>
    <w:rsid w:val="48497CB9"/>
    <w:rsid w:val="484D62D8"/>
    <w:rsid w:val="484F3DFE"/>
    <w:rsid w:val="4851401A"/>
    <w:rsid w:val="485338EE"/>
    <w:rsid w:val="48547666"/>
    <w:rsid w:val="485633DE"/>
    <w:rsid w:val="48580F04"/>
    <w:rsid w:val="485A1120"/>
    <w:rsid w:val="485B27A2"/>
    <w:rsid w:val="485D78B2"/>
    <w:rsid w:val="485E04E5"/>
    <w:rsid w:val="485F6737"/>
    <w:rsid w:val="48645AFB"/>
    <w:rsid w:val="486503B6"/>
    <w:rsid w:val="48650C15"/>
    <w:rsid w:val="48651873"/>
    <w:rsid w:val="486758D6"/>
    <w:rsid w:val="486D0453"/>
    <w:rsid w:val="4871646A"/>
    <w:rsid w:val="48733F90"/>
    <w:rsid w:val="48757D08"/>
    <w:rsid w:val="48763A80"/>
    <w:rsid w:val="487877F8"/>
    <w:rsid w:val="487A3570"/>
    <w:rsid w:val="487D6BBD"/>
    <w:rsid w:val="487D6E9C"/>
    <w:rsid w:val="48831CF9"/>
    <w:rsid w:val="4883492F"/>
    <w:rsid w:val="48855A71"/>
    <w:rsid w:val="48861B56"/>
    <w:rsid w:val="48897310"/>
    <w:rsid w:val="488C32A4"/>
    <w:rsid w:val="488C6E00"/>
    <w:rsid w:val="488E0DCA"/>
    <w:rsid w:val="488F02AC"/>
    <w:rsid w:val="488F0E1B"/>
    <w:rsid w:val="4890058F"/>
    <w:rsid w:val="48934632"/>
    <w:rsid w:val="489857A5"/>
    <w:rsid w:val="48A04659"/>
    <w:rsid w:val="48A92D0F"/>
    <w:rsid w:val="48A95C04"/>
    <w:rsid w:val="48A979B2"/>
    <w:rsid w:val="48AA54D8"/>
    <w:rsid w:val="48AA5EB9"/>
    <w:rsid w:val="48AB74D8"/>
    <w:rsid w:val="48AC1250"/>
    <w:rsid w:val="48AE740B"/>
    <w:rsid w:val="48B01049"/>
    <w:rsid w:val="48B16866"/>
    <w:rsid w:val="48B56357"/>
    <w:rsid w:val="48B60321"/>
    <w:rsid w:val="48B63E7D"/>
    <w:rsid w:val="48B9571B"/>
    <w:rsid w:val="48BF0F83"/>
    <w:rsid w:val="48BF2D31"/>
    <w:rsid w:val="48C06AA9"/>
    <w:rsid w:val="48C301EE"/>
    <w:rsid w:val="48C400DF"/>
    <w:rsid w:val="48C73556"/>
    <w:rsid w:val="48C742DC"/>
    <w:rsid w:val="48C93BB0"/>
    <w:rsid w:val="48CA49AF"/>
    <w:rsid w:val="48CB5B7A"/>
    <w:rsid w:val="48CC544E"/>
    <w:rsid w:val="48CE11C6"/>
    <w:rsid w:val="48CF4556"/>
    <w:rsid w:val="48D04F3E"/>
    <w:rsid w:val="48D52555"/>
    <w:rsid w:val="48D569F9"/>
    <w:rsid w:val="48D662CD"/>
    <w:rsid w:val="48D83DF3"/>
    <w:rsid w:val="48D973D1"/>
    <w:rsid w:val="48DA28FB"/>
    <w:rsid w:val="48DC79D9"/>
    <w:rsid w:val="48DD3AFF"/>
    <w:rsid w:val="48DF5182"/>
    <w:rsid w:val="48E1714C"/>
    <w:rsid w:val="48E86D71"/>
    <w:rsid w:val="48E924A4"/>
    <w:rsid w:val="48E96410"/>
    <w:rsid w:val="48EA3B26"/>
    <w:rsid w:val="48EC5AF0"/>
    <w:rsid w:val="48EC789E"/>
    <w:rsid w:val="48ED2396"/>
    <w:rsid w:val="48EE7ABB"/>
    <w:rsid w:val="48F13107"/>
    <w:rsid w:val="48F74BC1"/>
    <w:rsid w:val="48F768C2"/>
    <w:rsid w:val="48F84495"/>
    <w:rsid w:val="48FA020D"/>
    <w:rsid w:val="48FA1FBB"/>
    <w:rsid w:val="48FF5824"/>
    <w:rsid w:val="49042E3A"/>
    <w:rsid w:val="4904743B"/>
    <w:rsid w:val="49060960"/>
    <w:rsid w:val="49094CD1"/>
    <w:rsid w:val="49095CED"/>
    <w:rsid w:val="490C7F41"/>
    <w:rsid w:val="490E5A67"/>
    <w:rsid w:val="490F7495"/>
    <w:rsid w:val="49156DF5"/>
    <w:rsid w:val="4916491B"/>
    <w:rsid w:val="491868E5"/>
    <w:rsid w:val="49221512"/>
    <w:rsid w:val="49227764"/>
    <w:rsid w:val="492359B6"/>
    <w:rsid w:val="49270BA4"/>
    <w:rsid w:val="49290AF3"/>
    <w:rsid w:val="492B486B"/>
    <w:rsid w:val="492B61FD"/>
    <w:rsid w:val="492B6619"/>
    <w:rsid w:val="492D36C2"/>
    <w:rsid w:val="49303C2F"/>
    <w:rsid w:val="4932085D"/>
    <w:rsid w:val="493506C1"/>
    <w:rsid w:val="493A57A4"/>
    <w:rsid w:val="493C0826"/>
    <w:rsid w:val="493C25D4"/>
    <w:rsid w:val="49415E3C"/>
    <w:rsid w:val="49425690"/>
    <w:rsid w:val="49465201"/>
    <w:rsid w:val="494865ED"/>
    <w:rsid w:val="494D47E1"/>
    <w:rsid w:val="494E0559"/>
    <w:rsid w:val="494E2307"/>
    <w:rsid w:val="49594CEC"/>
    <w:rsid w:val="495A3437"/>
    <w:rsid w:val="495A5150"/>
    <w:rsid w:val="495B184D"/>
    <w:rsid w:val="495C5DB3"/>
    <w:rsid w:val="49641B2B"/>
    <w:rsid w:val="496438D9"/>
    <w:rsid w:val="49650A9B"/>
    <w:rsid w:val="496B1FB0"/>
    <w:rsid w:val="496C3162"/>
    <w:rsid w:val="496D09DF"/>
    <w:rsid w:val="496E4757"/>
    <w:rsid w:val="496F0BFB"/>
    <w:rsid w:val="49706721"/>
    <w:rsid w:val="49753D38"/>
    <w:rsid w:val="497653EA"/>
    <w:rsid w:val="49781724"/>
    <w:rsid w:val="497A5766"/>
    <w:rsid w:val="497C6E74"/>
    <w:rsid w:val="497E11DC"/>
    <w:rsid w:val="497E2BEC"/>
    <w:rsid w:val="498238BC"/>
    <w:rsid w:val="49830203"/>
    <w:rsid w:val="49836455"/>
    <w:rsid w:val="49843F7B"/>
    <w:rsid w:val="498E0956"/>
    <w:rsid w:val="499441BE"/>
    <w:rsid w:val="49971226"/>
    <w:rsid w:val="499A379E"/>
    <w:rsid w:val="499E6DEB"/>
    <w:rsid w:val="49A168DB"/>
    <w:rsid w:val="49A2405E"/>
    <w:rsid w:val="49A33231"/>
    <w:rsid w:val="49A34401"/>
    <w:rsid w:val="49A5461D"/>
    <w:rsid w:val="49A62143"/>
    <w:rsid w:val="49AB775A"/>
    <w:rsid w:val="49AD34D2"/>
    <w:rsid w:val="49B02FC2"/>
    <w:rsid w:val="49B20AE8"/>
    <w:rsid w:val="49B54134"/>
    <w:rsid w:val="49B74350"/>
    <w:rsid w:val="49B760FE"/>
    <w:rsid w:val="49B83560"/>
    <w:rsid w:val="49B91E77"/>
    <w:rsid w:val="49B93C25"/>
    <w:rsid w:val="49BA029C"/>
    <w:rsid w:val="49BA74A8"/>
    <w:rsid w:val="49BC3715"/>
    <w:rsid w:val="49C0792A"/>
    <w:rsid w:val="49C10D2B"/>
    <w:rsid w:val="49C11094"/>
    <w:rsid w:val="49C1138B"/>
    <w:rsid w:val="49C5081B"/>
    <w:rsid w:val="49C6119C"/>
    <w:rsid w:val="49CA35BF"/>
    <w:rsid w:val="49CC7DFC"/>
    <w:rsid w:val="49CD5922"/>
    <w:rsid w:val="49D15412"/>
    <w:rsid w:val="49D7054F"/>
    <w:rsid w:val="49D80CFB"/>
    <w:rsid w:val="49DA17AC"/>
    <w:rsid w:val="49DC7913"/>
    <w:rsid w:val="49DE368B"/>
    <w:rsid w:val="49E113CD"/>
    <w:rsid w:val="49E1317B"/>
    <w:rsid w:val="49E27234"/>
    <w:rsid w:val="49E30CA1"/>
    <w:rsid w:val="49E52C6C"/>
    <w:rsid w:val="49E60792"/>
    <w:rsid w:val="49E93BF6"/>
    <w:rsid w:val="49EB7B56"/>
    <w:rsid w:val="49EC3FFA"/>
    <w:rsid w:val="49ED1B20"/>
    <w:rsid w:val="49ED38CE"/>
    <w:rsid w:val="49F033BE"/>
    <w:rsid w:val="49F31649"/>
    <w:rsid w:val="49F572E8"/>
    <w:rsid w:val="49F70BF1"/>
    <w:rsid w:val="49F86821"/>
    <w:rsid w:val="49F904C5"/>
    <w:rsid w:val="49FB248F"/>
    <w:rsid w:val="49FD6207"/>
    <w:rsid w:val="49FE61EB"/>
    <w:rsid w:val="4A003601"/>
    <w:rsid w:val="4A031344"/>
    <w:rsid w:val="4A054357"/>
    <w:rsid w:val="4A056E6A"/>
    <w:rsid w:val="4A0844F3"/>
    <w:rsid w:val="4A0A26D2"/>
    <w:rsid w:val="4A0B1FA6"/>
    <w:rsid w:val="4A0B351A"/>
    <w:rsid w:val="4A0B72E0"/>
    <w:rsid w:val="4A1006F1"/>
    <w:rsid w:val="4A114CFE"/>
    <w:rsid w:val="4A1452FF"/>
    <w:rsid w:val="4A182544"/>
    <w:rsid w:val="4A192915"/>
    <w:rsid w:val="4A1E617D"/>
    <w:rsid w:val="4A205A52"/>
    <w:rsid w:val="4A2117CA"/>
    <w:rsid w:val="4A235542"/>
    <w:rsid w:val="4A2A4B22"/>
    <w:rsid w:val="4A2F038B"/>
    <w:rsid w:val="4A331C29"/>
    <w:rsid w:val="4A3459A1"/>
    <w:rsid w:val="4A371FA0"/>
    <w:rsid w:val="4A3832F8"/>
    <w:rsid w:val="4A39294E"/>
    <w:rsid w:val="4A3D1407"/>
    <w:rsid w:val="4A3E412A"/>
    <w:rsid w:val="4A404346"/>
    <w:rsid w:val="4A405BFF"/>
    <w:rsid w:val="4A4365D1"/>
    <w:rsid w:val="4A437992"/>
    <w:rsid w:val="4A484FA8"/>
    <w:rsid w:val="4A4A0D21"/>
    <w:rsid w:val="4A4C2CEB"/>
    <w:rsid w:val="4A4C4A99"/>
    <w:rsid w:val="4A4E6A63"/>
    <w:rsid w:val="4A51116A"/>
    <w:rsid w:val="4A565917"/>
    <w:rsid w:val="4A653DAC"/>
    <w:rsid w:val="4A663862"/>
    <w:rsid w:val="4A6639DF"/>
    <w:rsid w:val="4A6873F9"/>
    <w:rsid w:val="4A69389D"/>
    <w:rsid w:val="4A6D4A0F"/>
    <w:rsid w:val="4A6E759A"/>
    <w:rsid w:val="4A6F4C2B"/>
    <w:rsid w:val="4A6F5A6E"/>
    <w:rsid w:val="4A6F69D9"/>
    <w:rsid w:val="4A712751"/>
    <w:rsid w:val="4A743FEF"/>
    <w:rsid w:val="4A7933B4"/>
    <w:rsid w:val="4A7A7858"/>
    <w:rsid w:val="4A7B2E14"/>
    <w:rsid w:val="4A7B35D0"/>
    <w:rsid w:val="4A7B5C2A"/>
    <w:rsid w:val="4A7B712C"/>
    <w:rsid w:val="4A7C52D1"/>
    <w:rsid w:val="4A7F1081"/>
    <w:rsid w:val="4A802994"/>
    <w:rsid w:val="4A816572"/>
    <w:rsid w:val="4A82006D"/>
    <w:rsid w:val="4A835FE1"/>
    <w:rsid w:val="4A863B40"/>
    <w:rsid w:val="4A875AD1"/>
    <w:rsid w:val="4A9401EE"/>
    <w:rsid w:val="4A9621B8"/>
    <w:rsid w:val="4A987CDE"/>
    <w:rsid w:val="4A993A56"/>
    <w:rsid w:val="4A9B3185"/>
    <w:rsid w:val="4AA066CF"/>
    <w:rsid w:val="4AA06B93"/>
    <w:rsid w:val="4AA77F21"/>
    <w:rsid w:val="4AA85ABC"/>
    <w:rsid w:val="4AA91EEB"/>
    <w:rsid w:val="4AAA5C63"/>
    <w:rsid w:val="4AAC2C6F"/>
    <w:rsid w:val="4AAC4F81"/>
    <w:rsid w:val="4AAD305D"/>
    <w:rsid w:val="4AB16FF2"/>
    <w:rsid w:val="4AB253A0"/>
    <w:rsid w:val="4AB8212E"/>
    <w:rsid w:val="4ABA5EA6"/>
    <w:rsid w:val="4ABB39CC"/>
    <w:rsid w:val="4ABC522A"/>
    <w:rsid w:val="4ABD14F2"/>
    <w:rsid w:val="4AC1090E"/>
    <w:rsid w:val="4AC5484B"/>
    <w:rsid w:val="4AC565F9"/>
    <w:rsid w:val="4AC62BC0"/>
    <w:rsid w:val="4ACC5BD9"/>
    <w:rsid w:val="4ACE50BD"/>
    <w:rsid w:val="4AD056CA"/>
    <w:rsid w:val="4AD827D0"/>
    <w:rsid w:val="4AD8632C"/>
    <w:rsid w:val="4ADB6FEC"/>
    <w:rsid w:val="4ADE3C92"/>
    <w:rsid w:val="4ADF3B5F"/>
    <w:rsid w:val="4AE0056A"/>
    <w:rsid w:val="4AE172D6"/>
    <w:rsid w:val="4AE20F59"/>
    <w:rsid w:val="4AE271AB"/>
    <w:rsid w:val="4AE44CD1"/>
    <w:rsid w:val="4AE64EED"/>
    <w:rsid w:val="4AEB54E8"/>
    <w:rsid w:val="4AEC1DD8"/>
    <w:rsid w:val="4AEE3DA2"/>
    <w:rsid w:val="4AF869CF"/>
    <w:rsid w:val="4AF87CF5"/>
    <w:rsid w:val="4AFD2237"/>
    <w:rsid w:val="4AFF39A7"/>
    <w:rsid w:val="4B0233A9"/>
    <w:rsid w:val="4B054C48"/>
    <w:rsid w:val="4B0610EB"/>
    <w:rsid w:val="4B074E64"/>
    <w:rsid w:val="4B0B04B0"/>
    <w:rsid w:val="4B0E61F2"/>
    <w:rsid w:val="4B101F6A"/>
    <w:rsid w:val="4B114BC4"/>
    <w:rsid w:val="4B125CE2"/>
    <w:rsid w:val="4B151552"/>
    <w:rsid w:val="4B1559B7"/>
    <w:rsid w:val="4B166E55"/>
    <w:rsid w:val="4B180E1F"/>
    <w:rsid w:val="4B1B446B"/>
    <w:rsid w:val="4B215F25"/>
    <w:rsid w:val="4B217CD3"/>
    <w:rsid w:val="4B245A16"/>
    <w:rsid w:val="4B2477C4"/>
    <w:rsid w:val="4B272E10"/>
    <w:rsid w:val="4B29302C"/>
    <w:rsid w:val="4B2B2900"/>
    <w:rsid w:val="4B313C8F"/>
    <w:rsid w:val="4B315A3D"/>
    <w:rsid w:val="4B3519D1"/>
    <w:rsid w:val="4B38326F"/>
    <w:rsid w:val="4B3A7B4E"/>
    <w:rsid w:val="4B3C603F"/>
    <w:rsid w:val="4B426A77"/>
    <w:rsid w:val="4B46598C"/>
    <w:rsid w:val="4B481704"/>
    <w:rsid w:val="4B49547C"/>
    <w:rsid w:val="4B49791C"/>
    <w:rsid w:val="4B4A07AE"/>
    <w:rsid w:val="4B4B6AFE"/>
    <w:rsid w:val="4B4E2A92"/>
    <w:rsid w:val="4B51032B"/>
    <w:rsid w:val="4B5300A9"/>
    <w:rsid w:val="4B542EFC"/>
    <w:rsid w:val="4B5736F5"/>
    <w:rsid w:val="4B5A1437"/>
    <w:rsid w:val="4B5C51AF"/>
    <w:rsid w:val="4B5F25AA"/>
    <w:rsid w:val="4B62209A"/>
    <w:rsid w:val="4B645E12"/>
    <w:rsid w:val="4B6A130B"/>
    <w:rsid w:val="4B6E4EE3"/>
    <w:rsid w:val="4B724B6C"/>
    <w:rsid w:val="4B7342A7"/>
    <w:rsid w:val="4B775B45"/>
    <w:rsid w:val="4B7B4D7B"/>
    <w:rsid w:val="4B7C4E9B"/>
    <w:rsid w:val="4B7F0E9E"/>
    <w:rsid w:val="4B7F2C4C"/>
    <w:rsid w:val="4B8169C4"/>
    <w:rsid w:val="4B8244EA"/>
    <w:rsid w:val="4B871B00"/>
    <w:rsid w:val="4B8B042F"/>
    <w:rsid w:val="4B8B15F1"/>
    <w:rsid w:val="4B8B7843"/>
    <w:rsid w:val="4B920BD1"/>
    <w:rsid w:val="4B9425A7"/>
    <w:rsid w:val="4B95246F"/>
    <w:rsid w:val="4B9530C4"/>
    <w:rsid w:val="4B9A7A86"/>
    <w:rsid w:val="4B9C55AC"/>
    <w:rsid w:val="4BA356C8"/>
    <w:rsid w:val="4BA601D9"/>
    <w:rsid w:val="4BA6642B"/>
    <w:rsid w:val="4BA91A77"/>
    <w:rsid w:val="4BAB1C93"/>
    <w:rsid w:val="4BAD5A0B"/>
    <w:rsid w:val="4BAD77B9"/>
    <w:rsid w:val="4BAF1FBB"/>
    <w:rsid w:val="4BB225EC"/>
    <w:rsid w:val="4BB26B7D"/>
    <w:rsid w:val="4BB367EF"/>
    <w:rsid w:val="4BB46D99"/>
    <w:rsid w:val="4BB5041C"/>
    <w:rsid w:val="4BB87F0C"/>
    <w:rsid w:val="4BBA100A"/>
    <w:rsid w:val="4BC52D55"/>
    <w:rsid w:val="4BC92119"/>
    <w:rsid w:val="4BD27220"/>
    <w:rsid w:val="4BD56D10"/>
    <w:rsid w:val="4BD765E4"/>
    <w:rsid w:val="4BDC009E"/>
    <w:rsid w:val="4BDC2480"/>
    <w:rsid w:val="4BDC3D7B"/>
    <w:rsid w:val="4BE11211"/>
    <w:rsid w:val="4BE13907"/>
    <w:rsid w:val="4BE13F29"/>
    <w:rsid w:val="4BE96431"/>
    <w:rsid w:val="4BF76C86"/>
    <w:rsid w:val="4BFB6776"/>
    <w:rsid w:val="4C0513A3"/>
    <w:rsid w:val="4C0626AB"/>
    <w:rsid w:val="4C0669B0"/>
    <w:rsid w:val="4C071883"/>
    <w:rsid w:val="4C0A4C0B"/>
    <w:rsid w:val="4C0F1BF6"/>
    <w:rsid w:val="4C166C78"/>
    <w:rsid w:val="4C1B0BC7"/>
    <w:rsid w:val="4C1C493F"/>
    <w:rsid w:val="4C1C59B4"/>
    <w:rsid w:val="4C20186A"/>
    <w:rsid w:val="4C211949"/>
    <w:rsid w:val="4C240248"/>
    <w:rsid w:val="4C2524E7"/>
    <w:rsid w:val="4C256920"/>
    <w:rsid w:val="4C26098E"/>
    <w:rsid w:val="4C26696E"/>
    <w:rsid w:val="4C2757BD"/>
    <w:rsid w:val="4C2832E3"/>
    <w:rsid w:val="4C2911BA"/>
    <w:rsid w:val="4C2A0E0A"/>
    <w:rsid w:val="4C2A2BB8"/>
    <w:rsid w:val="4C2B16B2"/>
    <w:rsid w:val="4C2B677F"/>
    <w:rsid w:val="4C2E39BF"/>
    <w:rsid w:val="4C2F01CE"/>
    <w:rsid w:val="4C325F10"/>
    <w:rsid w:val="4C340DAD"/>
    <w:rsid w:val="4C347831"/>
    <w:rsid w:val="4C35155C"/>
    <w:rsid w:val="4C3B4DC5"/>
    <w:rsid w:val="4C3C28EB"/>
    <w:rsid w:val="4C404189"/>
    <w:rsid w:val="4C417F01"/>
    <w:rsid w:val="4C4277CB"/>
    <w:rsid w:val="4C455C43"/>
    <w:rsid w:val="4C4645BC"/>
    <w:rsid w:val="4C4D2208"/>
    <w:rsid w:val="4C4E03D8"/>
    <w:rsid w:val="4C4F6AC2"/>
    <w:rsid w:val="4C501087"/>
    <w:rsid w:val="4C523EBC"/>
    <w:rsid w:val="4C545E87"/>
    <w:rsid w:val="4C561BFF"/>
    <w:rsid w:val="4C584B37"/>
    <w:rsid w:val="4C59223F"/>
    <w:rsid w:val="4C5D7084"/>
    <w:rsid w:val="4C6267F5"/>
    <w:rsid w:val="4C6562E6"/>
    <w:rsid w:val="4C657DA0"/>
    <w:rsid w:val="4C6612B1"/>
    <w:rsid w:val="4C6749E7"/>
    <w:rsid w:val="4C686721"/>
    <w:rsid w:val="4C6B4F7E"/>
    <w:rsid w:val="4C6B7E4C"/>
    <w:rsid w:val="4C7327B1"/>
    <w:rsid w:val="4C7622A1"/>
    <w:rsid w:val="4C783645"/>
    <w:rsid w:val="4C7E2F03"/>
    <w:rsid w:val="4C800A2A"/>
    <w:rsid w:val="4C810D8D"/>
    <w:rsid w:val="4C83676C"/>
    <w:rsid w:val="4C87656B"/>
    <w:rsid w:val="4C891FD4"/>
    <w:rsid w:val="4C8A725A"/>
    <w:rsid w:val="4C8C73CE"/>
    <w:rsid w:val="4C9269AF"/>
    <w:rsid w:val="4C9417D2"/>
    <w:rsid w:val="4C96024D"/>
    <w:rsid w:val="4C96649F"/>
    <w:rsid w:val="4C97005E"/>
    <w:rsid w:val="4C982217"/>
    <w:rsid w:val="4C991AEB"/>
    <w:rsid w:val="4CA010CC"/>
    <w:rsid w:val="4CA706AC"/>
    <w:rsid w:val="4CA76BCF"/>
    <w:rsid w:val="4CA961D2"/>
    <w:rsid w:val="4CAB10A5"/>
    <w:rsid w:val="4CAB7964"/>
    <w:rsid w:val="4CAD0011"/>
    <w:rsid w:val="4CAD4E55"/>
    <w:rsid w:val="4CAD5011"/>
    <w:rsid w:val="4CB17A9E"/>
    <w:rsid w:val="4CB22BAD"/>
    <w:rsid w:val="4CB37051"/>
    <w:rsid w:val="4CB42DC9"/>
    <w:rsid w:val="4CB644F0"/>
    <w:rsid w:val="4CB87CD7"/>
    <w:rsid w:val="4CBD0F20"/>
    <w:rsid w:val="4CBD7ED0"/>
    <w:rsid w:val="4CC052CA"/>
    <w:rsid w:val="4CC439FA"/>
    <w:rsid w:val="4CC43E58"/>
    <w:rsid w:val="4CC50B32"/>
    <w:rsid w:val="4CC528E0"/>
    <w:rsid w:val="4CC823D1"/>
    <w:rsid w:val="4CCF375F"/>
    <w:rsid w:val="4CD4338D"/>
    <w:rsid w:val="4CDD40CE"/>
    <w:rsid w:val="4CDD7C2A"/>
    <w:rsid w:val="4CDE39A2"/>
    <w:rsid w:val="4CDE51FA"/>
    <w:rsid w:val="4CDE6E2F"/>
    <w:rsid w:val="4CDF1BF4"/>
    <w:rsid w:val="4CE0596C"/>
    <w:rsid w:val="4CE216E4"/>
    <w:rsid w:val="4CE54D31"/>
    <w:rsid w:val="4CEF518D"/>
    <w:rsid w:val="4CEF5BAF"/>
    <w:rsid w:val="4CF55099"/>
    <w:rsid w:val="4CF57E97"/>
    <w:rsid w:val="4CF65190"/>
    <w:rsid w:val="4CF77A09"/>
    <w:rsid w:val="4CFE4613"/>
    <w:rsid w:val="4CFF1DED"/>
    <w:rsid w:val="4CFF606A"/>
    <w:rsid w:val="4D005395"/>
    <w:rsid w:val="4D04165B"/>
    <w:rsid w:val="4D0470DF"/>
    <w:rsid w:val="4D0608DE"/>
    <w:rsid w:val="4D090A1F"/>
    <w:rsid w:val="4D096C71"/>
    <w:rsid w:val="4D0C66CB"/>
    <w:rsid w:val="4D0E0191"/>
    <w:rsid w:val="4D0E4287"/>
    <w:rsid w:val="4D0F7FFF"/>
    <w:rsid w:val="4D151ABA"/>
    <w:rsid w:val="4D153868"/>
    <w:rsid w:val="4D1A0E7E"/>
    <w:rsid w:val="4D1A2C2C"/>
    <w:rsid w:val="4D1B4BF6"/>
    <w:rsid w:val="4D1D271C"/>
    <w:rsid w:val="4D205177"/>
    <w:rsid w:val="4D21045F"/>
    <w:rsid w:val="4D2238C9"/>
    <w:rsid w:val="4D243AAB"/>
    <w:rsid w:val="4D245859"/>
    <w:rsid w:val="4D2B228A"/>
    <w:rsid w:val="4D2D073B"/>
    <w:rsid w:val="4D2F41FE"/>
    <w:rsid w:val="4D3006A2"/>
    <w:rsid w:val="4D3637DE"/>
    <w:rsid w:val="4D371A30"/>
    <w:rsid w:val="4D3B2BA3"/>
    <w:rsid w:val="4D3E3BA7"/>
    <w:rsid w:val="4D3F6FBF"/>
    <w:rsid w:val="4D422AA3"/>
    <w:rsid w:val="4D4759EB"/>
    <w:rsid w:val="4D477799"/>
    <w:rsid w:val="4D493467"/>
    <w:rsid w:val="4D4C15C3"/>
    <w:rsid w:val="4D52686A"/>
    <w:rsid w:val="4D534390"/>
    <w:rsid w:val="4D562FEC"/>
    <w:rsid w:val="4D5819A6"/>
    <w:rsid w:val="4D5D6FBD"/>
    <w:rsid w:val="4D640392"/>
    <w:rsid w:val="4D64659D"/>
    <w:rsid w:val="4D6479FE"/>
    <w:rsid w:val="4D654A1C"/>
    <w:rsid w:val="4D671BE9"/>
    <w:rsid w:val="4D722A68"/>
    <w:rsid w:val="4D736443"/>
    <w:rsid w:val="4D744F0A"/>
    <w:rsid w:val="4D751366"/>
    <w:rsid w:val="4D7517FD"/>
    <w:rsid w:val="4D824513"/>
    <w:rsid w:val="4D861AF5"/>
    <w:rsid w:val="4D864B53"/>
    <w:rsid w:val="4D87403A"/>
    <w:rsid w:val="4D8A2CA5"/>
    <w:rsid w:val="4D8B3B2A"/>
    <w:rsid w:val="4D8C0196"/>
    <w:rsid w:val="4D8E7176"/>
    <w:rsid w:val="4D902EEE"/>
    <w:rsid w:val="4D9329DF"/>
    <w:rsid w:val="4D93478D"/>
    <w:rsid w:val="4D987704"/>
    <w:rsid w:val="4D9A1FBF"/>
    <w:rsid w:val="4D9D560B"/>
    <w:rsid w:val="4D9F3131"/>
    <w:rsid w:val="4DA42E3E"/>
    <w:rsid w:val="4DA50D3D"/>
    <w:rsid w:val="4DA846DC"/>
    <w:rsid w:val="4DA92202"/>
    <w:rsid w:val="4DAA371F"/>
    <w:rsid w:val="4DAB7D28"/>
    <w:rsid w:val="4DAE5A6A"/>
    <w:rsid w:val="4DB20CFA"/>
    <w:rsid w:val="4DB52955"/>
    <w:rsid w:val="4DB55C61"/>
    <w:rsid w:val="4DB766CD"/>
    <w:rsid w:val="4DB90697"/>
    <w:rsid w:val="4DB9230B"/>
    <w:rsid w:val="4DBA61BD"/>
    <w:rsid w:val="4DBD0916"/>
    <w:rsid w:val="4DC10516"/>
    <w:rsid w:val="4DC332C4"/>
    <w:rsid w:val="4DC40DEA"/>
    <w:rsid w:val="4DC4528E"/>
    <w:rsid w:val="4DC4703C"/>
    <w:rsid w:val="4DCA62DD"/>
    <w:rsid w:val="4DCF7242"/>
    <w:rsid w:val="4DD47146"/>
    <w:rsid w:val="4DD51249"/>
    <w:rsid w:val="4DD728CB"/>
    <w:rsid w:val="4DDA6459"/>
    <w:rsid w:val="4DDF5C24"/>
    <w:rsid w:val="4DE17BEE"/>
    <w:rsid w:val="4DE4323A"/>
    <w:rsid w:val="4DED20EF"/>
    <w:rsid w:val="4DEE5E67"/>
    <w:rsid w:val="4DEF40B9"/>
    <w:rsid w:val="4DF07E31"/>
    <w:rsid w:val="4DF14975"/>
    <w:rsid w:val="4DF922BA"/>
    <w:rsid w:val="4DFA0CB0"/>
    <w:rsid w:val="4E015B9A"/>
    <w:rsid w:val="4E04568A"/>
    <w:rsid w:val="4E086F29"/>
    <w:rsid w:val="4E147B0D"/>
    <w:rsid w:val="4E173610"/>
    <w:rsid w:val="4E1753BE"/>
    <w:rsid w:val="4E1A6C5C"/>
    <w:rsid w:val="4E1B7D06"/>
    <w:rsid w:val="4E1C0C26"/>
    <w:rsid w:val="4E1E04FA"/>
    <w:rsid w:val="4E1F4272"/>
    <w:rsid w:val="4E21448E"/>
    <w:rsid w:val="4E2E44B5"/>
    <w:rsid w:val="4E2F2707"/>
    <w:rsid w:val="4E3162AA"/>
    <w:rsid w:val="4E320449"/>
    <w:rsid w:val="4E3A10AC"/>
    <w:rsid w:val="4E3A4E06"/>
    <w:rsid w:val="4E3B72FE"/>
    <w:rsid w:val="4E41400E"/>
    <w:rsid w:val="4E434405"/>
    <w:rsid w:val="4E437F61"/>
    <w:rsid w:val="4E451F2B"/>
    <w:rsid w:val="4E453CD9"/>
    <w:rsid w:val="4E497FAE"/>
    <w:rsid w:val="4E4D2E49"/>
    <w:rsid w:val="4E4F2DA9"/>
    <w:rsid w:val="4E4F4B57"/>
    <w:rsid w:val="4E54216E"/>
    <w:rsid w:val="4E5571E8"/>
    <w:rsid w:val="4E557C94"/>
    <w:rsid w:val="4E5855DF"/>
    <w:rsid w:val="4E5B34FC"/>
    <w:rsid w:val="4E5D48D4"/>
    <w:rsid w:val="4E5D709A"/>
    <w:rsid w:val="4E661EA1"/>
    <w:rsid w:val="4E683E6B"/>
    <w:rsid w:val="4E685C19"/>
    <w:rsid w:val="4E6B74B7"/>
    <w:rsid w:val="4E796078"/>
    <w:rsid w:val="4E7A1498"/>
    <w:rsid w:val="4E7B76FB"/>
    <w:rsid w:val="4E7D0CF6"/>
    <w:rsid w:val="4E7E050E"/>
    <w:rsid w:val="4E7F4257"/>
    <w:rsid w:val="4E8642F1"/>
    <w:rsid w:val="4E8B0A28"/>
    <w:rsid w:val="4E8B7C40"/>
    <w:rsid w:val="4E916B97"/>
    <w:rsid w:val="4E920EE8"/>
    <w:rsid w:val="4E9E5ADF"/>
    <w:rsid w:val="4EA11086"/>
    <w:rsid w:val="4EA529C9"/>
    <w:rsid w:val="4EA604F0"/>
    <w:rsid w:val="4EA75210"/>
    <w:rsid w:val="4EA824BA"/>
    <w:rsid w:val="4EA84268"/>
    <w:rsid w:val="4EAA2B1D"/>
    <w:rsid w:val="4EAE1C6F"/>
    <w:rsid w:val="4EB1136E"/>
    <w:rsid w:val="4EB40E5E"/>
    <w:rsid w:val="4EB93C63"/>
    <w:rsid w:val="4EB943FF"/>
    <w:rsid w:val="4EBB043F"/>
    <w:rsid w:val="4EBC01AF"/>
    <w:rsid w:val="4EC310A1"/>
    <w:rsid w:val="4EC372F3"/>
    <w:rsid w:val="4EC66A03"/>
    <w:rsid w:val="4ECA5384"/>
    <w:rsid w:val="4ECA68D4"/>
    <w:rsid w:val="4ECB545B"/>
    <w:rsid w:val="4ECC7B03"/>
    <w:rsid w:val="4ECC7F56"/>
    <w:rsid w:val="4ECF2AAF"/>
    <w:rsid w:val="4ED432AF"/>
    <w:rsid w:val="4ED473A0"/>
    <w:rsid w:val="4ED60DD5"/>
    <w:rsid w:val="4ED65279"/>
    <w:rsid w:val="4ED73282"/>
    <w:rsid w:val="4ED84B4D"/>
    <w:rsid w:val="4EDB63EB"/>
    <w:rsid w:val="4EDC0C29"/>
    <w:rsid w:val="4EDC4EC5"/>
    <w:rsid w:val="4EDD6607"/>
    <w:rsid w:val="4EDF7335"/>
    <w:rsid w:val="4EE25256"/>
    <w:rsid w:val="4EEC05F8"/>
    <w:rsid w:val="4EEE53B5"/>
    <w:rsid w:val="4EEF00E8"/>
    <w:rsid w:val="4EF241A3"/>
    <w:rsid w:val="4EF31987"/>
    <w:rsid w:val="4EF61477"/>
    <w:rsid w:val="4EF70D4B"/>
    <w:rsid w:val="4EF736F0"/>
    <w:rsid w:val="4EF85840"/>
    <w:rsid w:val="4EFA0598"/>
    <w:rsid w:val="4F035942"/>
    <w:rsid w:val="4F043B94"/>
    <w:rsid w:val="4F0A4F22"/>
    <w:rsid w:val="4F0E056F"/>
    <w:rsid w:val="4F141E1A"/>
    <w:rsid w:val="4F193F57"/>
    <w:rsid w:val="4F1B2C8C"/>
    <w:rsid w:val="4F1D754B"/>
    <w:rsid w:val="4F2064F4"/>
    <w:rsid w:val="4F22226C"/>
    <w:rsid w:val="4F271630"/>
    <w:rsid w:val="4F272284"/>
    <w:rsid w:val="4F29644A"/>
    <w:rsid w:val="4F2D4518"/>
    <w:rsid w:val="4F304989"/>
    <w:rsid w:val="4F305EA4"/>
    <w:rsid w:val="4F312B99"/>
    <w:rsid w:val="4F31425D"/>
    <w:rsid w:val="4F3342D7"/>
    <w:rsid w:val="4F337FD5"/>
    <w:rsid w:val="4F343D4D"/>
    <w:rsid w:val="4F3855EC"/>
    <w:rsid w:val="4F3A5808"/>
    <w:rsid w:val="4F3A5870"/>
    <w:rsid w:val="4F3B7EBF"/>
    <w:rsid w:val="4F3D0E54"/>
    <w:rsid w:val="4F400944"/>
    <w:rsid w:val="4F412DFB"/>
    <w:rsid w:val="4F416B96"/>
    <w:rsid w:val="4F42290E"/>
    <w:rsid w:val="4F440434"/>
    <w:rsid w:val="4F4421E2"/>
    <w:rsid w:val="4F443096"/>
    <w:rsid w:val="4F481077"/>
    <w:rsid w:val="4F4915A7"/>
    <w:rsid w:val="4F493C9D"/>
    <w:rsid w:val="4F4A531F"/>
    <w:rsid w:val="4F4E3061"/>
    <w:rsid w:val="4F4E5BB3"/>
    <w:rsid w:val="4F532425"/>
    <w:rsid w:val="4F5427BF"/>
    <w:rsid w:val="4F55221A"/>
    <w:rsid w:val="4F5543EF"/>
    <w:rsid w:val="4F600D9A"/>
    <w:rsid w:val="4F615A09"/>
    <w:rsid w:val="4F6756A7"/>
    <w:rsid w:val="4F6A1B78"/>
    <w:rsid w:val="4F6B59C1"/>
    <w:rsid w:val="4F6B6FE2"/>
    <w:rsid w:val="4F6C34E7"/>
    <w:rsid w:val="4F6D1902"/>
    <w:rsid w:val="4F6D1E98"/>
    <w:rsid w:val="4F702FD7"/>
    <w:rsid w:val="4F722CCD"/>
    <w:rsid w:val="4F734876"/>
    <w:rsid w:val="4F764366"/>
    <w:rsid w:val="4F7A20A8"/>
    <w:rsid w:val="4F7B0F7F"/>
    <w:rsid w:val="4F820F5D"/>
    <w:rsid w:val="4F844301"/>
    <w:rsid w:val="4F846A83"/>
    <w:rsid w:val="4F86006F"/>
    <w:rsid w:val="4F860A4D"/>
    <w:rsid w:val="4F8922EB"/>
    <w:rsid w:val="4F8B363C"/>
    <w:rsid w:val="4F8E16AF"/>
    <w:rsid w:val="4F8E345D"/>
    <w:rsid w:val="4F8E5B53"/>
    <w:rsid w:val="4F8E7901"/>
    <w:rsid w:val="4F90367A"/>
    <w:rsid w:val="4F905428"/>
    <w:rsid w:val="4F936CC6"/>
    <w:rsid w:val="4F9667B6"/>
    <w:rsid w:val="4F980780"/>
    <w:rsid w:val="4F9D6F64"/>
    <w:rsid w:val="4F9E73E6"/>
    <w:rsid w:val="4FA17635"/>
    <w:rsid w:val="4FAD5ABE"/>
    <w:rsid w:val="4FAD5FDA"/>
    <w:rsid w:val="4FAD6032"/>
    <w:rsid w:val="4FAE58AE"/>
    <w:rsid w:val="4FB01626"/>
    <w:rsid w:val="4FB56C3C"/>
    <w:rsid w:val="4FB73DEE"/>
    <w:rsid w:val="4FB92CDA"/>
    <w:rsid w:val="4FBC446F"/>
    <w:rsid w:val="4FBC621D"/>
    <w:rsid w:val="4FC3672A"/>
    <w:rsid w:val="4FC450D1"/>
    <w:rsid w:val="4FC564AC"/>
    <w:rsid w:val="4FC76ADB"/>
    <w:rsid w:val="4FC82E13"/>
    <w:rsid w:val="4FCC3097"/>
    <w:rsid w:val="4FCF4E7E"/>
    <w:rsid w:val="4FD03A76"/>
    <w:rsid w:val="4FD13278"/>
    <w:rsid w:val="4FD30AB0"/>
    <w:rsid w:val="4FD96AEF"/>
    <w:rsid w:val="4FDC066D"/>
    <w:rsid w:val="4FDC68BF"/>
    <w:rsid w:val="4FE15C83"/>
    <w:rsid w:val="4FE319FB"/>
    <w:rsid w:val="4FE65048"/>
    <w:rsid w:val="4FE90FDC"/>
    <w:rsid w:val="4FE92D8A"/>
    <w:rsid w:val="4FED4628"/>
    <w:rsid w:val="4FF0236A"/>
    <w:rsid w:val="4FF52BAA"/>
    <w:rsid w:val="4FF534DD"/>
    <w:rsid w:val="4FF754A7"/>
    <w:rsid w:val="4FF96A4C"/>
    <w:rsid w:val="4FFF6109"/>
    <w:rsid w:val="50002C9D"/>
    <w:rsid w:val="5006393C"/>
    <w:rsid w:val="500A28C8"/>
    <w:rsid w:val="500A342C"/>
    <w:rsid w:val="500B1FBD"/>
    <w:rsid w:val="500D6A78"/>
    <w:rsid w:val="500E27F0"/>
    <w:rsid w:val="500F0A42"/>
    <w:rsid w:val="50113BF3"/>
    <w:rsid w:val="50151DD1"/>
    <w:rsid w:val="501716A5"/>
    <w:rsid w:val="50177495"/>
    <w:rsid w:val="501B6D91"/>
    <w:rsid w:val="501E0EA8"/>
    <w:rsid w:val="502107E4"/>
    <w:rsid w:val="5023004A"/>
    <w:rsid w:val="502350D7"/>
    <w:rsid w:val="50247A44"/>
    <w:rsid w:val="50250266"/>
    <w:rsid w:val="50266CC5"/>
    <w:rsid w:val="502838B2"/>
    <w:rsid w:val="502A571D"/>
    <w:rsid w:val="502A762A"/>
    <w:rsid w:val="502B5150"/>
    <w:rsid w:val="502B6199"/>
    <w:rsid w:val="502C65A1"/>
    <w:rsid w:val="502E62AD"/>
    <w:rsid w:val="502E69EF"/>
    <w:rsid w:val="502E76ED"/>
    <w:rsid w:val="502F4C40"/>
    <w:rsid w:val="5037533E"/>
    <w:rsid w:val="503A5393"/>
    <w:rsid w:val="503B1837"/>
    <w:rsid w:val="503B514F"/>
    <w:rsid w:val="503E6C32"/>
    <w:rsid w:val="5041759F"/>
    <w:rsid w:val="5042575F"/>
    <w:rsid w:val="50446212"/>
    <w:rsid w:val="504601DC"/>
    <w:rsid w:val="50473DBA"/>
    <w:rsid w:val="50483F54"/>
    <w:rsid w:val="50493828"/>
    <w:rsid w:val="504B75A0"/>
    <w:rsid w:val="50517375"/>
    <w:rsid w:val="50524E77"/>
    <w:rsid w:val="50542452"/>
    <w:rsid w:val="505428F9"/>
    <w:rsid w:val="50597DA7"/>
    <w:rsid w:val="505A5A36"/>
    <w:rsid w:val="505C0679"/>
    <w:rsid w:val="505C17AE"/>
    <w:rsid w:val="505E5526"/>
    <w:rsid w:val="505F4DFA"/>
    <w:rsid w:val="50606888"/>
    <w:rsid w:val="50610B72"/>
    <w:rsid w:val="50630D8A"/>
    <w:rsid w:val="50680152"/>
    <w:rsid w:val="506A211C"/>
    <w:rsid w:val="50707007"/>
    <w:rsid w:val="50746AF7"/>
    <w:rsid w:val="5076286F"/>
    <w:rsid w:val="5079410E"/>
    <w:rsid w:val="507F724A"/>
    <w:rsid w:val="5081095F"/>
    <w:rsid w:val="508545E5"/>
    <w:rsid w:val="508807F5"/>
    <w:rsid w:val="508B122D"/>
    <w:rsid w:val="508B5BEF"/>
    <w:rsid w:val="508C0A7F"/>
    <w:rsid w:val="508E30F0"/>
    <w:rsid w:val="508F1B83"/>
    <w:rsid w:val="509176A9"/>
    <w:rsid w:val="50926F7D"/>
    <w:rsid w:val="50930868"/>
    <w:rsid w:val="5095081C"/>
    <w:rsid w:val="50974594"/>
    <w:rsid w:val="5099030C"/>
    <w:rsid w:val="50A0169A"/>
    <w:rsid w:val="50A019DC"/>
    <w:rsid w:val="50A078EC"/>
    <w:rsid w:val="50A15389"/>
    <w:rsid w:val="50A218B6"/>
    <w:rsid w:val="50A54F03"/>
    <w:rsid w:val="50A6410D"/>
    <w:rsid w:val="50A849F3"/>
    <w:rsid w:val="50B45146"/>
    <w:rsid w:val="50B6029E"/>
    <w:rsid w:val="50B92785"/>
    <w:rsid w:val="50BB2978"/>
    <w:rsid w:val="50BB4726"/>
    <w:rsid w:val="50BC3FFA"/>
    <w:rsid w:val="50BE4216"/>
    <w:rsid w:val="50BF5D19"/>
    <w:rsid w:val="50C018E4"/>
    <w:rsid w:val="50C02456"/>
    <w:rsid w:val="50C25AB5"/>
    <w:rsid w:val="50C35389"/>
    <w:rsid w:val="50C86E43"/>
    <w:rsid w:val="50CC06E1"/>
    <w:rsid w:val="50CD1E89"/>
    <w:rsid w:val="50D37CC2"/>
    <w:rsid w:val="50D41344"/>
    <w:rsid w:val="50D61560"/>
    <w:rsid w:val="50D77086"/>
    <w:rsid w:val="50DB12C9"/>
    <w:rsid w:val="50DB6B76"/>
    <w:rsid w:val="50DD469C"/>
    <w:rsid w:val="50E35A2B"/>
    <w:rsid w:val="50E4198B"/>
    <w:rsid w:val="50E41C91"/>
    <w:rsid w:val="50E41F68"/>
    <w:rsid w:val="50E579F5"/>
    <w:rsid w:val="50E7376D"/>
    <w:rsid w:val="50EF617E"/>
    <w:rsid w:val="50F364AC"/>
    <w:rsid w:val="50F6575E"/>
    <w:rsid w:val="50F6750C"/>
    <w:rsid w:val="50FF6F1E"/>
    <w:rsid w:val="51002139"/>
    <w:rsid w:val="51051E45"/>
    <w:rsid w:val="510559A1"/>
    <w:rsid w:val="51073D9A"/>
    <w:rsid w:val="51084A80"/>
    <w:rsid w:val="510936E3"/>
    <w:rsid w:val="510B7F1B"/>
    <w:rsid w:val="510C3832"/>
    <w:rsid w:val="510D1A92"/>
    <w:rsid w:val="510F6820"/>
    <w:rsid w:val="51114346"/>
    <w:rsid w:val="51143E36"/>
    <w:rsid w:val="5116195C"/>
    <w:rsid w:val="51167BAE"/>
    <w:rsid w:val="51181B78"/>
    <w:rsid w:val="51200A2D"/>
    <w:rsid w:val="51220301"/>
    <w:rsid w:val="51264FF3"/>
    <w:rsid w:val="51281690"/>
    <w:rsid w:val="51295DBA"/>
    <w:rsid w:val="512A5408"/>
    <w:rsid w:val="512E2B7D"/>
    <w:rsid w:val="512E4EF8"/>
    <w:rsid w:val="51330760"/>
    <w:rsid w:val="513444D8"/>
    <w:rsid w:val="51361372"/>
    <w:rsid w:val="51385D77"/>
    <w:rsid w:val="5139564B"/>
    <w:rsid w:val="513B13C3"/>
    <w:rsid w:val="513E2C61"/>
    <w:rsid w:val="514069D9"/>
    <w:rsid w:val="5147420C"/>
    <w:rsid w:val="514B3CFC"/>
    <w:rsid w:val="514B6561"/>
    <w:rsid w:val="514E10F6"/>
    <w:rsid w:val="51515016"/>
    <w:rsid w:val="5153670D"/>
    <w:rsid w:val="51600E2A"/>
    <w:rsid w:val="5160707C"/>
    <w:rsid w:val="51647E65"/>
    <w:rsid w:val="516A3A56"/>
    <w:rsid w:val="516C5A20"/>
    <w:rsid w:val="516D6281"/>
    <w:rsid w:val="51763067"/>
    <w:rsid w:val="51771B8F"/>
    <w:rsid w:val="517A6F54"/>
    <w:rsid w:val="517D19DC"/>
    <w:rsid w:val="517E2489"/>
    <w:rsid w:val="517F39A6"/>
    <w:rsid w:val="51840FBC"/>
    <w:rsid w:val="51844B18"/>
    <w:rsid w:val="5184720E"/>
    <w:rsid w:val="51890380"/>
    <w:rsid w:val="518B68B4"/>
    <w:rsid w:val="518E5997"/>
    <w:rsid w:val="519136D9"/>
    <w:rsid w:val="519531C9"/>
    <w:rsid w:val="5198665F"/>
    <w:rsid w:val="51990256"/>
    <w:rsid w:val="519B00B4"/>
    <w:rsid w:val="519C592E"/>
    <w:rsid w:val="51A4340C"/>
    <w:rsid w:val="51A46F68"/>
    <w:rsid w:val="51A57EC9"/>
    <w:rsid w:val="51AB6549"/>
    <w:rsid w:val="51AD4248"/>
    <w:rsid w:val="51AE6039"/>
    <w:rsid w:val="51BD04BA"/>
    <w:rsid w:val="51BD44CE"/>
    <w:rsid w:val="51BE389E"/>
    <w:rsid w:val="51BF0246"/>
    <w:rsid w:val="51C02CB5"/>
    <w:rsid w:val="51C17933"/>
    <w:rsid w:val="51C25640"/>
    <w:rsid w:val="51C40308"/>
    <w:rsid w:val="51C413B8"/>
    <w:rsid w:val="51C64B15"/>
    <w:rsid w:val="51C94C21"/>
    <w:rsid w:val="51CA7013"/>
    <w:rsid w:val="51CB1BE4"/>
    <w:rsid w:val="51CC64BF"/>
    <w:rsid w:val="51CE0489"/>
    <w:rsid w:val="51D04201"/>
    <w:rsid w:val="51D13AD5"/>
    <w:rsid w:val="51D2355A"/>
    <w:rsid w:val="51D50DD6"/>
    <w:rsid w:val="51D535C6"/>
    <w:rsid w:val="51D561DE"/>
    <w:rsid w:val="51D6733E"/>
    <w:rsid w:val="51DB16D8"/>
    <w:rsid w:val="51DD06CC"/>
    <w:rsid w:val="51DD247A"/>
    <w:rsid w:val="51DF61F2"/>
    <w:rsid w:val="51E02979"/>
    <w:rsid w:val="51E101BC"/>
    <w:rsid w:val="51E23F34"/>
    <w:rsid w:val="51E732F9"/>
    <w:rsid w:val="51E76B49"/>
    <w:rsid w:val="51E97071"/>
    <w:rsid w:val="51F06651"/>
    <w:rsid w:val="51F160FB"/>
    <w:rsid w:val="51F55A16"/>
    <w:rsid w:val="51FF0AD3"/>
    <w:rsid w:val="51FF2E33"/>
    <w:rsid w:val="52070B71"/>
    <w:rsid w:val="52075749"/>
    <w:rsid w:val="520A78AE"/>
    <w:rsid w:val="520B6FE7"/>
    <w:rsid w:val="520D1772"/>
    <w:rsid w:val="520D378C"/>
    <w:rsid w:val="520E6AD8"/>
    <w:rsid w:val="520F7481"/>
    <w:rsid w:val="52110875"/>
    <w:rsid w:val="52125002"/>
    <w:rsid w:val="521C11F4"/>
    <w:rsid w:val="521D29D9"/>
    <w:rsid w:val="521D4E51"/>
    <w:rsid w:val="521F6F37"/>
    <w:rsid w:val="522105B9"/>
    <w:rsid w:val="522307D5"/>
    <w:rsid w:val="52232583"/>
    <w:rsid w:val="522462FB"/>
    <w:rsid w:val="52257022"/>
    <w:rsid w:val="522D1654"/>
    <w:rsid w:val="522E2CD6"/>
    <w:rsid w:val="523302EC"/>
    <w:rsid w:val="523A78CD"/>
    <w:rsid w:val="523E73BD"/>
    <w:rsid w:val="523F3135"/>
    <w:rsid w:val="523F4EE3"/>
    <w:rsid w:val="52405CB5"/>
    <w:rsid w:val="52410C5B"/>
    <w:rsid w:val="524114C4"/>
    <w:rsid w:val="524424F9"/>
    <w:rsid w:val="524644C3"/>
    <w:rsid w:val="52466271"/>
    <w:rsid w:val="5248023B"/>
    <w:rsid w:val="52495D62"/>
    <w:rsid w:val="524B7D2C"/>
    <w:rsid w:val="524D13AE"/>
    <w:rsid w:val="524D37F2"/>
    <w:rsid w:val="524E5178"/>
    <w:rsid w:val="524F16ED"/>
    <w:rsid w:val="5253273C"/>
    <w:rsid w:val="52552958"/>
    <w:rsid w:val="525564B4"/>
    <w:rsid w:val="525A3ACB"/>
    <w:rsid w:val="525C4620"/>
    <w:rsid w:val="525C7843"/>
    <w:rsid w:val="526112FD"/>
    <w:rsid w:val="52650DED"/>
    <w:rsid w:val="52662470"/>
    <w:rsid w:val="52666914"/>
    <w:rsid w:val="5268443A"/>
    <w:rsid w:val="52691F60"/>
    <w:rsid w:val="526D6413"/>
    <w:rsid w:val="526D7CA2"/>
    <w:rsid w:val="52744BA5"/>
    <w:rsid w:val="5277467D"/>
    <w:rsid w:val="5278011E"/>
    <w:rsid w:val="527B23BF"/>
    <w:rsid w:val="527C6137"/>
    <w:rsid w:val="527C6C9B"/>
    <w:rsid w:val="527E1EAF"/>
    <w:rsid w:val="527E7398"/>
    <w:rsid w:val="528160CD"/>
    <w:rsid w:val="528172AA"/>
    <w:rsid w:val="52824793"/>
    <w:rsid w:val="52831274"/>
    <w:rsid w:val="5285323E"/>
    <w:rsid w:val="528A6FB1"/>
    <w:rsid w:val="528B637A"/>
    <w:rsid w:val="5290573F"/>
    <w:rsid w:val="52911429"/>
    <w:rsid w:val="5291574F"/>
    <w:rsid w:val="529271E0"/>
    <w:rsid w:val="5294522F"/>
    <w:rsid w:val="52974D1F"/>
    <w:rsid w:val="52976ACD"/>
    <w:rsid w:val="52992845"/>
    <w:rsid w:val="529D410E"/>
    <w:rsid w:val="529D7230"/>
    <w:rsid w:val="529E3BED"/>
    <w:rsid w:val="52A01D72"/>
    <w:rsid w:val="52A03BD4"/>
    <w:rsid w:val="52A116FA"/>
    <w:rsid w:val="52A35472"/>
    <w:rsid w:val="52A42543"/>
    <w:rsid w:val="52A64F62"/>
    <w:rsid w:val="52AB2578"/>
    <w:rsid w:val="52AC5F84"/>
    <w:rsid w:val="52B4142D"/>
    <w:rsid w:val="52B660AC"/>
    <w:rsid w:val="52B70F1D"/>
    <w:rsid w:val="52BA27BB"/>
    <w:rsid w:val="52BB5BF9"/>
    <w:rsid w:val="52BC59AE"/>
    <w:rsid w:val="52C13B4A"/>
    <w:rsid w:val="52C5363A"/>
    <w:rsid w:val="52C54F5B"/>
    <w:rsid w:val="52CA50F4"/>
    <w:rsid w:val="52CA6EA2"/>
    <w:rsid w:val="52D25D57"/>
    <w:rsid w:val="52D675F5"/>
    <w:rsid w:val="52D715BF"/>
    <w:rsid w:val="52D90E94"/>
    <w:rsid w:val="52DC6BD6"/>
    <w:rsid w:val="52DD4E28"/>
    <w:rsid w:val="52DE64AA"/>
    <w:rsid w:val="52E15705"/>
    <w:rsid w:val="52E30A07"/>
    <w:rsid w:val="52E455A4"/>
    <w:rsid w:val="52E579D6"/>
    <w:rsid w:val="52E6720C"/>
    <w:rsid w:val="52F12681"/>
    <w:rsid w:val="52F61A46"/>
    <w:rsid w:val="52F932E4"/>
    <w:rsid w:val="52FB705C"/>
    <w:rsid w:val="52FD074D"/>
    <w:rsid w:val="53000B16"/>
    <w:rsid w:val="530165F6"/>
    <w:rsid w:val="5302183A"/>
    <w:rsid w:val="5302488E"/>
    <w:rsid w:val="530A54F1"/>
    <w:rsid w:val="530C1269"/>
    <w:rsid w:val="530C60F3"/>
    <w:rsid w:val="53144422"/>
    <w:rsid w:val="53144AF9"/>
    <w:rsid w:val="53146A66"/>
    <w:rsid w:val="53157302"/>
    <w:rsid w:val="531620E8"/>
    <w:rsid w:val="53183CF5"/>
    <w:rsid w:val="53185E60"/>
    <w:rsid w:val="53191B13"/>
    <w:rsid w:val="531B4049"/>
    <w:rsid w:val="531B7AA5"/>
    <w:rsid w:val="531D25A8"/>
    <w:rsid w:val="531E39CD"/>
    <w:rsid w:val="53243CFD"/>
    <w:rsid w:val="532A06E4"/>
    <w:rsid w:val="532B759A"/>
    <w:rsid w:val="532D11DF"/>
    <w:rsid w:val="532E1E14"/>
    <w:rsid w:val="532E5683"/>
    <w:rsid w:val="532E7431"/>
    <w:rsid w:val="532F4F57"/>
    <w:rsid w:val="53322B96"/>
    <w:rsid w:val="53325D2C"/>
    <w:rsid w:val="5334256E"/>
    <w:rsid w:val="53364538"/>
    <w:rsid w:val="533B56AA"/>
    <w:rsid w:val="533E432B"/>
    <w:rsid w:val="533E519B"/>
    <w:rsid w:val="53407165"/>
    <w:rsid w:val="53424A85"/>
    <w:rsid w:val="53446C55"/>
    <w:rsid w:val="53456529"/>
    <w:rsid w:val="534704F3"/>
    <w:rsid w:val="53487DC7"/>
    <w:rsid w:val="534F55FA"/>
    <w:rsid w:val="5351058C"/>
    <w:rsid w:val="535367A5"/>
    <w:rsid w:val="53542C10"/>
    <w:rsid w:val="5354676C"/>
    <w:rsid w:val="5359168B"/>
    <w:rsid w:val="535C1A02"/>
    <w:rsid w:val="535D1AC5"/>
    <w:rsid w:val="535D3873"/>
    <w:rsid w:val="53603363"/>
    <w:rsid w:val="53607919"/>
    <w:rsid w:val="53656925"/>
    <w:rsid w:val="536714D0"/>
    <w:rsid w:val="536746F1"/>
    <w:rsid w:val="5367649F"/>
    <w:rsid w:val="53690469"/>
    <w:rsid w:val="536A41E2"/>
    <w:rsid w:val="536B4A2C"/>
    <w:rsid w:val="536C61AC"/>
    <w:rsid w:val="536D782E"/>
    <w:rsid w:val="53703E1D"/>
    <w:rsid w:val="53753CD8"/>
    <w:rsid w:val="537806AC"/>
    <w:rsid w:val="537810C6"/>
    <w:rsid w:val="53784B50"/>
    <w:rsid w:val="537F7C8D"/>
    <w:rsid w:val="538057B3"/>
    <w:rsid w:val="53835884"/>
    <w:rsid w:val="53861634"/>
    <w:rsid w:val="5386726D"/>
    <w:rsid w:val="538A6632"/>
    <w:rsid w:val="538C05FC"/>
    <w:rsid w:val="538E1C7E"/>
    <w:rsid w:val="538F3C48"/>
    <w:rsid w:val="53915C12"/>
    <w:rsid w:val="53937294"/>
    <w:rsid w:val="53982AFD"/>
    <w:rsid w:val="53986FA1"/>
    <w:rsid w:val="539B25ED"/>
    <w:rsid w:val="539B4F9B"/>
    <w:rsid w:val="53A05E55"/>
    <w:rsid w:val="53A42120"/>
    <w:rsid w:val="53A5604D"/>
    <w:rsid w:val="53A62432"/>
    <w:rsid w:val="53A771E4"/>
    <w:rsid w:val="53AE0572"/>
    <w:rsid w:val="53B042EA"/>
    <w:rsid w:val="53B15DDD"/>
    <w:rsid w:val="53B271C1"/>
    <w:rsid w:val="53B536AF"/>
    <w:rsid w:val="53B8319F"/>
    <w:rsid w:val="53BB4A3D"/>
    <w:rsid w:val="53C02053"/>
    <w:rsid w:val="53C41B44"/>
    <w:rsid w:val="53C4685F"/>
    <w:rsid w:val="53C953AC"/>
    <w:rsid w:val="53CE29C2"/>
    <w:rsid w:val="53D02297"/>
    <w:rsid w:val="53D06A4C"/>
    <w:rsid w:val="53D55AFF"/>
    <w:rsid w:val="53D77AC9"/>
    <w:rsid w:val="53D8114B"/>
    <w:rsid w:val="53DD2C05"/>
    <w:rsid w:val="53E2021C"/>
    <w:rsid w:val="53E43F94"/>
    <w:rsid w:val="53E73A84"/>
    <w:rsid w:val="53E923D0"/>
    <w:rsid w:val="53E92B01"/>
    <w:rsid w:val="53E93358"/>
    <w:rsid w:val="53E977FC"/>
    <w:rsid w:val="53EB5322"/>
    <w:rsid w:val="53EF7552"/>
    <w:rsid w:val="53F4074E"/>
    <w:rsid w:val="53F437CB"/>
    <w:rsid w:val="53F44044"/>
    <w:rsid w:val="53F4459D"/>
    <w:rsid w:val="53F7058E"/>
    <w:rsid w:val="53F86A2E"/>
    <w:rsid w:val="53FC2EA8"/>
    <w:rsid w:val="53FC752F"/>
    <w:rsid w:val="53FF6CB2"/>
    <w:rsid w:val="54011D18"/>
    <w:rsid w:val="5403206C"/>
    <w:rsid w:val="540939FA"/>
    <w:rsid w:val="540957A8"/>
    <w:rsid w:val="540E2DBF"/>
    <w:rsid w:val="540F7CC5"/>
    <w:rsid w:val="54180096"/>
    <w:rsid w:val="54181E8F"/>
    <w:rsid w:val="54183C3E"/>
    <w:rsid w:val="541A68A8"/>
    <w:rsid w:val="541B429A"/>
    <w:rsid w:val="541D5456"/>
    <w:rsid w:val="541F4FCC"/>
    <w:rsid w:val="541F6D7A"/>
    <w:rsid w:val="54210D44"/>
    <w:rsid w:val="54224ABC"/>
    <w:rsid w:val="5426635A"/>
    <w:rsid w:val="5429409D"/>
    <w:rsid w:val="542D5B65"/>
    <w:rsid w:val="542E3461"/>
    <w:rsid w:val="5434276E"/>
    <w:rsid w:val="54352A41"/>
    <w:rsid w:val="543547EF"/>
    <w:rsid w:val="54370568"/>
    <w:rsid w:val="54387E3C"/>
    <w:rsid w:val="543A1E06"/>
    <w:rsid w:val="543A3BB4"/>
    <w:rsid w:val="543E18F6"/>
    <w:rsid w:val="543F11CA"/>
    <w:rsid w:val="543F566E"/>
    <w:rsid w:val="54413194"/>
    <w:rsid w:val="544762D1"/>
    <w:rsid w:val="5448503D"/>
    <w:rsid w:val="544868DE"/>
    <w:rsid w:val="544D1B39"/>
    <w:rsid w:val="544D7D8B"/>
    <w:rsid w:val="545253A1"/>
    <w:rsid w:val="54547DDA"/>
    <w:rsid w:val="54554E92"/>
    <w:rsid w:val="54556C40"/>
    <w:rsid w:val="5456658D"/>
    <w:rsid w:val="545C1D7C"/>
    <w:rsid w:val="545D78A2"/>
    <w:rsid w:val="545E0409"/>
    <w:rsid w:val="546D221E"/>
    <w:rsid w:val="546D5D37"/>
    <w:rsid w:val="546E385E"/>
    <w:rsid w:val="54713B34"/>
    <w:rsid w:val="547277F2"/>
    <w:rsid w:val="54752E3E"/>
    <w:rsid w:val="54754BEC"/>
    <w:rsid w:val="54776BB6"/>
    <w:rsid w:val="54790B80"/>
    <w:rsid w:val="5479292E"/>
    <w:rsid w:val="547A0454"/>
    <w:rsid w:val="547C41CC"/>
    <w:rsid w:val="547D5954"/>
    <w:rsid w:val="547E7F44"/>
    <w:rsid w:val="547F3CBD"/>
    <w:rsid w:val="54843081"/>
    <w:rsid w:val="54885B55"/>
    <w:rsid w:val="548E5CAE"/>
    <w:rsid w:val="548F6B6C"/>
    <w:rsid w:val="54905ECA"/>
    <w:rsid w:val="549332C4"/>
    <w:rsid w:val="549D2EF3"/>
    <w:rsid w:val="549E4143"/>
    <w:rsid w:val="54A23691"/>
    <w:rsid w:val="54A43723"/>
    <w:rsid w:val="54A51975"/>
    <w:rsid w:val="54A947EB"/>
    <w:rsid w:val="54AC043B"/>
    <w:rsid w:val="54AF434B"/>
    <w:rsid w:val="54B41BB8"/>
    <w:rsid w:val="54B43966"/>
    <w:rsid w:val="54B90F7D"/>
    <w:rsid w:val="54B971CF"/>
    <w:rsid w:val="54BA6DCA"/>
    <w:rsid w:val="54BB2F47"/>
    <w:rsid w:val="54BF230B"/>
    <w:rsid w:val="54C142D5"/>
    <w:rsid w:val="54C3004D"/>
    <w:rsid w:val="54C8231F"/>
    <w:rsid w:val="54C82BAB"/>
    <w:rsid w:val="54CB0CB0"/>
    <w:rsid w:val="54CD67D6"/>
    <w:rsid w:val="54CF254E"/>
    <w:rsid w:val="54D062C6"/>
    <w:rsid w:val="54D2203E"/>
    <w:rsid w:val="54D23DEC"/>
    <w:rsid w:val="54D44008"/>
    <w:rsid w:val="54D51B2F"/>
    <w:rsid w:val="54D577A2"/>
    <w:rsid w:val="54D57D6B"/>
    <w:rsid w:val="54DA0EF3"/>
    <w:rsid w:val="54DE09E3"/>
    <w:rsid w:val="54E0475B"/>
    <w:rsid w:val="54E104D3"/>
    <w:rsid w:val="54E16725"/>
    <w:rsid w:val="54E2614F"/>
    <w:rsid w:val="54E337C4"/>
    <w:rsid w:val="54E83610"/>
    <w:rsid w:val="54EA7388"/>
    <w:rsid w:val="54EF499E"/>
    <w:rsid w:val="54F2015E"/>
    <w:rsid w:val="54F21670"/>
    <w:rsid w:val="54F41FB5"/>
    <w:rsid w:val="54F55D2D"/>
    <w:rsid w:val="54F63F7F"/>
    <w:rsid w:val="54F71AA5"/>
    <w:rsid w:val="54F955F7"/>
    <w:rsid w:val="54FA14C1"/>
    <w:rsid w:val="54FE4BE1"/>
    <w:rsid w:val="550348EE"/>
    <w:rsid w:val="55065B06"/>
    <w:rsid w:val="550A17D8"/>
    <w:rsid w:val="550A5C7C"/>
    <w:rsid w:val="550D12C8"/>
    <w:rsid w:val="55110DB9"/>
    <w:rsid w:val="55121E5F"/>
    <w:rsid w:val="55172147"/>
    <w:rsid w:val="55173EF5"/>
    <w:rsid w:val="55175CA3"/>
    <w:rsid w:val="551B6714"/>
    <w:rsid w:val="551C775D"/>
    <w:rsid w:val="551E5284"/>
    <w:rsid w:val="55214D74"/>
    <w:rsid w:val="55220438"/>
    <w:rsid w:val="55286102"/>
    <w:rsid w:val="552865AE"/>
    <w:rsid w:val="55287EB0"/>
    <w:rsid w:val="552A59D6"/>
    <w:rsid w:val="552D54C7"/>
    <w:rsid w:val="55313209"/>
    <w:rsid w:val="55326F81"/>
    <w:rsid w:val="55346855"/>
    <w:rsid w:val="55366A71"/>
    <w:rsid w:val="553B5E36"/>
    <w:rsid w:val="55466588"/>
    <w:rsid w:val="55483741"/>
    <w:rsid w:val="554F7048"/>
    <w:rsid w:val="55515659"/>
    <w:rsid w:val="55517407"/>
    <w:rsid w:val="5552317F"/>
    <w:rsid w:val="55560EC1"/>
    <w:rsid w:val="555A3D14"/>
    <w:rsid w:val="555B0286"/>
    <w:rsid w:val="556129E7"/>
    <w:rsid w:val="55616306"/>
    <w:rsid w:val="55630EE8"/>
    <w:rsid w:val="55631913"/>
    <w:rsid w:val="5563538C"/>
    <w:rsid w:val="5563713A"/>
    <w:rsid w:val="55641DFF"/>
    <w:rsid w:val="55654C60"/>
    <w:rsid w:val="55690BF5"/>
    <w:rsid w:val="556A1D81"/>
    <w:rsid w:val="556A2277"/>
    <w:rsid w:val="5572737D"/>
    <w:rsid w:val="55733821"/>
    <w:rsid w:val="5579695E"/>
    <w:rsid w:val="557B0928"/>
    <w:rsid w:val="557B26D6"/>
    <w:rsid w:val="557D01FC"/>
    <w:rsid w:val="557D0FD7"/>
    <w:rsid w:val="557D644E"/>
    <w:rsid w:val="558A0B6B"/>
    <w:rsid w:val="558A0D0B"/>
    <w:rsid w:val="558C61FC"/>
    <w:rsid w:val="558E065B"/>
    <w:rsid w:val="55937A20"/>
    <w:rsid w:val="55967510"/>
    <w:rsid w:val="559A1FC3"/>
    <w:rsid w:val="559D089E"/>
    <w:rsid w:val="559D264C"/>
    <w:rsid w:val="559E0172"/>
    <w:rsid w:val="55A01FB9"/>
    <w:rsid w:val="55A06D91"/>
    <w:rsid w:val="55A504E4"/>
    <w:rsid w:val="55AC288F"/>
    <w:rsid w:val="55B160F8"/>
    <w:rsid w:val="55B17EA6"/>
    <w:rsid w:val="55BA31FE"/>
    <w:rsid w:val="55BB0D24"/>
    <w:rsid w:val="55BB6F76"/>
    <w:rsid w:val="55BB7B39"/>
    <w:rsid w:val="55BD4A9D"/>
    <w:rsid w:val="55BD553C"/>
    <w:rsid w:val="55BD684B"/>
    <w:rsid w:val="55BF0815"/>
    <w:rsid w:val="55C0308E"/>
    <w:rsid w:val="55C93441"/>
    <w:rsid w:val="55C94D0E"/>
    <w:rsid w:val="55CC1183"/>
    <w:rsid w:val="55CC644B"/>
    <w:rsid w:val="55CE2806"/>
    <w:rsid w:val="55CE6CAA"/>
    <w:rsid w:val="55D65B5E"/>
    <w:rsid w:val="55DB13C7"/>
    <w:rsid w:val="55DB3175"/>
    <w:rsid w:val="55DD6EED"/>
    <w:rsid w:val="55E02539"/>
    <w:rsid w:val="55E262B1"/>
    <w:rsid w:val="55EB160A"/>
    <w:rsid w:val="55EC0647"/>
    <w:rsid w:val="55ED7906"/>
    <w:rsid w:val="55EE4C56"/>
    <w:rsid w:val="55EF0658"/>
    <w:rsid w:val="55F04E72"/>
    <w:rsid w:val="55F10BEA"/>
    <w:rsid w:val="55F935FB"/>
    <w:rsid w:val="55FB6C1C"/>
    <w:rsid w:val="55FD30EB"/>
    <w:rsid w:val="55FD758F"/>
    <w:rsid w:val="55FF3307"/>
    <w:rsid w:val="55FF6E63"/>
    <w:rsid w:val="56004989"/>
    <w:rsid w:val="56010E2D"/>
    <w:rsid w:val="56051FA0"/>
    <w:rsid w:val="56091A90"/>
    <w:rsid w:val="561072C2"/>
    <w:rsid w:val="56114DE8"/>
    <w:rsid w:val="561753CE"/>
    <w:rsid w:val="561870C5"/>
    <w:rsid w:val="561A1EEF"/>
    <w:rsid w:val="561A3C9D"/>
    <w:rsid w:val="561A5A4B"/>
    <w:rsid w:val="561C5C67"/>
    <w:rsid w:val="561D19DF"/>
    <w:rsid w:val="561F43C7"/>
    <w:rsid w:val="561F7505"/>
    <w:rsid w:val="5621327D"/>
    <w:rsid w:val="5621502B"/>
    <w:rsid w:val="56271E61"/>
    <w:rsid w:val="56272B59"/>
    <w:rsid w:val="5627460C"/>
    <w:rsid w:val="562763BA"/>
    <w:rsid w:val="56292132"/>
    <w:rsid w:val="562B7C58"/>
    <w:rsid w:val="562E7748"/>
    <w:rsid w:val="56301712"/>
    <w:rsid w:val="5632548A"/>
    <w:rsid w:val="563935B4"/>
    <w:rsid w:val="563B08DF"/>
    <w:rsid w:val="563F19EA"/>
    <w:rsid w:val="563F54B2"/>
    <w:rsid w:val="5640122A"/>
    <w:rsid w:val="564173F8"/>
    <w:rsid w:val="564231F4"/>
    <w:rsid w:val="56446F6C"/>
    <w:rsid w:val="56466840"/>
    <w:rsid w:val="564B1F53"/>
    <w:rsid w:val="564B3E56"/>
    <w:rsid w:val="564E7DEA"/>
    <w:rsid w:val="56530F5D"/>
    <w:rsid w:val="56582A17"/>
    <w:rsid w:val="565A053D"/>
    <w:rsid w:val="565A22EB"/>
    <w:rsid w:val="565C6063"/>
    <w:rsid w:val="56612B20"/>
    <w:rsid w:val="5661367A"/>
    <w:rsid w:val="56690780"/>
    <w:rsid w:val="56705FB3"/>
    <w:rsid w:val="56717635"/>
    <w:rsid w:val="5673115F"/>
    <w:rsid w:val="56750AE4"/>
    <w:rsid w:val="567602E3"/>
    <w:rsid w:val="56764C4B"/>
    <w:rsid w:val="567726B1"/>
    <w:rsid w:val="56777341"/>
    <w:rsid w:val="567A473C"/>
    <w:rsid w:val="567B1032"/>
    <w:rsid w:val="567E247E"/>
    <w:rsid w:val="56811F6E"/>
    <w:rsid w:val="568420E4"/>
    <w:rsid w:val="568678D3"/>
    <w:rsid w:val="568D446F"/>
    <w:rsid w:val="56931646"/>
    <w:rsid w:val="56941CA1"/>
    <w:rsid w:val="56951575"/>
    <w:rsid w:val="569A4DDE"/>
    <w:rsid w:val="569B45F1"/>
    <w:rsid w:val="569B6716"/>
    <w:rsid w:val="569E667C"/>
    <w:rsid w:val="569F0646"/>
    <w:rsid w:val="56A25A40"/>
    <w:rsid w:val="56A33CDA"/>
    <w:rsid w:val="56A47A0A"/>
    <w:rsid w:val="56A619D5"/>
    <w:rsid w:val="56A7044E"/>
    <w:rsid w:val="56A81905"/>
    <w:rsid w:val="56A93273"/>
    <w:rsid w:val="56A95021"/>
    <w:rsid w:val="56AB0DF4"/>
    <w:rsid w:val="56AB6FEB"/>
    <w:rsid w:val="56AE3D4B"/>
    <w:rsid w:val="56B0015D"/>
    <w:rsid w:val="56B23ED5"/>
    <w:rsid w:val="56B57E6A"/>
    <w:rsid w:val="56B624FB"/>
    <w:rsid w:val="56B75990"/>
    <w:rsid w:val="56B934B6"/>
    <w:rsid w:val="56BA0FDC"/>
    <w:rsid w:val="56BC6B02"/>
    <w:rsid w:val="56BD5902"/>
    <w:rsid w:val="56C04FD1"/>
    <w:rsid w:val="56C34335"/>
    <w:rsid w:val="56C54297"/>
    <w:rsid w:val="56C67981"/>
    <w:rsid w:val="56C87B9D"/>
    <w:rsid w:val="56C97471"/>
    <w:rsid w:val="56CB31E9"/>
    <w:rsid w:val="56CB4F97"/>
    <w:rsid w:val="56CD6F61"/>
    <w:rsid w:val="56CE4A87"/>
    <w:rsid w:val="56CE6835"/>
    <w:rsid w:val="56D13F4F"/>
    <w:rsid w:val="56D357FD"/>
    <w:rsid w:val="56D57BC4"/>
    <w:rsid w:val="56D95906"/>
    <w:rsid w:val="56D976B4"/>
    <w:rsid w:val="56DA167E"/>
    <w:rsid w:val="56DA342C"/>
    <w:rsid w:val="56DA6CB5"/>
    <w:rsid w:val="56DC53F6"/>
    <w:rsid w:val="56DD415B"/>
    <w:rsid w:val="56DE2F1C"/>
    <w:rsid w:val="56E12A0D"/>
    <w:rsid w:val="56E16A9F"/>
    <w:rsid w:val="56E32800"/>
    <w:rsid w:val="56E4478F"/>
    <w:rsid w:val="56E66275"/>
    <w:rsid w:val="56E878F7"/>
    <w:rsid w:val="56E9366F"/>
    <w:rsid w:val="56F00EA2"/>
    <w:rsid w:val="56F42740"/>
    <w:rsid w:val="56F664B8"/>
    <w:rsid w:val="56FB1D20"/>
    <w:rsid w:val="570010E5"/>
    <w:rsid w:val="570A5ABF"/>
    <w:rsid w:val="570B2692"/>
    <w:rsid w:val="570F1921"/>
    <w:rsid w:val="571050A0"/>
    <w:rsid w:val="57122BC6"/>
    <w:rsid w:val="57151371"/>
    <w:rsid w:val="5717148A"/>
    <w:rsid w:val="5717642E"/>
    <w:rsid w:val="571A1A7B"/>
    <w:rsid w:val="571A67CE"/>
    <w:rsid w:val="571C1C97"/>
    <w:rsid w:val="571D0DE0"/>
    <w:rsid w:val="57215938"/>
    <w:rsid w:val="57236B81"/>
    <w:rsid w:val="572528F9"/>
    <w:rsid w:val="57254C9B"/>
    <w:rsid w:val="572648C3"/>
    <w:rsid w:val="57276214"/>
    <w:rsid w:val="5728063B"/>
    <w:rsid w:val="572941BF"/>
    <w:rsid w:val="572A7F10"/>
    <w:rsid w:val="572B3C88"/>
    <w:rsid w:val="572D7A00"/>
    <w:rsid w:val="572F2D44"/>
    <w:rsid w:val="573174F0"/>
    <w:rsid w:val="573214BA"/>
    <w:rsid w:val="57342B3C"/>
    <w:rsid w:val="57344C6A"/>
    <w:rsid w:val="5737262D"/>
    <w:rsid w:val="57376AD1"/>
    <w:rsid w:val="573C5E95"/>
    <w:rsid w:val="573E1C0D"/>
    <w:rsid w:val="573E7F2F"/>
    <w:rsid w:val="57405985"/>
    <w:rsid w:val="57407733"/>
    <w:rsid w:val="57415259"/>
    <w:rsid w:val="57430FD1"/>
    <w:rsid w:val="57435475"/>
    <w:rsid w:val="57460AC2"/>
    <w:rsid w:val="5746376F"/>
    <w:rsid w:val="575136EE"/>
    <w:rsid w:val="575256B8"/>
    <w:rsid w:val="57541431"/>
    <w:rsid w:val="575630BF"/>
    <w:rsid w:val="575907F5"/>
    <w:rsid w:val="575B456D"/>
    <w:rsid w:val="575F7462"/>
    <w:rsid w:val="57600001"/>
    <w:rsid w:val="57601B83"/>
    <w:rsid w:val="57633422"/>
    <w:rsid w:val="57647D46"/>
    <w:rsid w:val="57662666"/>
    <w:rsid w:val="57671164"/>
    <w:rsid w:val="57672F12"/>
    <w:rsid w:val="57686C8A"/>
    <w:rsid w:val="5770183D"/>
    <w:rsid w:val="57723665"/>
    <w:rsid w:val="577473DD"/>
    <w:rsid w:val="577A2030"/>
    <w:rsid w:val="577A33AF"/>
    <w:rsid w:val="577D6065"/>
    <w:rsid w:val="577F481A"/>
    <w:rsid w:val="57805D82"/>
    <w:rsid w:val="57866647"/>
    <w:rsid w:val="578D6F52"/>
    <w:rsid w:val="578F06BB"/>
    <w:rsid w:val="5791443C"/>
    <w:rsid w:val="57923F4E"/>
    <w:rsid w:val="57925AB5"/>
    <w:rsid w:val="579637F7"/>
    <w:rsid w:val="579730CB"/>
    <w:rsid w:val="57984065"/>
    <w:rsid w:val="579D6A47"/>
    <w:rsid w:val="579E26AC"/>
    <w:rsid w:val="57A203EE"/>
    <w:rsid w:val="57A23F4A"/>
    <w:rsid w:val="57A53A3A"/>
    <w:rsid w:val="57A8352A"/>
    <w:rsid w:val="57AB3AC8"/>
    <w:rsid w:val="57AD0AB3"/>
    <w:rsid w:val="57AE0B41"/>
    <w:rsid w:val="57B27F05"/>
    <w:rsid w:val="57B616C0"/>
    <w:rsid w:val="57B64849"/>
    <w:rsid w:val="57B679F5"/>
    <w:rsid w:val="57B8376D"/>
    <w:rsid w:val="57BE55F9"/>
    <w:rsid w:val="57BF0950"/>
    <w:rsid w:val="57C00874"/>
    <w:rsid w:val="57C2639A"/>
    <w:rsid w:val="57C8544D"/>
    <w:rsid w:val="57CB596F"/>
    <w:rsid w:val="57CC546B"/>
    <w:rsid w:val="57CC75D0"/>
    <w:rsid w:val="57D062C5"/>
    <w:rsid w:val="57D32355"/>
    <w:rsid w:val="57D60097"/>
    <w:rsid w:val="57DA69E8"/>
    <w:rsid w:val="57DB745C"/>
    <w:rsid w:val="57DE0CFA"/>
    <w:rsid w:val="57E52ADF"/>
    <w:rsid w:val="57FA7EC9"/>
    <w:rsid w:val="57FF139C"/>
    <w:rsid w:val="58006EC2"/>
    <w:rsid w:val="5800716C"/>
    <w:rsid w:val="58023023"/>
    <w:rsid w:val="58047A99"/>
    <w:rsid w:val="5806097D"/>
    <w:rsid w:val="58070CD0"/>
    <w:rsid w:val="580764A3"/>
    <w:rsid w:val="580B282C"/>
    <w:rsid w:val="580C03E7"/>
    <w:rsid w:val="580C1D0B"/>
    <w:rsid w:val="580D7ADE"/>
    <w:rsid w:val="580E15DF"/>
    <w:rsid w:val="580F7106"/>
    <w:rsid w:val="581110D0"/>
    <w:rsid w:val="58160494"/>
    <w:rsid w:val="581666E6"/>
    <w:rsid w:val="581806B0"/>
    <w:rsid w:val="581C70F2"/>
    <w:rsid w:val="581D136C"/>
    <w:rsid w:val="581D275C"/>
    <w:rsid w:val="582165A1"/>
    <w:rsid w:val="58226A99"/>
    <w:rsid w:val="5829466B"/>
    <w:rsid w:val="582B597E"/>
    <w:rsid w:val="58331046"/>
    <w:rsid w:val="583346F8"/>
    <w:rsid w:val="58337298"/>
    <w:rsid w:val="58382B00"/>
    <w:rsid w:val="58384463"/>
    <w:rsid w:val="5838665C"/>
    <w:rsid w:val="583B614D"/>
    <w:rsid w:val="583D3C73"/>
    <w:rsid w:val="58417C07"/>
    <w:rsid w:val="584274DB"/>
    <w:rsid w:val="58450B68"/>
    <w:rsid w:val="5847689F"/>
    <w:rsid w:val="58496ABB"/>
    <w:rsid w:val="584C4035"/>
    <w:rsid w:val="584D65AC"/>
    <w:rsid w:val="584F41FB"/>
    <w:rsid w:val="58501BF8"/>
    <w:rsid w:val="58562F86"/>
    <w:rsid w:val="58573F46"/>
    <w:rsid w:val="585A65D3"/>
    <w:rsid w:val="586236D9"/>
    <w:rsid w:val="586D09FC"/>
    <w:rsid w:val="58704048"/>
    <w:rsid w:val="58726012"/>
    <w:rsid w:val="58737694"/>
    <w:rsid w:val="5875165E"/>
    <w:rsid w:val="58791FDE"/>
    <w:rsid w:val="587D1AD7"/>
    <w:rsid w:val="58831FCD"/>
    <w:rsid w:val="588418A2"/>
    <w:rsid w:val="58847AF3"/>
    <w:rsid w:val="588658D3"/>
    <w:rsid w:val="58874450"/>
    <w:rsid w:val="588A593E"/>
    <w:rsid w:val="588C69A8"/>
    <w:rsid w:val="588E2720"/>
    <w:rsid w:val="588F4DFC"/>
    <w:rsid w:val="58900246"/>
    <w:rsid w:val="589046EA"/>
    <w:rsid w:val="58937D37"/>
    <w:rsid w:val="589715D5"/>
    <w:rsid w:val="589866DF"/>
    <w:rsid w:val="58992740"/>
    <w:rsid w:val="589A10C5"/>
    <w:rsid w:val="589C4E3D"/>
    <w:rsid w:val="58A026DF"/>
    <w:rsid w:val="58A106A5"/>
    <w:rsid w:val="58A14202"/>
    <w:rsid w:val="58A50B7E"/>
    <w:rsid w:val="58A91308"/>
    <w:rsid w:val="58AB5080"/>
    <w:rsid w:val="58B008E9"/>
    <w:rsid w:val="58B02697"/>
    <w:rsid w:val="58B24661"/>
    <w:rsid w:val="58B31C4F"/>
    <w:rsid w:val="58B32187"/>
    <w:rsid w:val="58B33F35"/>
    <w:rsid w:val="58B73A25"/>
    <w:rsid w:val="58B91E66"/>
    <w:rsid w:val="58B959EF"/>
    <w:rsid w:val="58BC54DF"/>
    <w:rsid w:val="58BC5ADA"/>
    <w:rsid w:val="58C12AF6"/>
    <w:rsid w:val="58C46142"/>
    <w:rsid w:val="58C74FAD"/>
    <w:rsid w:val="58CB5722"/>
    <w:rsid w:val="58CD3249"/>
    <w:rsid w:val="58CE68A0"/>
    <w:rsid w:val="58CF09EC"/>
    <w:rsid w:val="58D06B21"/>
    <w:rsid w:val="58D2260D"/>
    <w:rsid w:val="58D26AB1"/>
    <w:rsid w:val="58D345D7"/>
    <w:rsid w:val="58DA6CA0"/>
    <w:rsid w:val="58DB4C0E"/>
    <w:rsid w:val="58DC4F9E"/>
    <w:rsid w:val="58DD0FB2"/>
    <w:rsid w:val="58DE7204"/>
    <w:rsid w:val="58DF11CE"/>
    <w:rsid w:val="58E03592"/>
    <w:rsid w:val="58E35B6D"/>
    <w:rsid w:val="58E6255C"/>
    <w:rsid w:val="58E80082"/>
    <w:rsid w:val="58E83198"/>
    <w:rsid w:val="58EE190E"/>
    <w:rsid w:val="58F22CAF"/>
    <w:rsid w:val="58F307D5"/>
    <w:rsid w:val="58F46A27"/>
    <w:rsid w:val="58F509F1"/>
    <w:rsid w:val="58F5454D"/>
    <w:rsid w:val="58F85DEC"/>
    <w:rsid w:val="58FA7DB6"/>
    <w:rsid w:val="58FB698C"/>
    <w:rsid w:val="58FE78A6"/>
    <w:rsid w:val="58FF717A"/>
    <w:rsid w:val="59030A18"/>
    <w:rsid w:val="59077C88"/>
    <w:rsid w:val="590B1FC3"/>
    <w:rsid w:val="59101387"/>
    <w:rsid w:val="59126EAD"/>
    <w:rsid w:val="59162881"/>
    <w:rsid w:val="591E3AA4"/>
    <w:rsid w:val="591F4BC5"/>
    <w:rsid w:val="592554A0"/>
    <w:rsid w:val="59294B5B"/>
    <w:rsid w:val="592A069B"/>
    <w:rsid w:val="592A22BC"/>
    <w:rsid w:val="592A2449"/>
    <w:rsid w:val="592F5CB1"/>
    <w:rsid w:val="593025F2"/>
    <w:rsid w:val="593037D7"/>
    <w:rsid w:val="593432C8"/>
    <w:rsid w:val="59385527"/>
    <w:rsid w:val="593908DE"/>
    <w:rsid w:val="593F5547"/>
    <w:rsid w:val="59401C6C"/>
    <w:rsid w:val="59417793"/>
    <w:rsid w:val="59441198"/>
    <w:rsid w:val="59464DA9"/>
    <w:rsid w:val="594828CF"/>
    <w:rsid w:val="59490A5A"/>
    <w:rsid w:val="594F1EAF"/>
    <w:rsid w:val="59505C28"/>
    <w:rsid w:val="595474C6"/>
    <w:rsid w:val="59547B16"/>
    <w:rsid w:val="59554FEC"/>
    <w:rsid w:val="595A2602"/>
    <w:rsid w:val="595E6596"/>
    <w:rsid w:val="596F60AE"/>
    <w:rsid w:val="59741916"/>
    <w:rsid w:val="59747B68"/>
    <w:rsid w:val="5975743C"/>
    <w:rsid w:val="597638E0"/>
    <w:rsid w:val="597745F1"/>
    <w:rsid w:val="59777658"/>
    <w:rsid w:val="59797E8E"/>
    <w:rsid w:val="597B0EF6"/>
    <w:rsid w:val="598002BB"/>
    <w:rsid w:val="59837DAB"/>
    <w:rsid w:val="59853B23"/>
    <w:rsid w:val="59867884"/>
    <w:rsid w:val="5989480A"/>
    <w:rsid w:val="598C4EB2"/>
    <w:rsid w:val="598F5E81"/>
    <w:rsid w:val="59927FEE"/>
    <w:rsid w:val="59945B14"/>
    <w:rsid w:val="5996100A"/>
    <w:rsid w:val="59981AA8"/>
    <w:rsid w:val="599A3A54"/>
    <w:rsid w:val="599A6B3B"/>
    <w:rsid w:val="599B6EA3"/>
    <w:rsid w:val="599D70BF"/>
    <w:rsid w:val="599D770E"/>
    <w:rsid w:val="59A55F73"/>
    <w:rsid w:val="59A90C79"/>
    <w:rsid w:val="59AA16C9"/>
    <w:rsid w:val="59AA17DC"/>
    <w:rsid w:val="59AC1AB5"/>
    <w:rsid w:val="59AD4E28"/>
    <w:rsid w:val="59B30690"/>
    <w:rsid w:val="59B47F65"/>
    <w:rsid w:val="59B61F2F"/>
    <w:rsid w:val="59B63CDD"/>
    <w:rsid w:val="59B83EF9"/>
    <w:rsid w:val="59B94243"/>
    <w:rsid w:val="59BB12F3"/>
    <w:rsid w:val="59BD205E"/>
    <w:rsid w:val="59BE0DE3"/>
    <w:rsid w:val="59C12681"/>
    <w:rsid w:val="59C26B25"/>
    <w:rsid w:val="59C503C4"/>
    <w:rsid w:val="59C81C62"/>
    <w:rsid w:val="59CC52AE"/>
    <w:rsid w:val="59CD1026"/>
    <w:rsid w:val="59CF2E66"/>
    <w:rsid w:val="59D10B16"/>
    <w:rsid w:val="59D32AE1"/>
    <w:rsid w:val="59D70321"/>
    <w:rsid w:val="59D93E6F"/>
    <w:rsid w:val="59DB3743"/>
    <w:rsid w:val="59DB7BE7"/>
    <w:rsid w:val="59E85E60"/>
    <w:rsid w:val="59EA7E2A"/>
    <w:rsid w:val="59F20A8D"/>
    <w:rsid w:val="59F27AC0"/>
    <w:rsid w:val="59F42A57"/>
    <w:rsid w:val="59F667CF"/>
    <w:rsid w:val="59F82547"/>
    <w:rsid w:val="59F9006D"/>
    <w:rsid w:val="59FB2F24"/>
    <w:rsid w:val="59FD7B5D"/>
    <w:rsid w:val="59FE7432"/>
    <w:rsid w:val="5A0233C6"/>
    <w:rsid w:val="5A0507C0"/>
    <w:rsid w:val="5A07278A"/>
    <w:rsid w:val="5A0957F1"/>
    <w:rsid w:val="5A096502"/>
    <w:rsid w:val="5A0C1B4F"/>
    <w:rsid w:val="5A0E1D6B"/>
    <w:rsid w:val="5A0E3B19"/>
    <w:rsid w:val="5A0F163F"/>
    <w:rsid w:val="5A0F7891"/>
    <w:rsid w:val="5A105AE3"/>
    <w:rsid w:val="5A127252"/>
    <w:rsid w:val="5A137381"/>
    <w:rsid w:val="5A193DF3"/>
    <w:rsid w:val="5A19426B"/>
    <w:rsid w:val="5A1A070F"/>
    <w:rsid w:val="5A1A3741"/>
    <w:rsid w:val="5A1E5DD4"/>
    <w:rsid w:val="5A252C10"/>
    <w:rsid w:val="5A274BDA"/>
    <w:rsid w:val="5A2A6479"/>
    <w:rsid w:val="5A2C3F9F"/>
    <w:rsid w:val="5A2E5F69"/>
    <w:rsid w:val="5A2E765D"/>
    <w:rsid w:val="5A2F3A8F"/>
    <w:rsid w:val="5A33357F"/>
    <w:rsid w:val="5A380B96"/>
    <w:rsid w:val="5A3C0F63"/>
    <w:rsid w:val="5A3D3D89"/>
    <w:rsid w:val="5A3D7F5A"/>
    <w:rsid w:val="5A3E07A1"/>
    <w:rsid w:val="5A44578C"/>
    <w:rsid w:val="5A463632"/>
    <w:rsid w:val="5A490FF5"/>
    <w:rsid w:val="5A4A08C9"/>
    <w:rsid w:val="5A4A2677"/>
    <w:rsid w:val="5A4B0B2B"/>
    <w:rsid w:val="5A4B256F"/>
    <w:rsid w:val="5A4E7A60"/>
    <w:rsid w:val="5A511C57"/>
    <w:rsid w:val="5A557999"/>
    <w:rsid w:val="5A5C23CF"/>
    <w:rsid w:val="5A5C7858"/>
    <w:rsid w:val="5A5D23AA"/>
    <w:rsid w:val="5A5D39F8"/>
    <w:rsid w:val="5A5E5AFF"/>
    <w:rsid w:val="5A5F25C6"/>
    <w:rsid w:val="5A5F6122"/>
    <w:rsid w:val="5A604A46"/>
    <w:rsid w:val="5A643739"/>
    <w:rsid w:val="5A67147B"/>
    <w:rsid w:val="5A7122F9"/>
    <w:rsid w:val="5A753B98"/>
    <w:rsid w:val="5A76346C"/>
    <w:rsid w:val="5A781C19"/>
    <w:rsid w:val="5A7A11AE"/>
    <w:rsid w:val="5A820063"/>
    <w:rsid w:val="5A851901"/>
    <w:rsid w:val="5A8738CB"/>
    <w:rsid w:val="5A894D03"/>
    <w:rsid w:val="5A8E2EAB"/>
    <w:rsid w:val="5A9023E4"/>
    <w:rsid w:val="5A93401E"/>
    <w:rsid w:val="5A951B44"/>
    <w:rsid w:val="5A9562AF"/>
    <w:rsid w:val="5A961BC8"/>
    <w:rsid w:val="5A9A3496"/>
    <w:rsid w:val="5A9A35FE"/>
    <w:rsid w:val="5A9B3E0C"/>
    <w:rsid w:val="5A9D2064"/>
    <w:rsid w:val="5A9D549A"/>
    <w:rsid w:val="5A9D6C4B"/>
    <w:rsid w:val="5AA03BDF"/>
    <w:rsid w:val="5AA17202"/>
    <w:rsid w:val="5AA63D51"/>
    <w:rsid w:val="5AA8066B"/>
    <w:rsid w:val="5AA86B90"/>
    <w:rsid w:val="5AAB1367"/>
    <w:rsid w:val="5AAD1584"/>
    <w:rsid w:val="5AB126F6"/>
    <w:rsid w:val="5AB43F3C"/>
    <w:rsid w:val="5AB50438"/>
    <w:rsid w:val="5AB67D0C"/>
    <w:rsid w:val="5AB75F5E"/>
    <w:rsid w:val="5AB81CD6"/>
    <w:rsid w:val="5AB96454"/>
    <w:rsid w:val="5ABA15AB"/>
    <w:rsid w:val="5ABA3CA0"/>
    <w:rsid w:val="5ABA3F0F"/>
    <w:rsid w:val="5ABC17C7"/>
    <w:rsid w:val="5ABD7CBF"/>
    <w:rsid w:val="5AC468CD"/>
    <w:rsid w:val="5AC71F19"/>
    <w:rsid w:val="5ACB40C5"/>
    <w:rsid w:val="5ACB7C5C"/>
    <w:rsid w:val="5ACD02B2"/>
    <w:rsid w:val="5AD22D98"/>
    <w:rsid w:val="5AD51D0C"/>
    <w:rsid w:val="5AD54636"/>
    <w:rsid w:val="5ADA7E9F"/>
    <w:rsid w:val="5ADC59C5"/>
    <w:rsid w:val="5ADD173D"/>
    <w:rsid w:val="5AE12FDB"/>
    <w:rsid w:val="5AE44879"/>
    <w:rsid w:val="5AE91E90"/>
    <w:rsid w:val="5AEA3C95"/>
    <w:rsid w:val="5AEE56F8"/>
    <w:rsid w:val="5AF0321E"/>
    <w:rsid w:val="5AF2343A"/>
    <w:rsid w:val="5AF41859"/>
    <w:rsid w:val="5AF42587"/>
    <w:rsid w:val="5AF52B0F"/>
    <w:rsid w:val="5AF72A21"/>
    <w:rsid w:val="5AF95341"/>
    <w:rsid w:val="5AFE1DDF"/>
    <w:rsid w:val="5B022F52"/>
    <w:rsid w:val="5B027B8C"/>
    <w:rsid w:val="5B092408"/>
    <w:rsid w:val="5B0C2B0D"/>
    <w:rsid w:val="5B0D4038"/>
    <w:rsid w:val="5B101B12"/>
    <w:rsid w:val="5B12588A"/>
    <w:rsid w:val="5B152C85"/>
    <w:rsid w:val="5B184523"/>
    <w:rsid w:val="5B1A029B"/>
    <w:rsid w:val="5B1C4013"/>
    <w:rsid w:val="5B1E5FDD"/>
    <w:rsid w:val="5B1F1D55"/>
    <w:rsid w:val="5B21787C"/>
    <w:rsid w:val="5B2737C9"/>
    <w:rsid w:val="5B286E5C"/>
    <w:rsid w:val="5B296730"/>
    <w:rsid w:val="5B2B2F0D"/>
    <w:rsid w:val="5B2D4472"/>
    <w:rsid w:val="5B323837"/>
    <w:rsid w:val="5B3752F1"/>
    <w:rsid w:val="5B3A093D"/>
    <w:rsid w:val="5B3C2907"/>
    <w:rsid w:val="5B3E3236"/>
    <w:rsid w:val="5B3F5F54"/>
    <w:rsid w:val="5B48210E"/>
    <w:rsid w:val="5B490B80"/>
    <w:rsid w:val="5B4A5024"/>
    <w:rsid w:val="5B4D0671"/>
    <w:rsid w:val="5B500161"/>
    <w:rsid w:val="5B503CBD"/>
    <w:rsid w:val="5B525C87"/>
    <w:rsid w:val="5B5419FF"/>
    <w:rsid w:val="5B557525"/>
    <w:rsid w:val="5B57504B"/>
    <w:rsid w:val="5B580E3D"/>
    <w:rsid w:val="5B590DC3"/>
    <w:rsid w:val="5B595500"/>
    <w:rsid w:val="5B5A2D8E"/>
    <w:rsid w:val="5B5B2825"/>
    <w:rsid w:val="5B5C6B06"/>
    <w:rsid w:val="5B6101F2"/>
    <w:rsid w:val="5B674DC4"/>
    <w:rsid w:val="5B6800B4"/>
    <w:rsid w:val="5B687259"/>
    <w:rsid w:val="5B694D7F"/>
    <w:rsid w:val="5B6E25C5"/>
    <w:rsid w:val="5B6E2D1A"/>
    <w:rsid w:val="5B721E85"/>
    <w:rsid w:val="5B760462"/>
    <w:rsid w:val="5B773940"/>
    <w:rsid w:val="5B793214"/>
    <w:rsid w:val="5B7976B8"/>
    <w:rsid w:val="5B7C0AC0"/>
    <w:rsid w:val="5B7C2D04"/>
    <w:rsid w:val="5B871DD5"/>
    <w:rsid w:val="5B8D6CBF"/>
    <w:rsid w:val="5B8F2A37"/>
    <w:rsid w:val="5B9067AF"/>
    <w:rsid w:val="5B934902"/>
    <w:rsid w:val="5B9718EC"/>
    <w:rsid w:val="5B9758FD"/>
    <w:rsid w:val="5B977B3E"/>
    <w:rsid w:val="5B9D535B"/>
    <w:rsid w:val="5BA069F2"/>
    <w:rsid w:val="5BA109BC"/>
    <w:rsid w:val="5BA26C0E"/>
    <w:rsid w:val="5BA34735"/>
    <w:rsid w:val="5BA74225"/>
    <w:rsid w:val="5BA831A3"/>
    <w:rsid w:val="5BA83AF9"/>
    <w:rsid w:val="5BAA0022"/>
    <w:rsid w:val="5BAB1612"/>
    <w:rsid w:val="5BAC18B2"/>
    <w:rsid w:val="5BB029AE"/>
    <w:rsid w:val="5BB24978"/>
    <w:rsid w:val="5BB46942"/>
    <w:rsid w:val="5BB701E0"/>
    <w:rsid w:val="5BB73D3C"/>
    <w:rsid w:val="5BBB4495"/>
    <w:rsid w:val="5BBC1352"/>
    <w:rsid w:val="5BBC75A4"/>
    <w:rsid w:val="5BBE50CA"/>
    <w:rsid w:val="5BBF6C02"/>
    <w:rsid w:val="5BC023FC"/>
    <w:rsid w:val="5BC07095"/>
    <w:rsid w:val="5BC16969"/>
    <w:rsid w:val="5BC4220D"/>
    <w:rsid w:val="5BC56459"/>
    <w:rsid w:val="5BC76675"/>
    <w:rsid w:val="5BC8201E"/>
    <w:rsid w:val="5BCA7FDA"/>
    <w:rsid w:val="5BCC3C8B"/>
    <w:rsid w:val="5BCD2BEE"/>
    <w:rsid w:val="5BCF0A61"/>
    <w:rsid w:val="5BD13050"/>
    <w:rsid w:val="5BD14DFE"/>
    <w:rsid w:val="5BD26DC8"/>
    <w:rsid w:val="5BD4669C"/>
    <w:rsid w:val="5BD90156"/>
    <w:rsid w:val="5BDD7C46"/>
    <w:rsid w:val="5BDE5985"/>
    <w:rsid w:val="5BDE751B"/>
    <w:rsid w:val="5BE07737"/>
    <w:rsid w:val="5BE56AFB"/>
    <w:rsid w:val="5BE6021B"/>
    <w:rsid w:val="5BE74621"/>
    <w:rsid w:val="5BE81608"/>
    <w:rsid w:val="5BE865EB"/>
    <w:rsid w:val="5BE91A17"/>
    <w:rsid w:val="5BF22FC6"/>
    <w:rsid w:val="5BF62AB6"/>
    <w:rsid w:val="5BF64864"/>
    <w:rsid w:val="5BFB1E7B"/>
    <w:rsid w:val="5BFD2097"/>
    <w:rsid w:val="5BFE196B"/>
    <w:rsid w:val="5BFE33C9"/>
    <w:rsid w:val="5BFE7BBD"/>
    <w:rsid w:val="5C05719D"/>
    <w:rsid w:val="5C061FC0"/>
    <w:rsid w:val="5C0A0310"/>
    <w:rsid w:val="5C0A3512"/>
    <w:rsid w:val="5C0C4088"/>
    <w:rsid w:val="5C0F3B78"/>
    <w:rsid w:val="5C0F5926"/>
    <w:rsid w:val="5C107384"/>
    <w:rsid w:val="5C1301F9"/>
    <w:rsid w:val="5C1318BA"/>
    <w:rsid w:val="5C1B251D"/>
    <w:rsid w:val="5C1D0043"/>
    <w:rsid w:val="5C1D6295"/>
    <w:rsid w:val="5C1F025F"/>
    <w:rsid w:val="5C222F91"/>
    <w:rsid w:val="5C245875"/>
    <w:rsid w:val="5C25339C"/>
    <w:rsid w:val="5C2A3BCE"/>
    <w:rsid w:val="5C2C0286"/>
    <w:rsid w:val="5C2F03D7"/>
    <w:rsid w:val="5C2F421A"/>
    <w:rsid w:val="5C2F5FC8"/>
    <w:rsid w:val="5C3039B8"/>
    <w:rsid w:val="5C313AEE"/>
    <w:rsid w:val="5C3B2BBF"/>
    <w:rsid w:val="5C3B496D"/>
    <w:rsid w:val="5C441A74"/>
    <w:rsid w:val="5C450457"/>
    <w:rsid w:val="5C455FC2"/>
    <w:rsid w:val="5C476CD9"/>
    <w:rsid w:val="5C4A09A4"/>
    <w:rsid w:val="5C4E41A4"/>
    <w:rsid w:val="5C5305C6"/>
    <w:rsid w:val="5C531CB7"/>
    <w:rsid w:val="5C5528FE"/>
    <w:rsid w:val="5C553C81"/>
    <w:rsid w:val="5C583771"/>
    <w:rsid w:val="5C5872CD"/>
    <w:rsid w:val="5C5B500F"/>
    <w:rsid w:val="5C5B6DBD"/>
    <w:rsid w:val="5C613B74"/>
    <w:rsid w:val="5C6A2B81"/>
    <w:rsid w:val="5C705FC7"/>
    <w:rsid w:val="5C743E53"/>
    <w:rsid w:val="5C757E7F"/>
    <w:rsid w:val="5C760BED"/>
    <w:rsid w:val="5C761E49"/>
    <w:rsid w:val="5C7A3771"/>
    <w:rsid w:val="5C8400C2"/>
    <w:rsid w:val="5C844566"/>
    <w:rsid w:val="5C853455"/>
    <w:rsid w:val="5C8A1451"/>
    <w:rsid w:val="5C8E5C48"/>
    <w:rsid w:val="5C936557"/>
    <w:rsid w:val="5C947D0F"/>
    <w:rsid w:val="5C98591B"/>
    <w:rsid w:val="5C9D73D6"/>
    <w:rsid w:val="5C9F314E"/>
    <w:rsid w:val="5CA02A22"/>
    <w:rsid w:val="5CA42512"/>
    <w:rsid w:val="5CAB38A1"/>
    <w:rsid w:val="5CAC13C7"/>
    <w:rsid w:val="5CAC6600"/>
    <w:rsid w:val="5CB00EB7"/>
    <w:rsid w:val="5CBA3AE4"/>
    <w:rsid w:val="5CBA48AB"/>
    <w:rsid w:val="5CBA7F88"/>
    <w:rsid w:val="5CBB4F9F"/>
    <w:rsid w:val="5CC04E72"/>
    <w:rsid w:val="5CC11316"/>
    <w:rsid w:val="5CC46711"/>
    <w:rsid w:val="5CC52489"/>
    <w:rsid w:val="5CC901CB"/>
    <w:rsid w:val="5CC97D44"/>
    <w:rsid w:val="5CCE758F"/>
    <w:rsid w:val="5CD252D1"/>
    <w:rsid w:val="5CD56B70"/>
    <w:rsid w:val="5CD64696"/>
    <w:rsid w:val="5CD821BC"/>
    <w:rsid w:val="5CD86660"/>
    <w:rsid w:val="5CDA23D8"/>
    <w:rsid w:val="5CDD3C76"/>
    <w:rsid w:val="5CDF79EE"/>
    <w:rsid w:val="5CE13766"/>
    <w:rsid w:val="5CE15514"/>
    <w:rsid w:val="5CE329E1"/>
    <w:rsid w:val="5CE40B61"/>
    <w:rsid w:val="5CE60D7D"/>
    <w:rsid w:val="5CE67EF1"/>
    <w:rsid w:val="5CE77D3C"/>
    <w:rsid w:val="5CED3EB9"/>
    <w:rsid w:val="5CED5FBE"/>
    <w:rsid w:val="5CF3349A"/>
    <w:rsid w:val="5CF35248"/>
    <w:rsid w:val="5CF74D38"/>
    <w:rsid w:val="5CF8460C"/>
    <w:rsid w:val="5CF847DE"/>
    <w:rsid w:val="5CFA0384"/>
    <w:rsid w:val="5CFA4828"/>
    <w:rsid w:val="5CFA6097"/>
    <w:rsid w:val="5CFD1C22"/>
    <w:rsid w:val="5D013286"/>
    <w:rsid w:val="5D027239"/>
    <w:rsid w:val="5D096819"/>
    <w:rsid w:val="5D0B07E3"/>
    <w:rsid w:val="5D0C00B7"/>
    <w:rsid w:val="5D0D6309"/>
    <w:rsid w:val="5D1458EA"/>
    <w:rsid w:val="5D1A4582"/>
    <w:rsid w:val="5D1C654D"/>
    <w:rsid w:val="5D1F7DEB"/>
    <w:rsid w:val="5D221689"/>
    <w:rsid w:val="5D244EC7"/>
    <w:rsid w:val="5D2B2C34"/>
    <w:rsid w:val="5D2B49E2"/>
    <w:rsid w:val="5D2D075A"/>
    <w:rsid w:val="5D2D3AF7"/>
    <w:rsid w:val="5D2D649C"/>
    <w:rsid w:val="5D2E6280"/>
    <w:rsid w:val="5D301FF8"/>
    <w:rsid w:val="5D373386"/>
    <w:rsid w:val="5D3A2E77"/>
    <w:rsid w:val="5D3A4C25"/>
    <w:rsid w:val="5D3C274B"/>
    <w:rsid w:val="5D3F048D"/>
    <w:rsid w:val="5D465377"/>
    <w:rsid w:val="5D485594"/>
    <w:rsid w:val="5D4B0BE0"/>
    <w:rsid w:val="5D4C4020"/>
    <w:rsid w:val="5D4E247E"/>
    <w:rsid w:val="5D527F72"/>
    <w:rsid w:val="5D535CE6"/>
    <w:rsid w:val="5D5367C9"/>
    <w:rsid w:val="5D543F38"/>
    <w:rsid w:val="5D5B20AB"/>
    <w:rsid w:val="5D641CA2"/>
    <w:rsid w:val="5D665A1A"/>
    <w:rsid w:val="5D6972B8"/>
    <w:rsid w:val="5D6C33CB"/>
    <w:rsid w:val="5D6D4FFA"/>
    <w:rsid w:val="5D6D6C33"/>
    <w:rsid w:val="5D722610"/>
    <w:rsid w:val="5D7719D5"/>
    <w:rsid w:val="5D810AA5"/>
    <w:rsid w:val="5D814DB2"/>
    <w:rsid w:val="5D852344"/>
    <w:rsid w:val="5D8560CE"/>
    <w:rsid w:val="5D870E20"/>
    <w:rsid w:val="5D871658"/>
    <w:rsid w:val="5D891708"/>
    <w:rsid w:val="5D8A795A"/>
    <w:rsid w:val="5D8F6D1E"/>
    <w:rsid w:val="5D9407D9"/>
    <w:rsid w:val="5D99194B"/>
    <w:rsid w:val="5D9C58DF"/>
    <w:rsid w:val="5DA56542"/>
    <w:rsid w:val="5DA95616"/>
    <w:rsid w:val="5DAE4240"/>
    <w:rsid w:val="5DAF39EE"/>
    <w:rsid w:val="5DB22A0D"/>
    <w:rsid w:val="5DB23946"/>
    <w:rsid w:val="5DB70023"/>
    <w:rsid w:val="5DBC7D30"/>
    <w:rsid w:val="5DBE13B2"/>
    <w:rsid w:val="5DC0337C"/>
    <w:rsid w:val="5DC310BE"/>
    <w:rsid w:val="5DC34C1A"/>
    <w:rsid w:val="5DC50992"/>
    <w:rsid w:val="5DC82796"/>
    <w:rsid w:val="5DCF1811"/>
    <w:rsid w:val="5DCF7A63"/>
    <w:rsid w:val="5DD5494D"/>
    <w:rsid w:val="5DD919B1"/>
    <w:rsid w:val="5DD9443E"/>
    <w:rsid w:val="5DDB1F64"/>
    <w:rsid w:val="5DDC7A8A"/>
    <w:rsid w:val="5DDE1A54"/>
    <w:rsid w:val="5DE07B6A"/>
    <w:rsid w:val="5DE27AA5"/>
    <w:rsid w:val="5DE52DE2"/>
    <w:rsid w:val="5DE74DAC"/>
    <w:rsid w:val="5DEA37ED"/>
    <w:rsid w:val="5DEF1EB3"/>
    <w:rsid w:val="5DFC1EDA"/>
    <w:rsid w:val="5DFD637E"/>
    <w:rsid w:val="5DFE3EA4"/>
    <w:rsid w:val="5E0314BA"/>
    <w:rsid w:val="5E051485"/>
    <w:rsid w:val="5E053485"/>
    <w:rsid w:val="5E064063"/>
    <w:rsid w:val="5E075281"/>
    <w:rsid w:val="5E086AD1"/>
    <w:rsid w:val="5E0B4BE0"/>
    <w:rsid w:val="5E0F7E5F"/>
    <w:rsid w:val="5E111569"/>
    <w:rsid w:val="5E111E29"/>
    <w:rsid w:val="5E1B2CA8"/>
    <w:rsid w:val="5E1E62F4"/>
    <w:rsid w:val="5E1F3B6D"/>
    <w:rsid w:val="5E231B5D"/>
    <w:rsid w:val="5E2702C4"/>
    <w:rsid w:val="5E2D2587"/>
    <w:rsid w:val="5E2D4789"/>
    <w:rsid w:val="5E2D4A30"/>
    <w:rsid w:val="5E2E3A79"/>
    <w:rsid w:val="5E2E5F0C"/>
    <w:rsid w:val="5E306193"/>
    <w:rsid w:val="5E3103D5"/>
    <w:rsid w:val="5E31427A"/>
    <w:rsid w:val="5E323B4E"/>
    <w:rsid w:val="5E361890"/>
    <w:rsid w:val="5E36363E"/>
    <w:rsid w:val="5E3A7B4F"/>
    <w:rsid w:val="5E3C677A"/>
    <w:rsid w:val="5E3D7AD1"/>
    <w:rsid w:val="5E4045E7"/>
    <w:rsid w:val="5E421FE3"/>
    <w:rsid w:val="5E445C21"/>
    <w:rsid w:val="5E4717E6"/>
    <w:rsid w:val="5E474816"/>
    <w:rsid w:val="5E4A0E97"/>
    <w:rsid w:val="5E4F64AE"/>
    <w:rsid w:val="5E512226"/>
    <w:rsid w:val="5E525F9E"/>
    <w:rsid w:val="5E527172"/>
    <w:rsid w:val="5E547F68"/>
    <w:rsid w:val="5E5E2B95"/>
    <w:rsid w:val="5E6006BB"/>
    <w:rsid w:val="5E6301AB"/>
    <w:rsid w:val="5E6737F7"/>
    <w:rsid w:val="5E68756F"/>
    <w:rsid w:val="5E6C7060"/>
    <w:rsid w:val="5E6F4DA2"/>
    <w:rsid w:val="5E744166"/>
    <w:rsid w:val="5E761C8C"/>
    <w:rsid w:val="5E7A5C21"/>
    <w:rsid w:val="5E7B72A3"/>
    <w:rsid w:val="5E7D126D"/>
    <w:rsid w:val="5E7D74BF"/>
    <w:rsid w:val="5E7E6D93"/>
    <w:rsid w:val="5E8048B9"/>
    <w:rsid w:val="5E821858"/>
    <w:rsid w:val="5E826883"/>
    <w:rsid w:val="5E850121"/>
    <w:rsid w:val="5E8720EC"/>
    <w:rsid w:val="5E87563B"/>
    <w:rsid w:val="5E8A398A"/>
    <w:rsid w:val="5E8E347A"/>
    <w:rsid w:val="5E912F6A"/>
    <w:rsid w:val="5E93283E"/>
    <w:rsid w:val="5E9465B6"/>
    <w:rsid w:val="5E9B254F"/>
    <w:rsid w:val="5E9C4FE2"/>
    <w:rsid w:val="5EA04F5B"/>
    <w:rsid w:val="5EA17CE2"/>
    <w:rsid w:val="5EA26F25"/>
    <w:rsid w:val="5EA61486"/>
    <w:rsid w:val="5EA762EA"/>
    <w:rsid w:val="5EA82388"/>
    <w:rsid w:val="5EAD1E2F"/>
    <w:rsid w:val="5EAF753E"/>
    <w:rsid w:val="5EB01642"/>
    <w:rsid w:val="5EB033F0"/>
    <w:rsid w:val="5EB370D4"/>
    <w:rsid w:val="5EB50A07"/>
    <w:rsid w:val="5EB822A5"/>
    <w:rsid w:val="5EB904CA"/>
    <w:rsid w:val="5EC0115A"/>
    <w:rsid w:val="5EC37648"/>
    <w:rsid w:val="5EC450EE"/>
    <w:rsid w:val="5EC62C14"/>
    <w:rsid w:val="5ECC7AFE"/>
    <w:rsid w:val="5ECE1AC8"/>
    <w:rsid w:val="5ED03A93"/>
    <w:rsid w:val="5ED15115"/>
    <w:rsid w:val="5ED47AFE"/>
    <w:rsid w:val="5ED54C05"/>
    <w:rsid w:val="5EDB5F93"/>
    <w:rsid w:val="5EDD1D0C"/>
    <w:rsid w:val="5EDF1F25"/>
    <w:rsid w:val="5EDF528B"/>
    <w:rsid w:val="5EE27322"/>
    <w:rsid w:val="5EE720B8"/>
    <w:rsid w:val="5EEA29D9"/>
    <w:rsid w:val="5EEE5CC7"/>
    <w:rsid w:val="5EF01A3F"/>
    <w:rsid w:val="5EF40770"/>
    <w:rsid w:val="5EF552A7"/>
    <w:rsid w:val="5EF62827"/>
    <w:rsid w:val="5EF62DCD"/>
    <w:rsid w:val="5EF9097B"/>
    <w:rsid w:val="5F053010"/>
    <w:rsid w:val="5F0B4827"/>
    <w:rsid w:val="5F0C18AF"/>
    <w:rsid w:val="5F0C25F1"/>
    <w:rsid w:val="5F0C439F"/>
    <w:rsid w:val="5F103E8F"/>
    <w:rsid w:val="5F1A2F60"/>
    <w:rsid w:val="5F1D035A"/>
    <w:rsid w:val="5F1F39A6"/>
    <w:rsid w:val="5F1F3B6A"/>
    <w:rsid w:val="5F2142EE"/>
    <w:rsid w:val="5F230066"/>
    <w:rsid w:val="5F2711D9"/>
    <w:rsid w:val="5F27742B"/>
    <w:rsid w:val="5F2A5ECB"/>
    <w:rsid w:val="5F303AA6"/>
    <w:rsid w:val="5F313E05"/>
    <w:rsid w:val="5F335DCF"/>
    <w:rsid w:val="5F337B7D"/>
    <w:rsid w:val="5F392DF5"/>
    <w:rsid w:val="5F3B6A32"/>
    <w:rsid w:val="5F3C0EB9"/>
    <w:rsid w:val="5F3C1128"/>
    <w:rsid w:val="5F4643B3"/>
    <w:rsid w:val="5F465B03"/>
    <w:rsid w:val="5F4678B1"/>
    <w:rsid w:val="5F473629"/>
    <w:rsid w:val="5F4973A1"/>
    <w:rsid w:val="5F4B0517"/>
    <w:rsid w:val="5F4B6831"/>
    <w:rsid w:val="5F5016C0"/>
    <w:rsid w:val="5F5024DD"/>
    <w:rsid w:val="5F57386C"/>
    <w:rsid w:val="5F585836"/>
    <w:rsid w:val="5F596331"/>
    <w:rsid w:val="5F5A335C"/>
    <w:rsid w:val="5F5B2128"/>
    <w:rsid w:val="5F5D2E4C"/>
    <w:rsid w:val="5F630463"/>
    <w:rsid w:val="5F6C4A7E"/>
    <w:rsid w:val="5F6D7533"/>
    <w:rsid w:val="5F6E4B4C"/>
    <w:rsid w:val="5F6E5059"/>
    <w:rsid w:val="5F7408C2"/>
    <w:rsid w:val="5F751B10"/>
    <w:rsid w:val="5F773F0E"/>
    <w:rsid w:val="5F785962"/>
    <w:rsid w:val="5F7A1C50"/>
    <w:rsid w:val="5F7E34EF"/>
    <w:rsid w:val="5F7F2DC3"/>
    <w:rsid w:val="5F825EB2"/>
    <w:rsid w:val="5F830B05"/>
    <w:rsid w:val="5F8403D9"/>
    <w:rsid w:val="5F8623A3"/>
    <w:rsid w:val="5F8E1258"/>
    <w:rsid w:val="5F8F74AA"/>
    <w:rsid w:val="5F901E79"/>
    <w:rsid w:val="5F920D48"/>
    <w:rsid w:val="5F942D12"/>
    <w:rsid w:val="5F9439FA"/>
    <w:rsid w:val="5F954394"/>
    <w:rsid w:val="5F97010C"/>
    <w:rsid w:val="5F9745B0"/>
    <w:rsid w:val="5F9A5E4E"/>
    <w:rsid w:val="5F9B218C"/>
    <w:rsid w:val="5F9C3975"/>
    <w:rsid w:val="5F9F25D4"/>
    <w:rsid w:val="5F9F5213"/>
    <w:rsid w:val="5FA25B22"/>
    <w:rsid w:val="5FA56CCD"/>
    <w:rsid w:val="5FA647F3"/>
    <w:rsid w:val="5FA82319"/>
    <w:rsid w:val="5FB011CE"/>
    <w:rsid w:val="5FB40CBE"/>
    <w:rsid w:val="5FB54A36"/>
    <w:rsid w:val="5FB72A74"/>
    <w:rsid w:val="5FBA3DFB"/>
    <w:rsid w:val="5FBC7B73"/>
    <w:rsid w:val="5FBD4096"/>
    <w:rsid w:val="5FBE38EB"/>
    <w:rsid w:val="5FBF1411"/>
    <w:rsid w:val="5FC03B07"/>
    <w:rsid w:val="5FC133DB"/>
    <w:rsid w:val="5FC30F01"/>
    <w:rsid w:val="5FC44C79"/>
    <w:rsid w:val="5FC7167D"/>
    <w:rsid w:val="5FC8476A"/>
    <w:rsid w:val="5FCD3B8B"/>
    <w:rsid w:val="5FD01870"/>
    <w:rsid w:val="5FD2383A"/>
    <w:rsid w:val="5FD255E8"/>
    <w:rsid w:val="5FDA449D"/>
    <w:rsid w:val="5FDB6C72"/>
    <w:rsid w:val="5FE62E42"/>
    <w:rsid w:val="5FE833E8"/>
    <w:rsid w:val="5FE86BBA"/>
    <w:rsid w:val="5FEA30B3"/>
    <w:rsid w:val="5FED2422"/>
    <w:rsid w:val="5FF11F12"/>
    <w:rsid w:val="5FF23595"/>
    <w:rsid w:val="5FF7504F"/>
    <w:rsid w:val="5FFA069B"/>
    <w:rsid w:val="5FFE018B"/>
    <w:rsid w:val="5FFE1F39"/>
    <w:rsid w:val="5FFE29B9"/>
    <w:rsid w:val="600357A2"/>
    <w:rsid w:val="6005151A"/>
    <w:rsid w:val="6005776C"/>
    <w:rsid w:val="60083A9B"/>
    <w:rsid w:val="6008484F"/>
    <w:rsid w:val="600A6B30"/>
    <w:rsid w:val="600B4656"/>
    <w:rsid w:val="600C0AFA"/>
    <w:rsid w:val="600E4181"/>
    <w:rsid w:val="600E6504"/>
    <w:rsid w:val="600F2399"/>
    <w:rsid w:val="60156FFE"/>
    <w:rsid w:val="60193217"/>
    <w:rsid w:val="601A0A51"/>
    <w:rsid w:val="601B0D3D"/>
    <w:rsid w:val="602202C6"/>
    <w:rsid w:val="60234096"/>
    <w:rsid w:val="602776E2"/>
    <w:rsid w:val="602A5424"/>
    <w:rsid w:val="602C2F4B"/>
    <w:rsid w:val="602C74D3"/>
    <w:rsid w:val="60341DFF"/>
    <w:rsid w:val="60343BAD"/>
    <w:rsid w:val="60363DC9"/>
    <w:rsid w:val="603911C4"/>
    <w:rsid w:val="603D32A1"/>
    <w:rsid w:val="603D5158"/>
    <w:rsid w:val="603E67DA"/>
    <w:rsid w:val="604069F6"/>
    <w:rsid w:val="604162CA"/>
    <w:rsid w:val="60423B49"/>
    <w:rsid w:val="604638E0"/>
    <w:rsid w:val="6046578C"/>
    <w:rsid w:val="60471B32"/>
    <w:rsid w:val="604A33D1"/>
    <w:rsid w:val="604F4E8B"/>
    <w:rsid w:val="604F6C39"/>
    <w:rsid w:val="605204D7"/>
    <w:rsid w:val="605424A1"/>
    <w:rsid w:val="605B0918"/>
    <w:rsid w:val="605B55DE"/>
    <w:rsid w:val="6062696C"/>
    <w:rsid w:val="60633384"/>
    <w:rsid w:val="60666A7B"/>
    <w:rsid w:val="60680A3A"/>
    <w:rsid w:val="606A3A73"/>
    <w:rsid w:val="606C1599"/>
    <w:rsid w:val="606D70BF"/>
    <w:rsid w:val="606F6C7A"/>
    <w:rsid w:val="60762418"/>
    <w:rsid w:val="607641C6"/>
    <w:rsid w:val="60772E8A"/>
    <w:rsid w:val="607A3D8D"/>
    <w:rsid w:val="607D37A6"/>
    <w:rsid w:val="607E751E"/>
    <w:rsid w:val="60805044"/>
    <w:rsid w:val="60812469"/>
    <w:rsid w:val="608220F1"/>
    <w:rsid w:val="60825213"/>
    <w:rsid w:val="60854409"/>
    <w:rsid w:val="60871DA1"/>
    <w:rsid w:val="608C5797"/>
    <w:rsid w:val="608E7761"/>
    <w:rsid w:val="60911000"/>
    <w:rsid w:val="60936B26"/>
    <w:rsid w:val="60940AF0"/>
    <w:rsid w:val="609603C4"/>
    <w:rsid w:val="6098238E"/>
    <w:rsid w:val="609A3376"/>
    <w:rsid w:val="60A01243"/>
    <w:rsid w:val="60A30C11"/>
    <w:rsid w:val="60A32AE1"/>
    <w:rsid w:val="60A7203A"/>
    <w:rsid w:val="60A9459B"/>
    <w:rsid w:val="60AC0902"/>
    <w:rsid w:val="60AC5E39"/>
    <w:rsid w:val="60AE1BB1"/>
    <w:rsid w:val="60AF1486"/>
    <w:rsid w:val="60B151FE"/>
    <w:rsid w:val="60B30F76"/>
    <w:rsid w:val="60B42F40"/>
    <w:rsid w:val="60B47D26"/>
    <w:rsid w:val="60B60A66"/>
    <w:rsid w:val="60B60DB4"/>
    <w:rsid w:val="60BA216D"/>
    <w:rsid w:val="60BB42CE"/>
    <w:rsid w:val="60BD3BA3"/>
    <w:rsid w:val="60C03693"/>
    <w:rsid w:val="60C134AE"/>
    <w:rsid w:val="60C279B1"/>
    <w:rsid w:val="60C67F74"/>
    <w:rsid w:val="60CA62C0"/>
    <w:rsid w:val="60CC2038"/>
    <w:rsid w:val="60CE5DB0"/>
    <w:rsid w:val="60D41E26"/>
    <w:rsid w:val="60D55390"/>
    <w:rsid w:val="60D61108"/>
    <w:rsid w:val="60D809DC"/>
    <w:rsid w:val="60D96503"/>
    <w:rsid w:val="60DD4245"/>
    <w:rsid w:val="60DE048C"/>
    <w:rsid w:val="60E21AE4"/>
    <w:rsid w:val="60E27AAD"/>
    <w:rsid w:val="60E43825"/>
    <w:rsid w:val="60E5134B"/>
    <w:rsid w:val="60E976A1"/>
    <w:rsid w:val="60EE6452"/>
    <w:rsid w:val="60F43F32"/>
    <w:rsid w:val="60F65306"/>
    <w:rsid w:val="60F670B5"/>
    <w:rsid w:val="60FB1283"/>
    <w:rsid w:val="60FD0443"/>
    <w:rsid w:val="61011981"/>
    <w:rsid w:val="61043FDD"/>
    <w:rsid w:val="61075B54"/>
    <w:rsid w:val="610C3698"/>
    <w:rsid w:val="610D0FE1"/>
    <w:rsid w:val="610E2650"/>
    <w:rsid w:val="610E7483"/>
    <w:rsid w:val="61112140"/>
    <w:rsid w:val="61161505"/>
    <w:rsid w:val="611762D6"/>
    <w:rsid w:val="61181721"/>
    <w:rsid w:val="6119480C"/>
    <w:rsid w:val="611B3CDB"/>
    <w:rsid w:val="611B6B1B"/>
    <w:rsid w:val="611F660B"/>
    <w:rsid w:val="61204131"/>
    <w:rsid w:val="612260FC"/>
    <w:rsid w:val="61251748"/>
    <w:rsid w:val="612926E8"/>
    <w:rsid w:val="612C2AD6"/>
    <w:rsid w:val="612C6F7A"/>
    <w:rsid w:val="612F60F4"/>
    <w:rsid w:val="613025C6"/>
    <w:rsid w:val="613100ED"/>
    <w:rsid w:val="61330309"/>
    <w:rsid w:val="61341B62"/>
    <w:rsid w:val="6138147B"/>
    <w:rsid w:val="613A1697"/>
    <w:rsid w:val="613B08A1"/>
    <w:rsid w:val="613C540F"/>
    <w:rsid w:val="613C71BD"/>
    <w:rsid w:val="613C7BA6"/>
    <w:rsid w:val="613D1187"/>
    <w:rsid w:val="613D4CE3"/>
    <w:rsid w:val="613F3879"/>
    <w:rsid w:val="61432FED"/>
    <w:rsid w:val="61446072"/>
    <w:rsid w:val="6146003C"/>
    <w:rsid w:val="614A3BE6"/>
    <w:rsid w:val="614B38A4"/>
    <w:rsid w:val="614E6EF1"/>
    <w:rsid w:val="61504A17"/>
    <w:rsid w:val="61573FF7"/>
    <w:rsid w:val="61590278"/>
    <w:rsid w:val="615C160D"/>
    <w:rsid w:val="616109D2"/>
    <w:rsid w:val="6162299C"/>
    <w:rsid w:val="616404C2"/>
    <w:rsid w:val="616616D2"/>
    <w:rsid w:val="6166423A"/>
    <w:rsid w:val="6166544F"/>
    <w:rsid w:val="616E30EF"/>
    <w:rsid w:val="6170330B"/>
    <w:rsid w:val="61783F6D"/>
    <w:rsid w:val="617A1A94"/>
    <w:rsid w:val="617C3A5E"/>
    <w:rsid w:val="61811074"/>
    <w:rsid w:val="618162DA"/>
    <w:rsid w:val="61867AEA"/>
    <w:rsid w:val="618901A7"/>
    <w:rsid w:val="618943CD"/>
    <w:rsid w:val="618B5A4F"/>
    <w:rsid w:val="618F19E3"/>
    <w:rsid w:val="619012B7"/>
    <w:rsid w:val="6192319E"/>
    <w:rsid w:val="61942726"/>
    <w:rsid w:val="61970898"/>
    <w:rsid w:val="61981990"/>
    <w:rsid w:val="619830D1"/>
    <w:rsid w:val="619863BE"/>
    <w:rsid w:val="61993589"/>
    <w:rsid w:val="619D3DB3"/>
    <w:rsid w:val="619D5782"/>
    <w:rsid w:val="61A06038"/>
    <w:rsid w:val="61A15272"/>
    <w:rsid w:val="61A62889"/>
    <w:rsid w:val="61A905CB"/>
    <w:rsid w:val="61AD00BB"/>
    <w:rsid w:val="61AE798F"/>
    <w:rsid w:val="61AF1358"/>
    <w:rsid w:val="61BE4076"/>
    <w:rsid w:val="61BF394A"/>
    <w:rsid w:val="61C030F0"/>
    <w:rsid w:val="61C251E9"/>
    <w:rsid w:val="61CB22EF"/>
    <w:rsid w:val="61CB6710"/>
    <w:rsid w:val="61D45648"/>
    <w:rsid w:val="61D5316E"/>
    <w:rsid w:val="61D54F1C"/>
    <w:rsid w:val="61DA2E84"/>
    <w:rsid w:val="61DF2BCE"/>
    <w:rsid w:val="61DF3FED"/>
    <w:rsid w:val="61E3588B"/>
    <w:rsid w:val="61E805AF"/>
    <w:rsid w:val="61ED04B8"/>
    <w:rsid w:val="61F1668F"/>
    <w:rsid w:val="61F20B4D"/>
    <w:rsid w:val="61F47A98"/>
    <w:rsid w:val="61F5736C"/>
    <w:rsid w:val="61FA02D1"/>
    <w:rsid w:val="61FC694D"/>
    <w:rsid w:val="62036DD9"/>
    <w:rsid w:val="62055A75"/>
    <w:rsid w:val="620641EF"/>
    <w:rsid w:val="620B2841"/>
    <w:rsid w:val="620D46B6"/>
    <w:rsid w:val="620F6680"/>
    <w:rsid w:val="6211064A"/>
    <w:rsid w:val="62132C64"/>
    <w:rsid w:val="62146642"/>
    <w:rsid w:val="62165C60"/>
    <w:rsid w:val="621B3277"/>
    <w:rsid w:val="621B36F3"/>
    <w:rsid w:val="6220088D"/>
    <w:rsid w:val="6220263B"/>
    <w:rsid w:val="62206ADF"/>
    <w:rsid w:val="62210161"/>
    <w:rsid w:val="6223037D"/>
    <w:rsid w:val="6223430B"/>
    <w:rsid w:val="62255EA3"/>
    <w:rsid w:val="622765CB"/>
    <w:rsid w:val="62333F3E"/>
    <w:rsid w:val="623460E6"/>
    <w:rsid w:val="623954AB"/>
    <w:rsid w:val="623B7475"/>
    <w:rsid w:val="623E6E05"/>
    <w:rsid w:val="623F6839"/>
    <w:rsid w:val="62402CDD"/>
    <w:rsid w:val="6240694D"/>
    <w:rsid w:val="62434771"/>
    <w:rsid w:val="62444A13"/>
    <w:rsid w:val="62463EA0"/>
    <w:rsid w:val="62483940"/>
    <w:rsid w:val="62487DE4"/>
    <w:rsid w:val="624C1DD7"/>
    <w:rsid w:val="624E31C7"/>
    <w:rsid w:val="624F4CCE"/>
    <w:rsid w:val="62570027"/>
    <w:rsid w:val="62571DD5"/>
    <w:rsid w:val="62590C84"/>
    <w:rsid w:val="625978FB"/>
    <w:rsid w:val="625B3673"/>
    <w:rsid w:val="625C73EB"/>
    <w:rsid w:val="625D388F"/>
    <w:rsid w:val="62600C89"/>
    <w:rsid w:val="6264142C"/>
    <w:rsid w:val="62652744"/>
    <w:rsid w:val="626562A0"/>
    <w:rsid w:val="626853D2"/>
    <w:rsid w:val="626A0316"/>
    <w:rsid w:val="626A0D58"/>
    <w:rsid w:val="626A1B08"/>
    <w:rsid w:val="626F35C2"/>
    <w:rsid w:val="62722ADB"/>
    <w:rsid w:val="62724E61"/>
    <w:rsid w:val="62740F21"/>
    <w:rsid w:val="62742987"/>
    <w:rsid w:val="62764951"/>
    <w:rsid w:val="62774225"/>
    <w:rsid w:val="62797F9D"/>
    <w:rsid w:val="627D7A8D"/>
    <w:rsid w:val="627E55B4"/>
    <w:rsid w:val="627E7362"/>
    <w:rsid w:val="62816E52"/>
    <w:rsid w:val="628232F6"/>
    <w:rsid w:val="628472D5"/>
    <w:rsid w:val="628506F0"/>
    <w:rsid w:val="6285706D"/>
    <w:rsid w:val="628C7CD0"/>
    <w:rsid w:val="628D57F7"/>
    <w:rsid w:val="62943029"/>
    <w:rsid w:val="6299063F"/>
    <w:rsid w:val="629A0EC5"/>
    <w:rsid w:val="629B43B7"/>
    <w:rsid w:val="629D7D01"/>
    <w:rsid w:val="629E7DBD"/>
    <w:rsid w:val="62A019CE"/>
    <w:rsid w:val="62A274F4"/>
    <w:rsid w:val="62A4517E"/>
    <w:rsid w:val="62A56FE4"/>
    <w:rsid w:val="62A96AD4"/>
    <w:rsid w:val="62AA0157"/>
    <w:rsid w:val="62AF42AB"/>
    <w:rsid w:val="62B47227"/>
    <w:rsid w:val="62B66AFB"/>
    <w:rsid w:val="62B928C4"/>
    <w:rsid w:val="62BC7E8A"/>
    <w:rsid w:val="62C21944"/>
    <w:rsid w:val="62C21B13"/>
    <w:rsid w:val="62C27B96"/>
    <w:rsid w:val="62C84579"/>
    <w:rsid w:val="62CA07F9"/>
    <w:rsid w:val="62CE2DA8"/>
    <w:rsid w:val="62CF1196"/>
    <w:rsid w:val="62CF31B4"/>
    <w:rsid w:val="62CF4061"/>
    <w:rsid w:val="62D36F23"/>
    <w:rsid w:val="62D502BE"/>
    <w:rsid w:val="62D653F0"/>
    <w:rsid w:val="62D66BCD"/>
    <w:rsid w:val="62DC0936"/>
    <w:rsid w:val="62DD22DA"/>
    <w:rsid w:val="62E62F4B"/>
    <w:rsid w:val="62E713AB"/>
    <w:rsid w:val="62E73159"/>
    <w:rsid w:val="62EA0E9B"/>
    <w:rsid w:val="62EE098B"/>
    <w:rsid w:val="62EF64B1"/>
    <w:rsid w:val="62F852FC"/>
    <w:rsid w:val="62F85366"/>
    <w:rsid w:val="62F9215D"/>
    <w:rsid w:val="62FB05C2"/>
    <w:rsid w:val="62FB09B2"/>
    <w:rsid w:val="62FB30A8"/>
    <w:rsid w:val="62FD472A"/>
    <w:rsid w:val="63071A4D"/>
    <w:rsid w:val="63091321"/>
    <w:rsid w:val="630A578B"/>
    <w:rsid w:val="630C2BBF"/>
    <w:rsid w:val="630C47CE"/>
    <w:rsid w:val="630E06E5"/>
    <w:rsid w:val="63100901"/>
    <w:rsid w:val="631227B4"/>
    <w:rsid w:val="63133F4E"/>
    <w:rsid w:val="63163A3E"/>
    <w:rsid w:val="631A352E"/>
    <w:rsid w:val="631C2B32"/>
    <w:rsid w:val="631E7425"/>
    <w:rsid w:val="631F0B45"/>
    <w:rsid w:val="63224D30"/>
    <w:rsid w:val="632779F9"/>
    <w:rsid w:val="632919C3"/>
    <w:rsid w:val="632A49AE"/>
    <w:rsid w:val="632D0FF6"/>
    <w:rsid w:val="632E6FDA"/>
    <w:rsid w:val="63310878"/>
    <w:rsid w:val="63310C18"/>
    <w:rsid w:val="63332842"/>
    <w:rsid w:val="63343EC4"/>
    <w:rsid w:val="63387E58"/>
    <w:rsid w:val="633B16F7"/>
    <w:rsid w:val="633B34A5"/>
    <w:rsid w:val="633F2F95"/>
    <w:rsid w:val="633F4151"/>
    <w:rsid w:val="63400ABB"/>
    <w:rsid w:val="63441EAD"/>
    <w:rsid w:val="63442359"/>
    <w:rsid w:val="634467FD"/>
    <w:rsid w:val="634560D1"/>
    <w:rsid w:val="63471E49"/>
    <w:rsid w:val="63497970"/>
    <w:rsid w:val="634C3904"/>
    <w:rsid w:val="634C7460"/>
    <w:rsid w:val="634E4EE9"/>
    <w:rsid w:val="634E4FDC"/>
    <w:rsid w:val="63500CFE"/>
    <w:rsid w:val="63520F1A"/>
    <w:rsid w:val="63525EB8"/>
    <w:rsid w:val="635307EE"/>
    <w:rsid w:val="635864F8"/>
    <w:rsid w:val="635D166D"/>
    <w:rsid w:val="635F7193"/>
    <w:rsid w:val="63620A31"/>
    <w:rsid w:val="63626C83"/>
    <w:rsid w:val="636522D0"/>
    <w:rsid w:val="63660521"/>
    <w:rsid w:val="636A01B7"/>
    <w:rsid w:val="636C36C9"/>
    <w:rsid w:val="636E387A"/>
    <w:rsid w:val="63700796"/>
    <w:rsid w:val="63721ED3"/>
    <w:rsid w:val="63737739"/>
    <w:rsid w:val="63750765"/>
    <w:rsid w:val="637569B7"/>
    <w:rsid w:val="63760A8D"/>
    <w:rsid w:val="63770981"/>
    <w:rsid w:val="63775F3E"/>
    <w:rsid w:val="63780255"/>
    <w:rsid w:val="637D1D0F"/>
    <w:rsid w:val="637F1B3E"/>
    <w:rsid w:val="63822E81"/>
    <w:rsid w:val="63842C32"/>
    <w:rsid w:val="6388493C"/>
    <w:rsid w:val="638B79BD"/>
    <w:rsid w:val="639037F0"/>
    <w:rsid w:val="63927568"/>
    <w:rsid w:val="63936E3D"/>
    <w:rsid w:val="639826A5"/>
    <w:rsid w:val="639F1C85"/>
    <w:rsid w:val="639F671B"/>
    <w:rsid w:val="63A42106"/>
    <w:rsid w:val="63A454EE"/>
    <w:rsid w:val="63A66B70"/>
    <w:rsid w:val="63B03E93"/>
    <w:rsid w:val="63B23767"/>
    <w:rsid w:val="63B328BF"/>
    <w:rsid w:val="63B82D47"/>
    <w:rsid w:val="63BD210C"/>
    <w:rsid w:val="63C17E4E"/>
    <w:rsid w:val="63C416EC"/>
    <w:rsid w:val="63C4496E"/>
    <w:rsid w:val="63C74D38"/>
    <w:rsid w:val="63CC234F"/>
    <w:rsid w:val="63D00091"/>
    <w:rsid w:val="63D062E3"/>
    <w:rsid w:val="63D27965"/>
    <w:rsid w:val="63DA4A6C"/>
    <w:rsid w:val="63DF2777"/>
    <w:rsid w:val="63DF6526"/>
    <w:rsid w:val="63E37592"/>
    <w:rsid w:val="63E40DB6"/>
    <w:rsid w:val="63E655E8"/>
    <w:rsid w:val="63EB6C79"/>
    <w:rsid w:val="63ED29F1"/>
    <w:rsid w:val="63EF1E2E"/>
    <w:rsid w:val="63F26259"/>
    <w:rsid w:val="63FA3360"/>
    <w:rsid w:val="63FA510E"/>
    <w:rsid w:val="63FB4753"/>
    <w:rsid w:val="63FE69AC"/>
    <w:rsid w:val="63FF4309"/>
    <w:rsid w:val="64033FC2"/>
    <w:rsid w:val="64041AE8"/>
    <w:rsid w:val="64055F8C"/>
    <w:rsid w:val="64061D04"/>
    <w:rsid w:val="64063AB3"/>
    <w:rsid w:val="64065861"/>
    <w:rsid w:val="6408782B"/>
    <w:rsid w:val="64094ED5"/>
    <w:rsid w:val="64095351"/>
    <w:rsid w:val="640D6BEF"/>
    <w:rsid w:val="641066DF"/>
    <w:rsid w:val="64124205"/>
    <w:rsid w:val="6413274A"/>
    <w:rsid w:val="64137F7D"/>
    <w:rsid w:val="64143EBF"/>
    <w:rsid w:val="64144421"/>
    <w:rsid w:val="64155AA4"/>
    <w:rsid w:val="64175CC0"/>
    <w:rsid w:val="641C5084"/>
    <w:rsid w:val="641C6E32"/>
    <w:rsid w:val="641C7510"/>
    <w:rsid w:val="641D5D64"/>
    <w:rsid w:val="641F4B74"/>
    <w:rsid w:val="64232B36"/>
    <w:rsid w:val="64234664"/>
    <w:rsid w:val="6424218B"/>
    <w:rsid w:val="64287ECD"/>
    <w:rsid w:val="6429154F"/>
    <w:rsid w:val="642A59F3"/>
    <w:rsid w:val="642E6B65"/>
    <w:rsid w:val="64326656"/>
    <w:rsid w:val="64354398"/>
    <w:rsid w:val="64357EF4"/>
    <w:rsid w:val="64371EBE"/>
    <w:rsid w:val="64393E88"/>
    <w:rsid w:val="64395C36"/>
    <w:rsid w:val="643963BA"/>
    <w:rsid w:val="643A19E9"/>
    <w:rsid w:val="643B19AE"/>
    <w:rsid w:val="64405216"/>
    <w:rsid w:val="644442D9"/>
    <w:rsid w:val="64446389"/>
    <w:rsid w:val="64462101"/>
    <w:rsid w:val="64487C27"/>
    <w:rsid w:val="644A4D23"/>
    <w:rsid w:val="644D348F"/>
    <w:rsid w:val="64506A93"/>
    <w:rsid w:val="64507CAB"/>
    <w:rsid w:val="645466A0"/>
    <w:rsid w:val="64562D15"/>
    <w:rsid w:val="64592679"/>
    <w:rsid w:val="645B29AC"/>
    <w:rsid w:val="645B3DFE"/>
    <w:rsid w:val="645C1924"/>
    <w:rsid w:val="6461518D"/>
    <w:rsid w:val="64622749"/>
    <w:rsid w:val="64682077"/>
    <w:rsid w:val="646A4041"/>
    <w:rsid w:val="646B7DB9"/>
    <w:rsid w:val="646D58E0"/>
    <w:rsid w:val="64744EC0"/>
    <w:rsid w:val="64746C6E"/>
    <w:rsid w:val="647E189B"/>
    <w:rsid w:val="647E5D3F"/>
    <w:rsid w:val="6482061B"/>
    <w:rsid w:val="648669A1"/>
    <w:rsid w:val="648A6492"/>
    <w:rsid w:val="648B3FB8"/>
    <w:rsid w:val="648C4A9C"/>
    <w:rsid w:val="648D5F82"/>
    <w:rsid w:val="64925346"/>
    <w:rsid w:val="64966BE4"/>
    <w:rsid w:val="64996F42"/>
    <w:rsid w:val="649B10C0"/>
    <w:rsid w:val="64A137DB"/>
    <w:rsid w:val="64A21A2D"/>
    <w:rsid w:val="64A74B06"/>
    <w:rsid w:val="64A84B6A"/>
    <w:rsid w:val="64AA6B34"/>
    <w:rsid w:val="64AD3F2E"/>
    <w:rsid w:val="64AF43F5"/>
    <w:rsid w:val="64B13A1E"/>
    <w:rsid w:val="64B33C3A"/>
    <w:rsid w:val="64B90B25"/>
    <w:rsid w:val="64BB111F"/>
    <w:rsid w:val="64BE613B"/>
    <w:rsid w:val="64C25C2B"/>
    <w:rsid w:val="64C27FCD"/>
    <w:rsid w:val="64C439F6"/>
    <w:rsid w:val="64C51278"/>
    <w:rsid w:val="64C574CA"/>
    <w:rsid w:val="64C64FF0"/>
    <w:rsid w:val="64D4770D"/>
    <w:rsid w:val="64D70FAB"/>
    <w:rsid w:val="64D771FD"/>
    <w:rsid w:val="64DF4A2F"/>
    <w:rsid w:val="64E04304"/>
    <w:rsid w:val="64E2007C"/>
    <w:rsid w:val="64E33DF4"/>
    <w:rsid w:val="64E41ED7"/>
    <w:rsid w:val="64E4343A"/>
    <w:rsid w:val="64E5191A"/>
    <w:rsid w:val="64E738E4"/>
    <w:rsid w:val="64E85A3A"/>
    <w:rsid w:val="64EC0EFA"/>
    <w:rsid w:val="64EF2799"/>
    <w:rsid w:val="64F102BF"/>
    <w:rsid w:val="64F323A8"/>
    <w:rsid w:val="64F41B5D"/>
    <w:rsid w:val="64F658D5"/>
    <w:rsid w:val="64F97173"/>
    <w:rsid w:val="64FB63AA"/>
    <w:rsid w:val="64FD3107"/>
    <w:rsid w:val="64FD4EB5"/>
    <w:rsid w:val="64FE29DC"/>
    <w:rsid w:val="65051FBC"/>
    <w:rsid w:val="65071890"/>
    <w:rsid w:val="65075D34"/>
    <w:rsid w:val="650A75D2"/>
    <w:rsid w:val="650F1C13"/>
    <w:rsid w:val="65102E3B"/>
    <w:rsid w:val="65120252"/>
    <w:rsid w:val="651421FF"/>
    <w:rsid w:val="65145C7D"/>
    <w:rsid w:val="65155B50"/>
    <w:rsid w:val="65183A9D"/>
    <w:rsid w:val="65197815"/>
    <w:rsid w:val="651D10B4"/>
    <w:rsid w:val="651D5558"/>
    <w:rsid w:val="651E6BDA"/>
    <w:rsid w:val="6522491C"/>
    <w:rsid w:val="65240694"/>
    <w:rsid w:val="652A1008"/>
    <w:rsid w:val="652A1A23"/>
    <w:rsid w:val="652B6AF6"/>
    <w:rsid w:val="652C12F7"/>
    <w:rsid w:val="652F7039"/>
    <w:rsid w:val="6530119C"/>
    <w:rsid w:val="6533183C"/>
    <w:rsid w:val="653368DF"/>
    <w:rsid w:val="65362175"/>
    <w:rsid w:val="653F54CE"/>
    <w:rsid w:val="65401246"/>
    <w:rsid w:val="6545060B"/>
    <w:rsid w:val="65474383"/>
    <w:rsid w:val="65476131"/>
    <w:rsid w:val="65491EA9"/>
    <w:rsid w:val="654C7BEB"/>
    <w:rsid w:val="654D1146"/>
    <w:rsid w:val="65516FAF"/>
    <w:rsid w:val="655561AD"/>
    <w:rsid w:val="6558033E"/>
    <w:rsid w:val="655A40B6"/>
    <w:rsid w:val="655B7E2E"/>
    <w:rsid w:val="655F0592"/>
    <w:rsid w:val="65604DF3"/>
    <w:rsid w:val="656055FA"/>
    <w:rsid w:val="65640A91"/>
    <w:rsid w:val="65644F35"/>
    <w:rsid w:val="65652C1C"/>
    <w:rsid w:val="656573CD"/>
    <w:rsid w:val="656E190F"/>
    <w:rsid w:val="65705687"/>
    <w:rsid w:val="65715970"/>
    <w:rsid w:val="657A02B4"/>
    <w:rsid w:val="657A4758"/>
    <w:rsid w:val="657A6506"/>
    <w:rsid w:val="657B490B"/>
    <w:rsid w:val="657C0D1A"/>
    <w:rsid w:val="657D1B52"/>
    <w:rsid w:val="657D5687"/>
    <w:rsid w:val="657D7DA4"/>
    <w:rsid w:val="657E3510"/>
    <w:rsid w:val="65817895"/>
    <w:rsid w:val="65827169"/>
    <w:rsid w:val="65864EAB"/>
    <w:rsid w:val="65876E75"/>
    <w:rsid w:val="658A426F"/>
    <w:rsid w:val="658C6239"/>
    <w:rsid w:val="65921AA2"/>
    <w:rsid w:val="659438DB"/>
    <w:rsid w:val="65953340"/>
    <w:rsid w:val="65984BDE"/>
    <w:rsid w:val="6598698C"/>
    <w:rsid w:val="659A2704"/>
    <w:rsid w:val="659D21F5"/>
    <w:rsid w:val="659F7662"/>
    <w:rsid w:val="65A05841"/>
    <w:rsid w:val="65A45331"/>
    <w:rsid w:val="65A645AF"/>
    <w:rsid w:val="65A6554D"/>
    <w:rsid w:val="65A74E21"/>
    <w:rsid w:val="65A76BCF"/>
    <w:rsid w:val="65AB2B63"/>
    <w:rsid w:val="65AC068A"/>
    <w:rsid w:val="65B17A4E"/>
    <w:rsid w:val="65B31A18"/>
    <w:rsid w:val="65B35574"/>
    <w:rsid w:val="65BC08CD"/>
    <w:rsid w:val="65BC6B1F"/>
    <w:rsid w:val="65C25218"/>
    <w:rsid w:val="65C854C3"/>
    <w:rsid w:val="65C864B9"/>
    <w:rsid w:val="65C94D98"/>
    <w:rsid w:val="65D04378"/>
    <w:rsid w:val="65D06126"/>
    <w:rsid w:val="65D2213C"/>
    <w:rsid w:val="65D42121"/>
    <w:rsid w:val="65DA349F"/>
    <w:rsid w:val="65DC1541"/>
    <w:rsid w:val="65DD2838"/>
    <w:rsid w:val="65DD6A95"/>
    <w:rsid w:val="65DF436B"/>
    <w:rsid w:val="65E120E1"/>
    <w:rsid w:val="65E41BD1"/>
    <w:rsid w:val="65E971E8"/>
    <w:rsid w:val="65EA0492"/>
    <w:rsid w:val="65EC0A86"/>
    <w:rsid w:val="65ED0D46"/>
    <w:rsid w:val="65EE47FE"/>
    <w:rsid w:val="65EF0D5E"/>
    <w:rsid w:val="65F22BB6"/>
    <w:rsid w:val="65F31E15"/>
    <w:rsid w:val="65F32254"/>
    <w:rsid w:val="65F362B8"/>
    <w:rsid w:val="65F52031"/>
    <w:rsid w:val="65F55B8D"/>
    <w:rsid w:val="65F8567D"/>
    <w:rsid w:val="65FC0988"/>
    <w:rsid w:val="65FC33BF"/>
    <w:rsid w:val="65FC516D"/>
    <w:rsid w:val="65FD2C93"/>
    <w:rsid w:val="65FD668F"/>
    <w:rsid w:val="65FE0EE5"/>
    <w:rsid w:val="66012783"/>
    <w:rsid w:val="66014531"/>
    <w:rsid w:val="66030DF5"/>
    <w:rsid w:val="66061B48"/>
    <w:rsid w:val="66061C70"/>
    <w:rsid w:val="66067D9A"/>
    <w:rsid w:val="66083B12"/>
    <w:rsid w:val="660A300F"/>
    <w:rsid w:val="660B3602"/>
    <w:rsid w:val="660B5E64"/>
    <w:rsid w:val="660D607F"/>
    <w:rsid w:val="660E6C4E"/>
    <w:rsid w:val="66100C18"/>
    <w:rsid w:val="66124991"/>
    <w:rsid w:val="66134265"/>
    <w:rsid w:val="661A59AF"/>
    <w:rsid w:val="661C136B"/>
    <w:rsid w:val="661F21B5"/>
    <w:rsid w:val="661F2C0A"/>
    <w:rsid w:val="662144F3"/>
    <w:rsid w:val="66285F62"/>
    <w:rsid w:val="66293A88"/>
    <w:rsid w:val="662D3578"/>
    <w:rsid w:val="662D5327"/>
    <w:rsid w:val="66303069"/>
    <w:rsid w:val="663366B5"/>
    <w:rsid w:val="66344907"/>
    <w:rsid w:val="663568D1"/>
    <w:rsid w:val="66357A28"/>
    <w:rsid w:val="66383CCB"/>
    <w:rsid w:val="663A3EE7"/>
    <w:rsid w:val="663C458D"/>
    <w:rsid w:val="663F505A"/>
    <w:rsid w:val="66410DD2"/>
    <w:rsid w:val="66421F03"/>
    <w:rsid w:val="664A62D0"/>
    <w:rsid w:val="664E60E1"/>
    <w:rsid w:val="664F7993"/>
    <w:rsid w:val="6650370B"/>
    <w:rsid w:val="66507267"/>
    <w:rsid w:val="66522FDF"/>
    <w:rsid w:val="6655119C"/>
    <w:rsid w:val="665947B7"/>
    <w:rsid w:val="665A1E94"/>
    <w:rsid w:val="665F56FC"/>
    <w:rsid w:val="6663343E"/>
    <w:rsid w:val="666524F6"/>
    <w:rsid w:val="66664CDC"/>
    <w:rsid w:val="66682803"/>
    <w:rsid w:val="666A566A"/>
    <w:rsid w:val="666B22F3"/>
    <w:rsid w:val="666B40A1"/>
    <w:rsid w:val="666F3B91"/>
    <w:rsid w:val="667016B7"/>
    <w:rsid w:val="66756CCD"/>
    <w:rsid w:val="667A42E4"/>
    <w:rsid w:val="667B0788"/>
    <w:rsid w:val="667F18FA"/>
    <w:rsid w:val="668430CB"/>
    <w:rsid w:val="66851BD5"/>
    <w:rsid w:val="66886A01"/>
    <w:rsid w:val="66897701"/>
    <w:rsid w:val="668A4527"/>
    <w:rsid w:val="668F1B3D"/>
    <w:rsid w:val="669015B7"/>
    <w:rsid w:val="66903B07"/>
    <w:rsid w:val="66966E85"/>
    <w:rsid w:val="66974E96"/>
    <w:rsid w:val="669C4BAF"/>
    <w:rsid w:val="669F7C65"/>
    <w:rsid w:val="66A17AC3"/>
    <w:rsid w:val="66A337D0"/>
    <w:rsid w:val="66A37055"/>
    <w:rsid w:val="66A82BFF"/>
    <w:rsid w:val="66A870A3"/>
    <w:rsid w:val="66AA2E1B"/>
    <w:rsid w:val="66AD290B"/>
    <w:rsid w:val="66AE2B5D"/>
    <w:rsid w:val="66B23A7E"/>
    <w:rsid w:val="66B9305E"/>
    <w:rsid w:val="66C45B51"/>
    <w:rsid w:val="66C51A03"/>
    <w:rsid w:val="66C618D3"/>
    <w:rsid w:val="66C814F3"/>
    <w:rsid w:val="66C832A1"/>
    <w:rsid w:val="66C956F9"/>
    <w:rsid w:val="66CC0FE3"/>
    <w:rsid w:val="66CD5FB1"/>
    <w:rsid w:val="66CE4248"/>
    <w:rsid w:val="66D659BE"/>
    <w:rsid w:val="66D94A3B"/>
    <w:rsid w:val="66D954AE"/>
    <w:rsid w:val="66DA3E7F"/>
    <w:rsid w:val="66EA1469"/>
    <w:rsid w:val="66EA6A9E"/>
    <w:rsid w:val="66EB3880"/>
    <w:rsid w:val="66ED2D08"/>
    <w:rsid w:val="66ED4AB6"/>
    <w:rsid w:val="66EE7FF0"/>
    <w:rsid w:val="66F2031E"/>
    <w:rsid w:val="66F26570"/>
    <w:rsid w:val="66F35AF0"/>
    <w:rsid w:val="66F51BAC"/>
    <w:rsid w:val="66F66060"/>
    <w:rsid w:val="66FB3677"/>
    <w:rsid w:val="6703077D"/>
    <w:rsid w:val="67034251"/>
    <w:rsid w:val="670562A3"/>
    <w:rsid w:val="67065B78"/>
    <w:rsid w:val="670818F0"/>
    <w:rsid w:val="67087B42"/>
    <w:rsid w:val="670A5668"/>
    <w:rsid w:val="670C13E0"/>
    <w:rsid w:val="670C7632"/>
    <w:rsid w:val="670D5FFB"/>
    <w:rsid w:val="670E2F28"/>
    <w:rsid w:val="670F0ED0"/>
    <w:rsid w:val="67140294"/>
    <w:rsid w:val="67152C06"/>
    <w:rsid w:val="67184229"/>
    <w:rsid w:val="67193AFD"/>
    <w:rsid w:val="671958AB"/>
    <w:rsid w:val="671964E7"/>
    <w:rsid w:val="671B188B"/>
    <w:rsid w:val="671D76DA"/>
    <w:rsid w:val="6723497B"/>
    <w:rsid w:val="67246480"/>
    <w:rsid w:val="672524A2"/>
    <w:rsid w:val="6727621A"/>
    <w:rsid w:val="67280181"/>
    <w:rsid w:val="67294FDA"/>
    <w:rsid w:val="672C3830"/>
    <w:rsid w:val="672C55DE"/>
    <w:rsid w:val="672E75A8"/>
    <w:rsid w:val="67332E10"/>
    <w:rsid w:val="673A72C8"/>
    <w:rsid w:val="673A7F9C"/>
    <w:rsid w:val="673C6346"/>
    <w:rsid w:val="673D77EB"/>
    <w:rsid w:val="673F4E79"/>
    <w:rsid w:val="67401089"/>
    <w:rsid w:val="67433648"/>
    <w:rsid w:val="67446745"/>
    <w:rsid w:val="67446F3B"/>
    <w:rsid w:val="674943E2"/>
    <w:rsid w:val="674E6B25"/>
    <w:rsid w:val="6751773B"/>
    <w:rsid w:val="67542CE2"/>
    <w:rsid w:val="67574B4A"/>
    <w:rsid w:val="675A1F9F"/>
    <w:rsid w:val="6760172C"/>
    <w:rsid w:val="67642FCA"/>
    <w:rsid w:val="67654F94"/>
    <w:rsid w:val="67656D42"/>
    <w:rsid w:val="67672ABA"/>
    <w:rsid w:val="67696AA4"/>
    <w:rsid w:val="676C00D0"/>
    <w:rsid w:val="676C2670"/>
    <w:rsid w:val="67705E13"/>
    <w:rsid w:val="6773320D"/>
    <w:rsid w:val="67784CC7"/>
    <w:rsid w:val="67797A29"/>
    <w:rsid w:val="677B6565"/>
    <w:rsid w:val="677F666E"/>
    <w:rsid w:val="67814A7A"/>
    <w:rsid w:val="678216A2"/>
    <w:rsid w:val="67842679"/>
    <w:rsid w:val="67844B3C"/>
    <w:rsid w:val="67856B53"/>
    <w:rsid w:val="67874F0A"/>
    <w:rsid w:val="679118E5"/>
    <w:rsid w:val="679338AF"/>
    <w:rsid w:val="67957581"/>
    <w:rsid w:val="6796514D"/>
    <w:rsid w:val="67966EFB"/>
    <w:rsid w:val="679A139F"/>
    <w:rsid w:val="679B09B6"/>
    <w:rsid w:val="679B2764"/>
    <w:rsid w:val="679C036B"/>
    <w:rsid w:val="679D472E"/>
    <w:rsid w:val="67A23AF2"/>
    <w:rsid w:val="67A27F96"/>
    <w:rsid w:val="67A930D3"/>
    <w:rsid w:val="67AA29A7"/>
    <w:rsid w:val="67AC2BC3"/>
    <w:rsid w:val="67B11F87"/>
    <w:rsid w:val="67B57CC9"/>
    <w:rsid w:val="67B657F0"/>
    <w:rsid w:val="67B75F72"/>
    <w:rsid w:val="67BA708E"/>
    <w:rsid w:val="67BB4BB4"/>
    <w:rsid w:val="67BC1058"/>
    <w:rsid w:val="67BD3795"/>
    <w:rsid w:val="67C1666E"/>
    <w:rsid w:val="67C47F0C"/>
    <w:rsid w:val="67CA7214"/>
    <w:rsid w:val="67CB3049"/>
    <w:rsid w:val="67CE0D8B"/>
    <w:rsid w:val="67D0065F"/>
    <w:rsid w:val="67D0240D"/>
    <w:rsid w:val="67D06D8C"/>
    <w:rsid w:val="67D31EFE"/>
    <w:rsid w:val="67D32503"/>
    <w:rsid w:val="67D57A24"/>
    <w:rsid w:val="67D77C40"/>
    <w:rsid w:val="67D9671F"/>
    <w:rsid w:val="67DA7730"/>
    <w:rsid w:val="67DF08A2"/>
    <w:rsid w:val="67E063C9"/>
    <w:rsid w:val="67E25072"/>
    <w:rsid w:val="67E4235D"/>
    <w:rsid w:val="67E61C31"/>
    <w:rsid w:val="67E67E83"/>
    <w:rsid w:val="67E8222B"/>
    <w:rsid w:val="67EB7247"/>
    <w:rsid w:val="67ED1F29"/>
    <w:rsid w:val="67EE6D37"/>
    <w:rsid w:val="67F03FE6"/>
    <w:rsid w:val="67F14B99"/>
    <w:rsid w:val="67F23AD3"/>
    <w:rsid w:val="67F3434E"/>
    <w:rsid w:val="67F81964"/>
    <w:rsid w:val="67F8569C"/>
    <w:rsid w:val="67F95C5D"/>
    <w:rsid w:val="67FA392E"/>
    <w:rsid w:val="67FA5064"/>
    <w:rsid w:val="67FA56DC"/>
    <w:rsid w:val="67FA7C0D"/>
    <w:rsid w:val="67FE215F"/>
    <w:rsid w:val="67FF0F45"/>
    <w:rsid w:val="68005704"/>
    <w:rsid w:val="68012F0F"/>
    <w:rsid w:val="68015F0F"/>
    <w:rsid w:val="68023560"/>
    <w:rsid w:val="68045366"/>
    <w:rsid w:val="68054695"/>
    <w:rsid w:val="68060525"/>
    <w:rsid w:val="68061D81"/>
    <w:rsid w:val="68064081"/>
    <w:rsid w:val="68093B71"/>
    <w:rsid w:val="6809591F"/>
    <w:rsid w:val="680C5410"/>
    <w:rsid w:val="680E0AF0"/>
    <w:rsid w:val="680E1188"/>
    <w:rsid w:val="680E2F36"/>
    <w:rsid w:val="68112A26"/>
    <w:rsid w:val="681542C4"/>
    <w:rsid w:val="6817628E"/>
    <w:rsid w:val="681A5D7E"/>
    <w:rsid w:val="681C694A"/>
    <w:rsid w:val="681F15E7"/>
    <w:rsid w:val="68213B22"/>
    <w:rsid w:val="6821710D"/>
    <w:rsid w:val="68224311"/>
    <w:rsid w:val="682269E1"/>
    <w:rsid w:val="68242C45"/>
    <w:rsid w:val="682810BA"/>
    <w:rsid w:val="682C160E"/>
    <w:rsid w:val="68307350"/>
    <w:rsid w:val="6832131A"/>
    <w:rsid w:val="68324E76"/>
    <w:rsid w:val="68352BB8"/>
    <w:rsid w:val="6837248C"/>
    <w:rsid w:val="683926A8"/>
    <w:rsid w:val="684171C7"/>
    <w:rsid w:val="68424704"/>
    <w:rsid w:val="684568BD"/>
    <w:rsid w:val="684626D0"/>
    <w:rsid w:val="68474C7A"/>
    <w:rsid w:val="68476448"/>
    <w:rsid w:val="68490CE9"/>
    <w:rsid w:val="684B5F38"/>
    <w:rsid w:val="684E58C1"/>
    <w:rsid w:val="684E5A28"/>
    <w:rsid w:val="68531E47"/>
    <w:rsid w:val="68566200"/>
    <w:rsid w:val="685A43CD"/>
    <w:rsid w:val="685C0145"/>
    <w:rsid w:val="686053D0"/>
    <w:rsid w:val="68633281"/>
    <w:rsid w:val="6865349E"/>
    <w:rsid w:val="686676F6"/>
    <w:rsid w:val="686A0AB4"/>
    <w:rsid w:val="686D4100"/>
    <w:rsid w:val="686E1C26"/>
    <w:rsid w:val="686E699A"/>
    <w:rsid w:val="686F7BAE"/>
    <w:rsid w:val="687731D1"/>
    <w:rsid w:val="687761F1"/>
    <w:rsid w:val="68792AA5"/>
    <w:rsid w:val="687A681D"/>
    <w:rsid w:val="687B30EF"/>
    <w:rsid w:val="687E00BB"/>
    <w:rsid w:val="68803D63"/>
    <w:rsid w:val="6885769C"/>
    <w:rsid w:val="68896A60"/>
    <w:rsid w:val="688A18E7"/>
    <w:rsid w:val="688C0759"/>
    <w:rsid w:val="688C103A"/>
    <w:rsid w:val="688D02FE"/>
    <w:rsid w:val="688D7177"/>
    <w:rsid w:val="68907DEF"/>
    <w:rsid w:val="68953657"/>
    <w:rsid w:val="68975621"/>
    <w:rsid w:val="68993147"/>
    <w:rsid w:val="68994715"/>
    <w:rsid w:val="68994EF5"/>
    <w:rsid w:val="68996CA3"/>
    <w:rsid w:val="689C2C37"/>
    <w:rsid w:val="689D724E"/>
    <w:rsid w:val="689E075E"/>
    <w:rsid w:val="68A11FFC"/>
    <w:rsid w:val="68A33FC6"/>
    <w:rsid w:val="68A613C0"/>
    <w:rsid w:val="68A90BC0"/>
    <w:rsid w:val="68AE708A"/>
    <w:rsid w:val="68B336C4"/>
    <w:rsid w:val="68B61BDB"/>
    <w:rsid w:val="68BC0BE4"/>
    <w:rsid w:val="68BC6E36"/>
    <w:rsid w:val="68BD1DF1"/>
    <w:rsid w:val="68BE07D7"/>
    <w:rsid w:val="68C06926"/>
    <w:rsid w:val="68C1444C"/>
    <w:rsid w:val="68C22A13"/>
    <w:rsid w:val="68C27625"/>
    <w:rsid w:val="68C606EB"/>
    <w:rsid w:val="68C61A62"/>
    <w:rsid w:val="68C7477B"/>
    <w:rsid w:val="68C87588"/>
    <w:rsid w:val="68C9088C"/>
    <w:rsid w:val="68CB0E27"/>
    <w:rsid w:val="68CF4DBB"/>
    <w:rsid w:val="68D128E1"/>
    <w:rsid w:val="68D221B5"/>
    <w:rsid w:val="68D8137E"/>
    <w:rsid w:val="68D91796"/>
    <w:rsid w:val="68DA257A"/>
    <w:rsid w:val="68DC3034"/>
    <w:rsid w:val="68DD3F42"/>
    <w:rsid w:val="68DE6DAC"/>
    <w:rsid w:val="68E13D4A"/>
    <w:rsid w:val="68E36C8A"/>
    <w:rsid w:val="68E50599"/>
    <w:rsid w:val="68E63EB3"/>
    <w:rsid w:val="68E87C2B"/>
    <w:rsid w:val="68EA39A3"/>
    <w:rsid w:val="68EB3277"/>
    <w:rsid w:val="68EF720B"/>
    <w:rsid w:val="68F0088D"/>
    <w:rsid w:val="68F021D6"/>
    <w:rsid w:val="68F20AA9"/>
    <w:rsid w:val="68F24605"/>
    <w:rsid w:val="68F62348"/>
    <w:rsid w:val="68F640F6"/>
    <w:rsid w:val="68F77E6E"/>
    <w:rsid w:val="68F85742"/>
    <w:rsid w:val="69015DDF"/>
    <w:rsid w:val="69036813"/>
    <w:rsid w:val="69036AFF"/>
    <w:rsid w:val="6906306B"/>
    <w:rsid w:val="69074555"/>
    <w:rsid w:val="690A7BA1"/>
    <w:rsid w:val="690C1B6B"/>
    <w:rsid w:val="690D143F"/>
    <w:rsid w:val="690F51B7"/>
    <w:rsid w:val="69110F2F"/>
    <w:rsid w:val="69112CDD"/>
    <w:rsid w:val="691415D1"/>
    <w:rsid w:val="691427CE"/>
    <w:rsid w:val="691722BE"/>
    <w:rsid w:val="691C5571"/>
    <w:rsid w:val="691E0402"/>
    <w:rsid w:val="6922138F"/>
    <w:rsid w:val="6922313D"/>
    <w:rsid w:val="69227106"/>
    <w:rsid w:val="69230C63"/>
    <w:rsid w:val="692466F1"/>
    <w:rsid w:val="69297284"/>
    <w:rsid w:val="692A1FF1"/>
    <w:rsid w:val="692A7707"/>
    <w:rsid w:val="692B6F9A"/>
    <w:rsid w:val="692C520B"/>
    <w:rsid w:val="692F1147"/>
    <w:rsid w:val="692F13B6"/>
    <w:rsid w:val="6931512E"/>
    <w:rsid w:val="6933534A"/>
    <w:rsid w:val="693410C2"/>
    <w:rsid w:val="693B5FAC"/>
    <w:rsid w:val="693E784B"/>
    <w:rsid w:val="69403523"/>
    <w:rsid w:val="69407A67"/>
    <w:rsid w:val="69431305"/>
    <w:rsid w:val="69434E61"/>
    <w:rsid w:val="69443D22"/>
    <w:rsid w:val="69472BA3"/>
    <w:rsid w:val="69480AC8"/>
    <w:rsid w:val="694A61EF"/>
    <w:rsid w:val="694A74F6"/>
    <w:rsid w:val="694C3743"/>
    <w:rsid w:val="694F7CAA"/>
    <w:rsid w:val="69513A22"/>
    <w:rsid w:val="6953168E"/>
    <w:rsid w:val="6953779A"/>
    <w:rsid w:val="6954706E"/>
    <w:rsid w:val="6958090C"/>
    <w:rsid w:val="69584DB0"/>
    <w:rsid w:val="695928D6"/>
    <w:rsid w:val="695A0B28"/>
    <w:rsid w:val="695A5BBD"/>
    <w:rsid w:val="695B03FD"/>
    <w:rsid w:val="695B5718"/>
    <w:rsid w:val="695D128F"/>
    <w:rsid w:val="69606EE4"/>
    <w:rsid w:val="696077C1"/>
    <w:rsid w:val="69635503"/>
    <w:rsid w:val="6965127B"/>
    <w:rsid w:val="69653256"/>
    <w:rsid w:val="696574CD"/>
    <w:rsid w:val="69676588"/>
    <w:rsid w:val="69682016"/>
    <w:rsid w:val="696A4AE4"/>
    <w:rsid w:val="696E1952"/>
    <w:rsid w:val="696F3EA8"/>
    <w:rsid w:val="696F79C2"/>
    <w:rsid w:val="697119CE"/>
    <w:rsid w:val="697414BE"/>
    <w:rsid w:val="697706BC"/>
    <w:rsid w:val="69782D5D"/>
    <w:rsid w:val="69785E18"/>
    <w:rsid w:val="69787200"/>
    <w:rsid w:val="69794D27"/>
    <w:rsid w:val="69825989"/>
    <w:rsid w:val="6984779F"/>
    <w:rsid w:val="69894F6A"/>
    <w:rsid w:val="698A6F34"/>
    <w:rsid w:val="698C6808"/>
    <w:rsid w:val="699102C2"/>
    <w:rsid w:val="69941E89"/>
    <w:rsid w:val="69947AB9"/>
    <w:rsid w:val="69981136"/>
    <w:rsid w:val="69981651"/>
    <w:rsid w:val="699851AD"/>
    <w:rsid w:val="69990F25"/>
    <w:rsid w:val="699B71C8"/>
    <w:rsid w:val="699E02E9"/>
    <w:rsid w:val="699F653B"/>
    <w:rsid w:val="69A04061"/>
    <w:rsid w:val="69A200AE"/>
    <w:rsid w:val="69A55B1C"/>
    <w:rsid w:val="69A94C8C"/>
    <w:rsid w:val="69AA719D"/>
    <w:rsid w:val="69AC0C58"/>
    <w:rsid w:val="69AE49D0"/>
    <w:rsid w:val="69AF0748"/>
    <w:rsid w:val="69AF296E"/>
    <w:rsid w:val="69B30239"/>
    <w:rsid w:val="69B31FE7"/>
    <w:rsid w:val="69B33D95"/>
    <w:rsid w:val="69B55D5F"/>
    <w:rsid w:val="69BB70ED"/>
    <w:rsid w:val="69BC7F9F"/>
    <w:rsid w:val="69BD2E65"/>
    <w:rsid w:val="69BE2272"/>
    <w:rsid w:val="69C02956"/>
    <w:rsid w:val="69C266CE"/>
    <w:rsid w:val="69C42446"/>
    <w:rsid w:val="69C45FA2"/>
    <w:rsid w:val="69C67F6C"/>
    <w:rsid w:val="69C77840"/>
    <w:rsid w:val="69C935B8"/>
    <w:rsid w:val="69CA10DE"/>
    <w:rsid w:val="69CB37D4"/>
    <w:rsid w:val="69CD7D75"/>
    <w:rsid w:val="69CE5072"/>
    <w:rsid w:val="69D15C9F"/>
    <w:rsid w:val="69D372A1"/>
    <w:rsid w:val="69D81A4D"/>
    <w:rsid w:val="69D837FB"/>
    <w:rsid w:val="69DA3A17"/>
    <w:rsid w:val="69DF4B8A"/>
    <w:rsid w:val="69E403F2"/>
    <w:rsid w:val="69E421A0"/>
    <w:rsid w:val="69E90AF4"/>
    <w:rsid w:val="69EB1780"/>
    <w:rsid w:val="69EC5ECF"/>
    <w:rsid w:val="69EE1271"/>
    <w:rsid w:val="69F261A9"/>
    <w:rsid w:val="69F267A5"/>
    <w:rsid w:val="69F30635"/>
    <w:rsid w:val="69F544E6"/>
    <w:rsid w:val="69F97043"/>
    <w:rsid w:val="69FB573C"/>
    <w:rsid w:val="69FD3262"/>
    <w:rsid w:val="69FF335B"/>
    <w:rsid w:val="6A096B38"/>
    <w:rsid w:val="6A0A597F"/>
    <w:rsid w:val="6A0B1E23"/>
    <w:rsid w:val="6A0B3BD1"/>
    <w:rsid w:val="6A0D6157"/>
    <w:rsid w:val="6A0E546F"/>
    <w:rsid w:val="6A1124D7"/>
    <w:rsid w:val="6A132A85"/>
    <w:rsid w:val="6A1432CD"/>
    <w:rsid w:val="6A164324"/>
    <w:rsid w:val="6A1707C7"/>
    <w:rsid w:val="6A184540"/>
    <w:rsid w:val="6A230B6F"/>
    <w:rsid w:val="6A242EE4"/>
    <w:rsid w:val="6A2627B9"/>
    <w:rsid w:val="6A266C5C"/>
    <w:rsid w:val="6A2716C9"/>
    <w:rsid w:val="6A276531"/>
    <w:rsid w:val="6A2B4273"/>
    <w:rsid w:val="6A2B7DCF"/>
    <w:rsid w:val="6A2C3B47"/>
    <w:rsid w:val="6A301889"/>
    <w:rsid w:val="6A3053E5"/>
    <w:rsid w:val="6A350C4E"/>
    <w:rsid w:val="6A372C18"/>
    <w:rsid w:val="6A3A44B6"/>
    <w:rsid w:val="6A3C022E"/>
    <w:rsid w:val="6A3F052D"/>
    <w:rsid w:val="6A440E91"/>
    <w:rsid w:val="6A444D90"/>
    <w:rsid w:val="6A464C09"/>
    <w:rsid w:val="6A470981"/>
    <w:rsid w:val="6A486BD3"/>
    <w:rsid w:val="6A4D41E9"/>
    <w:rsid w:val="6A507803"/>
    <w:rsid w:val="6A507835"/>
    <w:rsid w:val="6A527A52"/>
    <w:rsid w:val="6A5334D3"/>
    <w:rsid w:val="6A535578"/>
    <w:rsid w:val="6A576E16"/>
    <w:rsid w:val="6A5C267E"/>
    <w:rsid w:val="6A6257BB"/>
    <w:rsid w:val="6A6652AB"/>
    <w:rsid w:val="6A682DD1"/>
    <w:rsid w:val="6A6A3304"/>
    <w:rsid w:val="6A6B466F"/>
    <w:rsid w:val="6A6D6639"/>
    <w:rsid w:val="6A6E23B2"/>
    <w:rsid w:val="6A6E4160"/>
    <w:rsid w:val="6A6E57CC"/>
    <w:rsid w:val="6A7379C8"/>
    <w:rsid w:val="6A75729C"/>
    <w:rsid w:val="6A7774B8"/>
    <w:rsid w:val="6A783A54"/>
    <w:rsid w:val="6A790228"/>
    <w:rsid w:val="6A790471"/>
    <w:rsid w:val="6A793230"/>
    <w:rsid w:val="6A7A6FA8"/>
    <w:rsid w:val="6A7C3841"/>
    <w:rsid w:val="6A813E93"/>
    <w:rsid w:val="6A863C0A"/>
    <w:rsid w:val="6A885221"/>
    <w:rsid w:val="6A8B5634"/>
    <w:rsid w:val="6A8D475A"/>
    <w:rsid w:val="6A8D6CDC"/>
    <w:rsid w:val="6A8E65B0"/>
    <w:rsid w:val="6A90057A"/>
    <w:rsid w:val="6A92793F"/>
    <w:rsid w:val="6A9311BA"/>
    <w:rsid w:val="6A9311E4"/>
    <w:rsid w:val="6A94006A"/>
    <w:rsid w:val="6A977C95"/>
    <w:rsid w:val="6A984DAC"/>
    <w:rsid w:val="6A99742E"/>
    <w:rsid w:val="6A9B1E48"/>
    <w:rsid w:val="6A9C2A7B"/>
    <w:rsid w:val="6A9E3A94"/>
    <w:rsid w:val="6A9E5A65"/>
    <w:rsid w:val="6A9F256B"/>
    <w:rsid w:val="6AA162E3"/>
    <w:rsid w:val="6AA302AD"/>
    <w:rsid w:val="6AA3205B"/>
    <w:rsid w:val="6AA62461"/>
    <w:rsid w:val="6AA81420"/>
    <w:rsid w:val="6AA87672"/>
    <w:rsid w:val="6AA95198"/>
    <w:rsid w:val="6AAB0F10"/>
    <w:rsid w:val="6AAD2EDA"/>
    <w:rsid w:val="6AAD3775"/>
    <w:rsid w:val="6AB26742"/>
    <w:rsid w:val="6AB37DC4"/>
    <w:rsid w:val="6AB9187F"/>
    <w:rsid w:val="6ABA73A5"/>
    <w:rsid w:val="6AC10733"/>
    <w:rsid w:val="6AC27EAE"/>
    <w:rsid w:val="6AC36259"/>
    <w:rsid w:val="6ACA3A8C"/>
    <w:rsid w:val="6ACD18C5"/>
    <w:rsid w:val="6ACD6702"/>
    <w:rsid w:val="6ACF10A2"/>
    <w:rsid w:val="6AD00976"/>
    <w:rsid w:val="6AD14E1A"/>
    <w:rsid w:val="6AD246EE"/>
    <w:rsid w:val="6ADC4B91"/>
    <w:rsid w:val="6ADE08A2"/>
    <w:rsid w:val="6ADE12E5"/>
    <w:rsid w:val="6ADE7537"/>
    <w:rsid w:val="6AE13436"/>
    <w:rsid w:val="6AE52674"/>
    <w:rsid w:val="6AE82164"/>
    <w:rsid w:val="6AE85CC0"/>
    <w:rsid w:val="6AED777A"/>
    <w:rsid w:val="6AF02DC7"/>
    <w:rsid w:val="6AF12F2B"/>
    <w:rsid w:val="6AF723A7"/>
    <w:rsid w:val="6B0074AE"/>
    <w:rsid w:val="6B01462C"/>
    <w:rsid w:val="6B0625EA"/>
    <w:rsid w:val="6B066F97"/>
    <w:rsid w:val="6B080110"/>
    <w:rsid w:val="6B0C2230"/>
    <w:rsid w:val="6B0D1BCA"/>
    <w:rsid w:val="6B105217"/>
    <w:rsid w:val="6B160A7F"/>
    <w:rsid w:val="6B170353"/>
    <w:rsid w:val="6B176657"/>
    <w:rsid w:val="6B1B6095"/>
    <w:rsid w:val="6B1F3E40"/>
    <w:rsid w:val="6B1F7EEB"/>
    <w:rsid w:val="6B2036AC"/>
    <w:rsid w:val="6B205BA7"/>
    <w:rsid w:val="6B2111D2"/>
    <w:rsid w:val="6B2209F3"/>
    <w:rsid w:val="6B225676"/>
    <w:rsid w:val="6B2511E9"/>
    <w:rsid w:val="6B282560"/>
    <w:rsid w:val="6B2C62C4"/>
    <w:rsid w:val="6B2F1B41"/>
    <w:rsid w:val="6B2F38EF"/>
    <w:rsid w:val="6B321631"/>
    <w:rsid w:val="6B33416E"/>
    <w:rsid w:val="6B342DD2"/>
    <w:rsid w:val="6B3521BC"/>
    <w:rsid w:val="6B3709F5"/>
    <w:rsid w:val="6B3929BF"/>
    <w:rsid w:val="6B3E1D84"/>
    <w:rsid w:val="6B3E3B32"/>
    <w:rsid w:val="6B3E7FD6"/>
    <w:rsid w:val="6B4078AA"/>
    <w:rsid w:val="6B425943"/>
    <w:rsid w:val="6B427AC6"/>
    <w:rsid w:val="6B451364"/>
    <w:rsid w:val="6B467126"/>
    <w:rsid w:val="6B4C44A1"/>
    <w:rsid w:val="6B4E19CF"/>
    <w:rsid w:val="6B4F21E3"/>
    <w:rsid w:val="6B52582F"/>
    <w:rsid w:val="6B5B46E4"/>
    <w:rsid w:val="6B5C17B1"/>
    <w:rsid w:val="6B602B28"/>
    <w:rsid w:val="6B607F4C"/>
    <w:rsid w:val="6B642897"/>
    <w:rsid w:val="6B64653A"/>
    <w:rsid w:val="6B655563"/>
    <w:rsid w:val="6B665DAF"/>
    <w:rsid w:val="6B6F018F"/>
    <w:rsid w:val="6B6F1F3D"/>
    <w:rsid w:val="6B6F4633"/>
    <w:rsid w:val="6B6F6C1F"/>
    <w:rsid w:val="6B72601A"/>
    <w:rsid w:val="6B7441D2"/>
    <w:rsid w:val="6B7834E8"/>
    <w:rsid w:val="6B793326"/>
    <w:rsid w:val="6B7D28AC"/>
    <w:rsid w:val="6B7D3277"/>
    <w:rsid w:val="6B7F67E4"/>
    <w:rsid w:val="6B80239C"/>
    <w:rsid w:val="6B815B91"/>
    <w:rsid w:val="6B826114"/>
    <w:rsid w:val="6B833C3B"/>
    <w:rsid w:val="6B855C05"/>
    <w:rsid w:val="6B881251"/>
    <w:rsid w:val="6B882FFF"/>
    <w:rsid w:val="6B8D6867"/>
    <w:rsid w:val="6B8E4AB9"/>
    <w:rsid w:val="6B8F0050"/>
    <w:rsid w:val="6B8F0831"/>
    <w:rsid w:val="6B8F0DDA"/>
    <w:rsid w:val="6B8F25DF"/>
    <w:rsid w:val="6B923E7E"/>
    <w:rsid w:val="6B947BF6"/>
    <w:rsid w:val="6B96396E"/>
    <w:rsid w:val="6B981494"/>
    <w:rsid w:val="6B9876E6"/>
    <w:rsid w:val="6B9B71D6"/>
    <w:rsid w:val="6BA412BC"/>
    <w:rsid w:val="6BA442DD"/>
    <w:rsid w:val="6BAC37CE"/>
    <w:rsid w:val="6BAD2A66"/>
    <w:rsid w:val="6BAD4363"/>
    <w:rsid w:val="6BAE16EB"/>
    <w:rsid w:val="6BAE2AEB"/>
    <w:rsid w:val="6BAF6C83"/>
    <w:rsid w:val="6BB169FA"/>
    <w:rsid w:val="6BB43DF4"/>
    <w:rsid w:val="6BB622AC"/>
    <w:rsid w:val="6BB81476"/>
    <w:rsid w:val="6BBA1B4A"/>
    <w:rsid w:val="6BBD539F"/>
    <w:rsid w:val="6BBF2EC5"/>
    <w:rsid w:val="6BC009EB"/>
    <w:rsid w:val="6BC1126F"/>
    <w:rsid w:val="6BC17BFF"/>
    <w:rsid w:val="6BC24763"/>
    <w:rsid w:val="6BC26511"/>
    <w:rsid w:val="6BC32289"/>
    <w:rsid w:val="6BC524A5"/>
    <w:rsid w:val="6BC67CE4"/>
    <w:rsid w:val="6BCC55E2"/>
    <w:rsid w:val="6BD34BC2"/>
    <w:rsid w:val="6BD44496"/>
    <w:rsid w:val="6BD62CFB"/>
    <w:rsid w:val="6BD700D4"/>
    <w:rsid w:val="6BD91AAD"/>
    <w:rsid w:val="6BDB3442"/>
    <w:rsid w:val="6BDD334B"/>
    <w:rsid w:val="6BDD4D03"/>
    <w:rsid w:val="6BE4292B"/>
    <w:rsid w:val="6BE741CA"/>
    <w:rsid w:val="6BEB1F0C"/>
    <w:rsid w:val="6BEC17E0"/>
    <w:rsid w:val="6BEC5C84"/>
    <w:rsid w:val="6BEC7A32"/>
    <w:rsid w:val="6BF012D0"/>
    <w:rsid w:val="6BF15048"/>
    <w:rsid w:val="6BF30DC0"/>
    <w:rsid w:val="6BF32B6E"/>
    <w:rsid w:val="6BF32FC3"/>
    <w:rsid w:val="6BF568E6"/>
    <w:rsid w:val="6BF95CAB"/>
    <w:rsid w:val="6BFB1A23"/>
    <w:rsid w:val="6BFF1513"/>
    <w:rsid w:val="6BFF7765"/>
    <w:rsid w:val="6C0068E1"/>
    <w:rsid w:val="6C042FCD"/>
    <w:rsid w:val="6C0528A2"/>
    <w:rsid w:val="6C070F18"/>
    <w:rsid w:val="6C0777BA"/>
    <w:rsid w:val="6C092392"/>
    <w:rsid w:val="6C0D34AC"/>
    <w:rsid w:val="6C101972"/>
    <w:rsid w:val="6C103720"/>
    <w:rsid w:val="6C17157F"/>
    <w:rsid w:val="6C223454"/>
    <w:rsid w:val="6C225202"/>
    <w:rsid w:val="6C270A6A"/>
    <w:rsid w:val="6C272818"/>
    <w:rsid w:val="6C2D5008"/>
    <w:rsid w:val="6C2F5A1E"/>
    <w:rsid w:val="6C353187"/>
    <w:rsid w:val="6C3D028D"/>
    <w:rsid w:val="6C3D203B"/>
    <w:rsid w:val="6C3F1694"/>
    <w:rsid w:val="6C440C1D"/>
    <w:rsid w:val="6C4433CA"/>
    <w:rsid w:val="6C445178"/>
    <w:rsid w:val="6C4537CF"/>
    <w:rsid w:val="6C474C68"/>
    <w:rsid w:val="6C492150"/>
    <w:rsid w:val="6C496C32"/>
    <w:rsid w:val="6C4D6722"/>
    <w:rsid w:val="6C507FC1"/>
    <w:rsid w:val="6C520BAF"/>
    <w:rsid w:val="6C53185F"/>
    <w:rsid w:val="6C574F88"/>
    <w:rsid w:val="6C5A0E3F"/>
    <w:rsid w:val="6C5A499B"/>
    <w:rsid w:val="6C5D0018"/>
    <w:rsid w:val="6C640CAD"/>
    <w:rsid w:val="6C643A6C"/>
    <w:rsid w:val="6C661592"/>
    <w:rsid w:val="6C663340"/>
    <w:rsid w:val="6C67530A"/>
    <w:rsid w:val="6C735A5D"/>
    <w:rsid w:val="6C787517"/>
    <w:rsid w:val="6C7A503E"/>
    <w:rsid w:val="6C7C7008"/>
    <w:rsid w:val="6C7F2654"/>
    <w:rsid w:val="6C866D48"/>
    <w:rsid w:val="6C89702F"/>
    <w:rsid w:val="6C8C57D3"/>
    <w:rsid w:val="6C8D55C1"/>
    <w:rsid w:val="6C904712"/>
    <w:rsid w:val="6C922387"/>
    <w:rsid w:val="6C9500C9"/>
    <w:rsid w:val="6C951E77"/>
    <w:rsid w:val="6C97799E"/>
    <w:rsid w:val="6C984B76"/>
    <w:rsid w:val="6C9D0D2C"/>
    <w:rsid w:val="6C9E6F7E"/>
    <w:rsid w:val="6C9F6852"/>
    <w:rsid w:val="6CA023F1"/>
    <w:rsid w:val="6CA200F0"/>
    <w:rsid w:val="6CA40959"/>
    <w:rsid w:val="6CA976D1"/>
    <w:rsid w:val="6CAF0B2A"/>
    <w:rsid w:val="6CB00A5F"/>
    <w:rsid w:val="6CB0280D"/>
    <w:rsid w:val="6CB174AE"/>
    <w:rsid w:val="6CB30550"/>
    <w:rsid w:val="6CBB78A0"/>
    <w:rsid w:val="6CBE15D4"/>
    <w:rsid w:val="6CC22541"/>
    <w:rsid w:val="6CC4450B"/>
    <w:rsid w:val="6CCB5899"/>
    <w:rsid w:val="6CCF5389"/>
    <w:rsid w:val="6CD429A0"/>
    <w:rsid w:val="6CD4788E"/>
    <w:rsid w:val="6CD56718"/>
    <w:rsid w:val="6CD96C8B"/>
    <w:rsid w:val="6CD97FB6"/>
    <w:rsid w:val="6CDC7AA6"/>
    <w:rsid w:val="6CDE737B"/>
    <w:rsid w:val="6CDF5755"/>
    <w:rsid w:val="6CE1330F"/>
    <w:rsid w:val="6CE1418C"/>
    <w:rsid w:val="6CE16E6B"/>
    <w:rsid w:val="6CE60925"/>
    <w:rsid w:val="6CEB5F3B"/>
    <w:rsid w:val="6CEF1FC2"/>
    <w:rsid w:val="6CF070AE"/>
    <w:rsid w:val="6CF110B0"/>
    <w:rsid w:val="6CF44DF0"/>
    <w:rsid w:val="6CF52916"/>
    <w:rsid w:val="6CF748E0"/>
    <w:rsid w:val="6CFA1CDB"/>
    <w:rsid w:val="6CFA4FE4"/>
    <w:rsid w:val="6CFA6474"/>
    <w:rsid w:val="6CFC7733"/>
    <w:rsid w:val="6CFD0BBD"/>
    <w:rsid w:val="6D003795"/>
    <w:rsid w:val="6D035033"/>
    <w:rsid w:val="6D050DAB"/>
    <w:rsid w:val="6D056FFD"/>
    <w:rsid w:val="6D080534"/>
    <w:rsid w:val="6D0938B4"/>
    <w:rsid w:val="6D0B3EE8"/>
    <w:rsid w:val="6D0D7C60"/>
    <w:rsid w:val="6D18549A"/>
    <w:rsid w:val="6D192AA9"/>
    <w:rsid w:val="6D194857"/>
    <w:rsid w:val="6D1A378B"/>
    <w:rsid w:val="6D205BE5"/>
    <w:rsid w:val="6D206247"/>
    <w:rsid w:val="6D21370B"/>
    <w:rsid w:val="6D2154B9"/>
    <w:rsid w:val="6D2213E1"/>
    <w:rsid w:val="6D237483"/>
    <w:rsid w:val="6D254C02"/>
    <w:rsid w:val="6D282CEC"/>
    <w:rsid w:val="6D286848"/>
    <w:rsid w:val="6D2D0927"/>
    <w:rsid w:val="6D2D20B0"/>
    <w:rsid w:val="6D2F407A"/>
    <w:rsid w:val="6D317DF2"/>
    <w:rsid w:val="6D322934"/>
    <w:rsid w:val="6D323B6A"/>
    <w:rsid w:val="6D341690"/>
    <w:rsid w:val="6D360F25"/>
    <w:rsid w:val="6D394EF9"/>
    <w:rsid w:val="6D401690"/>
    <w:rsid w:val="6D45328D"/>
    <w:rsid w:val="6D460A1A"/>
    <w:rsid w:val="6D463172"/>
    <w:rsid w:val="6D470769"/>
    <w:rsid w:val="6D48513C"/>
    <w:rsid w:val="6D4C1889"/>
    <w:rsid w:val="6D4C1F80"/>
    <w:rsid w:val="6D4F0278"/>
    <w:rsid w:val="6D512242"/>
    <w:rsid w:val="6D516F43"/>
    <w:rsid w:val="6D521B17"/>
    <w:rsid w:val="6D54588F"/>
    <w:rsid w:val="6D5910F7"/>
    <w:rsid w:val="6D5E495F"/>
    <w:rsid w:val="6D5E5D80"/>
    <w:rsid w:val="6D5E670D"/>
    <w:rsid w:val="6D602485"/>
    <w:rsid w:val="6D602A51"/>
    <w:rsid w:val="6D617FAC"/>
    <w:rsid w:val="6D635AD2"/>
    <w:rsid w:val="6D6655C2"/>
    <w:rsid w:val="6D6B4601"/>
    <w:rsid w:val="6D6F6CED"/>
    <w:rsid w:val="6D7379B8"/>
    <w:rsid w:val="6D745F31"/>
    <w:rsid w:val="6D77332B"/>
    <w:rsid w:val="6D782DC3"/>
    <w:rsid w:val="6D797F8F"/>
    <w:rsid w:val="6D7B106D"/>
    <w:rsid w:val="6D7D4DE5"/>
    <w:rsid w:val="6D7E46BA"/>
    <w:rsid w:val="6D8048D6"/>
    <w:rsid w:val="6D826FEC"/>
    <w:rsid w:val="6D857B13"/>
    <w:rsid w:val="6D88378A"/>
    <w:rsid w:val="6D89244B"/>
    <w:rsid w:val="6D8A305E"/>
    <w:rsid w:val="6D8A7502"/>
    <w:rsid w:val="6D8D2B4F"/>
    <w:rsid w:val="6D8D7823"/>
    <w:rsid w:val="6D8E6C32"/>
    <w:rsid w:val="6D920165"/>
    <w:rsid w:val="6D9323B0"/>
    <w:rsid w:val="6D995997"/>
    <w:rsid w:val="6D9A760B"/>
    <w:rsid w:val="6D9C0FE4"/>
    <w:rsid w:val="6D9C10A4"/>
    <w:rsid w:val="6D9D232F"/>
    <w:rsid w:val="6DA00AD4"/>
    <w:rsid w:val="6DA02882"/>
    <w:rsid w:val="6DA22A9E"/>
    <w:rsid w:val="6DA47CF5"/>
    <w:rsid w:val="6DA57E98"/>
    <w:rsid w:val="6DA63D56"/>
    <w:rsid w:val="6DA85BDA"/>
    <w:rsid w:val="6DAA1953"/>
    <w:rsid w:val="6DAA54AF"/>
    <w:rsid w:val="6DAF6F69"/>
    <w:rsid w:val="6DB14A8F"/>
    <w:rsid w:val="6DB5708A"/>
    <w:rsid w:val="6DBB17F6"/>
    <w:rsid w:val="6DBB76BC"/>
    <w:rsid w:val="6DBE53FE"/>
    <w:rsid w:val="6DC31233"/>
    <w:rsid w:val="6DC545B2"/>
    <w:rsid w:val="6DC76061"/>
    <w:rsid w:val="6DCF13B9"/>
    <w:rsid w:val="6DCF4F15"/>
    <w:rsid w:val="6DCF760B"/>
    <w:rsid w:val="6DD62748"/>
    <w:rsid w:val="6DD8201C"/>
    <w:rsid w:val="6DDB218B"/>
    <w:rsid w:val="6DDD76B3"/>
    <w:rsid w:val="6DDF784E"/>
    <w:rsid w:val="6DE0700D"/>
    <w:rsid w:val="6DE457AE"/>
    <w:rsid w:val="6DE50BDD"/>
    <w:rsid w:val="6DE54739"/>
    <w:rsid w:val="6DE576B7"/>
    <w:rsid w:val="6DE67BF7"/>
    <w:rsid w:val="6DE85FD7"/>
    <w:rsid w:val="6DEA1D4F"/>
    <w:rsid w:val="6DEE7A91"/>
    <w:rsid w:val="6DEF3809"/>
    <w:rsid w:val="6DF57072"/>
    <w:rsid w:val="6DF9497D"/>
    <w:rsid w:val="6DFB3F5C"/>
    <w:rsid w:val="6E005A16"/>
    <w:rsid w:val="6E011BA2"/>
    <w:rsid w:val="6E016576"/>
    <w:rsid w:val="6E027099"/>
    <w:rsid w:val="6E041063"/>
    <w:rsid w:val="6E042B3F"/>
    <w:rsid w:val="6E054DDB"/>
    <w:rsid w:val="6E070F8A"/>
    <w:rsid w:val="6E074D30"/>
    <w:rsid w:val="6E083615"/>
    <w:rsid w:val="6E08659A"/>
    <w:rsid w:val="6E0C7F17"/>
    <w:rsid w:val="6E0D2B2F"/>
    <w:rsid w:val="6E0E0133"/>
    <w:rsid w:val="6E0E1EE1"/>
    <w:rsid w:val="6E0E5A3E"/>
    <w:rsid w:val="6E105C5A"/>
    <w:rsid w:val="6E134740"/>
    <w:rsid w:val="6E1A0886"/>
    <w:rsid w:val="6E1B5EB1"/>
    <w:rsid w:val="6E1E5414"/>
    <w:rsid w:val="6E217E67"/>
    <w:rsid w:val="6E22773B"/>
    <w:rsid w:val="6E276AFF"/>
    <w:rsid w:val="6E293B49"/>
    <w:rsid w:val="6E2C05BA"/>
    <w:rsid w:val="6E2C680B"/>
    <w:rsid w:val="6E2E7E8E"/>
    <w:rsid w:val="6E327302"/>
    <w:rsid w:val="6E3A456E"/>
    <w:rsid w:val="6E3A4A84"/>
    <w:rsid w:val="6E3C7E45"/>
    <w:rsid w:val="6E3D4575"/>
    <w:rsid w:val="6E421B8B"/>
    <w:rsid w:val="6E437D5D"/>
    <w:rsid w:val="6E4476B1"/>
    <w:rsid w:val="6E453429"/>
    <w:rsid w:val="6E4753F3"/>
    <w:rsid w:val="6E4C0C5C"/>
    <w:rsid w:val="6E4E6782"/>
    <w:rsid w:val="6E4F6056"/>
    <w:rsid w:val="6E535B46"/>
    <w:rsid w:val="6E545D27"/>
    <w:rsid w:val="6E57007A"/>
    <w:rsid w:val="6E5813AF"/>
    <w:rsid w:val="6E587601"/>
    <w:rsid w:val="6E5B4D2B"/>
    <w:rsid w:val="6E66587A"/>
    <w:rsid w:val="6E6733A0"/>
    <w:rsid w:val="6E6957B7"/>
    <w:rsid w:val="6E6B7334"/>
    <w:rsid w:val="6E6E0BD2"/>
    <w:rsid w:val="6E6E2980"/>
    <w:rsid w:val="6E737F96"/>
    <w:rsid w:val="6E7467B3"/>
    <w:rsid w:val="6E761835"/>
    <w:rsid w:val="6E7A28B3"/>
    <w:rsid w:val="6E7A4FB3"/>
    <w:rsid w:val="6E7B1533"/>
    <w:rsid w:val="6E804461"/>
    <w:rsid w:val="6E8421A4"/>
    <w:rsid w:val="6E847097"/>
    <w:rsid w:val="6E867CCA"/>
    <w:rsid w:val="6E8B2C58"/>
    <w:rsid w:val="6E8C5DD4"/>
    <w:rsid w:val="6E8E0149"/>
    <w:rsid w:val="6E8E6B7E"/>
    <w:rsid w:val="6E900E03"/>
    <w:rsid w:val="6E9028F6"/>
    <w:rsid w:val="6E95615F"/>
    <w:rsid w:val="6E963E8B"/>
    <w:rsid w:val="6E985C4F"/>
    <w:rsid w:val="6E9879FD"/>
    <w:rsid w:val="6EA0512F"/>
    <w:rsid w:val="6EA2087C"/>
    <w:rsid w:val="6EA563D0"/>
    <w:rsid w:val="6EA6036C"/>
    <w:rsid w:val="6EA77C40"/>
    <w:rsid w:val="6EA97EDB"/>
    <w:rsid w:val="6EAB7671"/>
    <w:rsid w:val="6EAB7730"/>
    <w:rsid w:val="6EAD4A8E"/>
    <w:rsid w:val="6EB04D47"/>
    <w:rsid w:val="6EB32A89"/>
    <w:rsid w:val="6EB56801"/>
    <w:rsid w:val="6EB72579"/>
    <w:rsid w:val="6EB81E4D"/>
    <w:rsid w:val="6EB82198"/>
    <w:rsid w:val="6EBF142E"/>
    <w:rsid w:val="6EC16F54"/>
    <w:rsid w:val="6EC32CCC"/>
    <w:rsid w:val="6ECB1B80"/>
    <w:rsid w:val="6ECD58F9"/>
    <w:rsid w:val="6ED36C87"/>
    <w:rsid w:val="6ED722D3"/>
    <w:rsid w:val="6ED9314B"/>
    <w:rsid w:val="6EDD2500"/>
    <w:rsid w:val="6EDF387E"/>
    <w:rsid w:val="6EDF562C"/>
    <w:rsid w:val="6EDF73DA"/>
    <w:rsid w:val="6EE113A4"/>
    <w:rsid w:val="6EE13152"/>
    <w:rsid w:val="6EE3336E"/>
    <w:rsid w:val="6EE36ECA"/>
    <w:rsid w:val="6EE42C42"/>
    <w:rsid w:val="6EE60768"/>
    <w:rsid w:val="6EE669BA"/>
    <w:rsid w:val="6EE844E0"/>
    <w:rsid w:val="6EF235B1"/>
    <w:rsid w:val="6EF72976"/>
    <w:rsid w:val="6EF9099F"/>
    <w:rsid w:val="6EF942FA"/>
    <w:rsid w:val="6EFA3C41"/>
    <w:rsid w:val="6EFC065A"/>
    <w:rsid w:val="6F0357BE"/>
    <w:rsid w:val="6F03756C"/>
    <w:rsid w:val="6F060E0B"/>
    <w:rsid w:val="6F082DD5"/>
    <w:rsid w:val="6F09163B"/>
    <w:rsid w:val="6F095EDB"/>
    <w:rsid w:val="6F0B6421"/>
    <w:rsid w:val="6F0D03EB"/>
    <w:rsid w:val="6F0F4163"/>
    <w:rsid w:val="6F103A37"/>
    <w:rsid w:val="6F143527"/>
    <w:rsid w:val="6F1866F2"/>
    <w:rsid w:val="6F190B3E"/>
    <w:rsid w:val="6F1E67BC"/>
    <w:rsid w:val="6F1F3C7A"/>
    <w:rsid w:val="6F215C44"/>
    <w:rsid w:val="6F224CBC"/>
    <w:rsid w:val="6F265009"/>
    <w:rsid w:val="6F2A2D4B"/>
    <w:rsid w:val="6F2B0871"/>
    <w:rsid w:val="6F2E3EBD"/>
    <w:rsid w:val="6F307C36"/>
    <w:rsid w:val="6F330F5F"/>
    <w:rsid w:val="6F3837EA"/>
    <w:rsid w:val="6F3A0AB4"/>
    <w:rsid w:val="6F3C2274"/>
    <w:rsid w:val="6F3C2A7E"/>
    <w:rsid w:val="6F3D6F7D"/>
    <w:rsid w:val="6F3E67F6"/>
    <w:rsid w:val="6F40431D"/>
    <w:rsid w:val="6F410095"/>
    <w:rsid w:val="6F411E43"/>
    <w:rsid w:val="6F433E0D"/>
    <w:rsid w:val="6F4436E1"/>
    <w:rsid w:val="6F484F7F"/>
    <w:rsid w:val="6F492831"/>
    <w:rsid w:val="6F4D07E7"/>
    <w:rsid w:val="6F4F630E"/>
    <w:rsid w:val="6F5222A2"/>
    <w:rsid w:val="6F524050"/>
    <w:rsid w:val="6F525DFE"/>
    <w:rsid w:val="6F593630"/>
    <w:rsid w:val="6F5A2F04"/>
    <w:rsid w:val="6F6100A7"/>
    <w:rsid w:val="6F631DB9"/>
    <w:rsid w:val="6F634513"/>
    <w:rsid w:val="6F667AFB"/>
    <w:rsid w:val="6F675D4D"/>
    <w:rsid w:val="6F685621"/>
    <w:rsid w:val="6F6D48B9"/>
    <w:rsid w:val="6F6D70DC"/>
    <w:rsid w:val="6F75720F"/>
    <w:rsid w:val="6F767D3E"/>
    <w:rsid w:val="6F775864"/>
    <w:rsid w:val="6F7915DC"/>
    <w:rsid w:val="6F7B2BF5"/>
    <w:rsid w:val="6F7E4E45"/>
    <w:rsid w:val="6F7F4719"/>
    <w:rsid w:val="6F7F6D2F"/>
    <w:rsid w:val="6F80296B"/>
    <w:rsid w:val="6F806E0F"/>
    <w:rsid w:val="6F82200E"/>
    <w:rsid w:val="6F8306AD"/>
    <w:rsid w:val="6F83245B"/>
    <w:rsid w:val="6F834209"/>
    <w:rsid w:val="6F863CF9"/>
    <w:rsid w:val="6F865AA7"/>
    <w:rsid w:val="6F8850E1"/>
    <w:rsid w:val="6F886D2D"/>
    <w:rsid w:val="6F887A72"/>
    <w:rsid w:val="6F8A37EA"/>
    <w:rsid w:val="6F8D5088"/>
    <w:rsid w:val="6F8F2BAE"/>
    <w:rsid w:val="6F914B78"/>
    <w:rsid w:val="6F9208F0"/>
    <w:rsid w:val="6F92269E"/>
    <w:rsid w:val="6F9603E0"/>
    <w:rsid w:val="6F963F3C"/>
    <w:rsid w:val="6F977CB5"/>
    <w:rsid w:val="6F9938FE"/>
    <w:rsid w:val="6F9B1553"/>
    <w:rsid w:val="6FA055C0"/>
    <w:rsid w:val="6FA32AFD"/>
    <w:rsid w:val="6FA75F3B"/>
    <w:rsid w:val="6FA80114"/>
    <w:rsid w:val="6FA83C70"/>
    <w:rsid w:val="6FAC62A8"/>
    <w:rsid w:val="6FB40867"/>
    <w:rsid w:val="6FB410D2"/>
    <w:rsid w:val="6FB62831"/>
    <w:rsid w:val="6FB70357"/>
    <w:rsid w:val="6FB865A9"/>
    <w:rsid w:val="6FBB39A3"/>
    <w:rsid w:val="6FBE16E5"/>
    <w:rsid w:val="6FBE7937"/>
    <w:rsid w:val="6FC35714"/>
    <w:rsid w:val="6FC36CFC"/>
    <w:rsid w:val="6FC82564"/>
    <w:rsid w:val="6FCC5BB0"/>
    <w:rsid w:val="6FCD1928"/>
    <w:rsid w:val="6FCD36D6"/>
    <w:rsid w:val="6FCF56A0"/>
    <w:rsid w:val="6FD14870"/>
    <w:rsid w:val="6FD14B4C"/>
    <w:rsid w:val="6FD1766A"/>
    <w:rsid w:val="6FD26F3F"/>
    <w:rsid w:val="6FD430CB"/>
    <w:rsid w:val="6FD66A2F"/>
    <w:rsid w:val="6FD736AE"/>
    <w:rsid w:val="6FD827A7"/>
    <w:rsid w:val="6FDC1B6B"/>
    <w:rsid w:val="6FE05CDB"/>
    <w:rsid w:val="6FE10E84"/>
    <w:rsid w:val="6FE56C72"/>
    <w:rsid w:val="6FE80510"/>
    <w:rsid w:val="6FE949B4"/>
    <w:rsid w:val="6FEB7100"/>
    <w:rsid w:val="6FED5B27"/>
    <w:rsid w:val="6FF13869"/>
    <w:rsid w:val="6FF60E7F"/>
    <w:rsid w:val="6FF84BF7"/>
    <w:rsid w:val="6FFB6495"/>
    <w:rsid w:val="6FFD3FBC"/>
    <w:rsid w:val="6FFE1AE2"/>
    <w:rsid w:val="6FFF24F7"/>
    <w:rsid w:val="7000585A"/>
    <w:rsid w:val="70027824"/>
    <w:rsid w:val="700370F8"/>
    <w:rsid w:val="70045D63"/>
    <w:rsid w:val="700510C2"/>
    <w:rsid w:val="7007465D"/>
    <w:rsid w:val="700A0487"/>
    <w:rsid w:val="700C2451"/>
    <w:rsid w:val="700F0193"/>
    <w:rsid w:val="70115CB9"/>
    <w:rsid w:val="70117A67"/>
    <w:rsid w:val="7012558D"/>
    <w:rsid w:val="701337DF"/>
    <w:rsid w:val="7014337E"/>
    <w:rsid w:val="70182BA3"/>
    <w:rsid w:val="701A2DBF"/>
    <w:rsid w:val="701D73D7"/>
    <w:rsid w:val="702020CF"/>
    <w:rsid w:val="70217031"/>
    <w:rsid w:val="70233B6F"/>
    <w:rsid w:val="70253512"/>
    <w:rsid w:val="702552C0"/>
    <w:rsid w:val="70271038"/>
    <w:rsid w:val="702754DC"/>
    <w:rsid w:val="702E2F92"/>
    <w:rsid w:val="70336E04"/>
    <w:rsid w:val="703436C2"/>
    <w:rsid w:val="7036127C"/>
    <w:rsid w:val="7036571F"/>
    <w:rsid w:val="703A6FBE"/>
    <w:rsid w:val="703B0F88"/>
    <w:rsid w:val="703B2D36"/>
    <w:rsid w:val="703D085C"/>
    <w:rsid w:val="703F2826"/>
    <w:rsid w:val="703F45D4"/>
    <w:rsid w:val="70422316"/>
    <w:rsid w:val="70483290"/>
    <w:rsid w:val="704B7174"/>
    <w:rsid w:val="704C6CF1"/>
    <w:rsid w:val="70503FF3"/>
    <w:rsid w:val="705067E1"/>
    <w:rsid w:val="705362D1"/>
    <w:rsid w:val="70585696"/>
    <w:rsid w:val="705931BC"/>
    <w:rsid w:val="705B5186"/>
    <w:rsid w:val="705B6F34"/>
    <w:rsid w:val="705C12EE"/>
    <w:rsid w:val="705F07D2"/>
    <w:rsid w:val="705F60D2"/>
    <w:rsid w:val="705F6A24"/>
    <w:rsid w:val="7060279C"/>
    <w:rsid w:val="70626515"/>
    <w:rsid w:val="7064228D"/>
    <w:rsid w:val="70673123"/>
    <w:rsid w:val="70685CF4"/>
    <w:rsid w:val="70691651"/>
    <w:rsid w:val="706A53C9"/>
    <w:rsid w:val="706A7177"/>
    <w:rsid w:val="706B361B"/>
    <w:rsid w:val="706E310B"/>
    <w:rsid w:val="706E52D6"/>
    <w:rsid w:val="706F4486"/>
    <w:rsid w:val="70707C2A"/>
    <w:rsid w:val="707324D0"/>
    <w:rsid w:val="70741DA4"/>
    <w:rsid w:val="70757FF6"/>
    <w:rsid w:val="70761FC0"/>
    <w:rsid w:val="70765D38"/>
    <w:rsid w:val="7076611F"/>
    <w:rsid w:val="707A385E"/>
    <w:rsid w:val="707B1384"/>
    <w:rsid w:val="707B3132"/>
    <w:rsid w:val="707F70C6"/>
    <w:rsid w:val="708064B5"/>
    <w:rsid w:val="70812E3F"/>
    <w:rsid w:val="70814BED"/>
    <w:rsid w:val="708368B6"/>
    <w:rsid w:val="7084695D"/>
    <w:rsid w:val="70877D29"/>
    <w:rsid w:val="708E10B8"/>
    <w:rsid w:val="70903082"/>
    <w:rsid w:val="70904E30"/>
    <w:rsid w:val="70910BA8"/>
    <w:rsid w:val="70934920"/>
    <w:rsid w:val="709541F4"/>
    <w:rsid w:val="70981F36"/>
    <w:rsid w:val="709A3F00"/>
    <w:rsid w:val="709C1A26"/>
    <w:rsid w:val="709D1149"/>
    <w:rsid w:val="709F2238"/>
    <w:rsid w:val="70A00DEB"/>
    <w:rsid w:val="70A1347E"/>
    <w:rsid w:val="70A22DB5"/>
    <w:rsid w:val="70A24B63"/>
    <w:rsid w:val="70A26911"/>
    <w:rsid w:val="70A61026"/>
    <w:rsid w:val="70AA590A"/>
    <w:rsid w:val="70AE5B9D"/>
    <w:rsid w:val="70B044EA"/>
    <w:rsid w:val="70B07280"/>
    <w:rsid w:val="70B12FF8"/>
    <w:rsid w:val="70B36D70"/>
    <w:rsid w:val="70B52AE8"/>
    <w:rsid w:val="70B56644"/>
    <w:rsid w:val="70B84386"/>
    <w:rsid w:val="70B974C3"/>
    <w:rsid w:val="70BA00FF"/>
    <w:rsid w:val="70BC5C25"/>
    <w:rsid w:val="70BD199D"/>
    <w:rsid w:val="70BD544C"/>
    <w:rsid w:val="70BF39FA"/>
    <w:rsid w:val="70C40F7D"/>
    <w:rsid w:val="70C745CA"/>
    <w:rsid w:val="70CC2581"/>
    <w:rsid w:val="70CD6EC2"/>
    <w:rsid w:val="70CE3BAA"/>
    <w:rsid w:val="70D0347E"/>
    <w:rsid w:val="70D25448"/>
    <w:rsid w:val="70D33D3A"/>
    <w:rsid w:val="70DA254F"/>
    <w:rsid w:val="70DE2439"/>
    <w:rsid w:val="70DE5E26"/>
    <w:rsid w:val="70DF69F4"/>
    <w:rsid w:val="70DF7B65"/>
    <w:rsid w:val="70E138DD"/>
    <w:rsid w:val="70E705BA"/>
    <w:rsid w:val="70E76A1A"/>
    <w:rsid w:val="70EE7DA8"/>
    <w:rsid w:val="70F133F4"/>
    <w:rsid w:val="70F27898"/>
    <w:rsid w:val="70F45858"/>
    <w:rsid w:val="70F6250B"/>
    <w:rsid w:val="70F74EAF"/>
    <w:rsid w:val="70F76C5D"/>
    <w:rsid w:val="70F80C27"/>
    <w:rsid w:val="70FA674D"/>
    <w:rsid w:val="70FF3D63"/>
    <w:rsid w:val="71033854"/>
    <w:rsid w:val="71074A7D"/>
    <w:rsid w:val="7109684C"/>
    <w:rsid w:val="710B44B6"/>
    <w:rsid w:val="710B6BAC"/>
    <w:rsid w:val="710C022E"/>
    <w:rsid w:val="710D46D2"/>
    <w:rsid w:val="710E3FA6"/>
    <w:rsid w:val="711041C2"/>
    <w:rsid w:val="71125845"/>
    <w:rsid w:val="71146042"/>
    <w:rsid w:val="711476D5"/>
    <w:rsid w:val="711517D9"/>
    <w:rsid w:val="71173D68"/>
    <w:rsid w:val="711E068D"/>
    <w:rsid w:val="711F7209"/>
    <w:rsid w:val="71237A52"/>
    <w:rsid w:val="71244E3A"/>
    <w:rsid w:val="7129652D"/>
    <w:rsid w:val="712E63F7"/>
    <w:rsid w:val="7130216F"/>
    <w:rsid w:val="713751FE"/>
    <w:rsid w:val="713B09D4"/>
    <w:rsid w:val="713C4FB8"/>
    <w:rsid w:val="713F0604"/>
    <w:rsid w:val="7141437C"/>
    <w:rsid w:val="7141612A"/>
    <w:rsid w:val="71436346"/>
    <w:rsid w:val="71453E6C"/>
    <w:rsid w:val="71461992"/>
    <w:rsid w:val="7146712D"/>
    <w:rsid w:val="714A76D4"/>
    <w:rsid w:val="714B5F8E"/>
    <w:rsid w:val="714C1B10"/>
    <w:rsid w:val="71526589"/>
    <w:rsid w:val="71530A68"/>
    <w:rsid w:val="715440AF"/>
    <w:rsid w:val="715B3690"/>
    <w:rsid w:val="715C7408"/>
    <w:rsid w:val="715E5B7B"/>
    <w:rsid w:val="7169742F"/>
    <w:rsid w:val="716B31A7"/>
    <w:rsid w:val="717007BD"/>
    <w:rsid w:val="71722787"/>
    <w:rsid w:val="71740ABB"/>
    <w:rsid w:val="71777CD5"/>
    <w:rsid w:val="71777E63"/>
    <w:rsid w:val="717B788E"/>
    <w:rsid w:val="717D227B"/>
    <w:rsid w:val="71815E8E"/>
    <w:rsid w:val="71816E6E"/>
    <w:rsid w:val="71864485"/>
    <w:rsid w:val="718720E0"/>
    <w:rsid w:val="71911E9A"/>
    <w:rsid w:val="719153B4"/>
    <w:rsid w:val="719646C8"/>
    <w:rsid w:val="71967E24"/>
    <w:rsid w:val="719A3A8C"/>
    <w:rsid w:val="719C7804"/>
    <w:rsid w:val="719E357C"/>
    <w:rsid w:val="71A072F4"/>
    <w:rsid w:val="71A4709A"/>
    <w:rsid w:val="71A87F57"/>
    <w:rsid w:val="71AA0173"/>
    <w:rsid w:val="71AA1F21"/>
    <w:rsid w:val="71B57DAF"/>
    <w:rsid w:val="71B66B18"/>
    <w:rsid w:val="71B763EC"/>
    <w:rsid w:val="71BB5EDC"/>
    <w:rsid w:val="71BC7CD8"/>
    <w:rsid w:val="71BC7EA6"/>
    <w:rsid w:val="71BD28C9"/>
    <w:rsid w:val="71C034F3"/>
    <w:rsid w:val="71C23A62"/>
    <w:rsid w:val="71C31235"/>
    <w:rsid w:val="71C70D25"/>
    <w:rsid w:val="71C906AD"/>
    <w:rsid w:val="71CB102B"/>
    <w:rsid w:val="71CC00E9"/>
    <w:rsid w:val="71CD3E62"/>
    <w:rsid w:val="71CF0BAE"/>
    <w:rsid w:val="71D025FE"/>
    <w:rsid w:val="71D13952"/>
    <w:rsid w:val="71D23226"/>
    <w:rsid w:val="71D368CA"/>
    <w:rsid w:val="71D4072A"/>
    <w:rsid w:val="71D62D16"/>
    <w:rsid w:val="71D7083C"/>
    <w:rsid w:val="71D87361"/>
    <w:rsid w:val="71D945B4"/>
    <w:rsid w:val="71DE606F"/>
    <w:rsid w:val="71E03B95"/>
    <w:rsid w:val="71E05943"/>
    <w:rsid w:val="71E50374"/>
    <w:rsid w:val="71E5275B"/>
    <w:rsid w:val="71E53AF6"/>
    <w:rsid w:val="71E60A7F"/>
    <w:rsid w:val="71EA0570"/>
    <w:rsid w:val="71ED1E0E"/>
    <w:rsid w:val="71ED2E79"/>
    <w:rsid w:val="71ED62B2"/>
    <w:rsid w:val="71EE7383"/>
    <w:rsid w:val="71EF202A"/>
    <w:rsid w:val="71F118FE"/>
    <w:rsid w:val="71F65166"/>
    <w:rsid w:val="71FC02A3"/>
    <w:rsid w:val="71FC4D8C"/>
    <w:rsid w:val="71FE04BF"/>
    <w:rsid w:val="71FE226D"/>
    <w:rsid w:val="71FE401B"/>
    <w:rsid w:val="72007D93"/>
    <w:rsid w:val="72017C59"/>
    <w:rsid w:val="72021D5D"/>
    <w:rsid w:val="72035AD5"/>
    <w:rsid w:val="7204219E"/>
    <w:rsid w:val="72077373"/>
    <w:rsid w:val="72084E9A"/>
    <w:rsid w:val="720A0C12"/>
    <w:rsid w:val="720C498A"/>
    <w:rsid w:val="720D1C3E"/>
    <w:rsid w:val="720D5198"/>
    <w:rsid w:val="720E0702"/>
    <w:rsid w:val="720F6228"/>
    <w:rsid w:val="72111FA0"/>
    <w:rsid w:val="72116F29"/>
    <w:rsid w:val="72127AC6"/>
    <w:rsid w:val="72133F6A"/>
    <w:rsid w:val="72141A90"/>
    <w:rsid w:val="721455EC"/>
    <w:rsid w:val="72181429"/>
    <w:rsid w:val="72190E55"/>
    <w:rsid w:val="721B697B"/>
    <w:rsid w:val="72200435"/>
    <w:rsid w:val="72203F91"/>
    <w:rsid w:val="72231CD3"/>
    <w:rsid w:val="72255A4C"/>
    <w:rsid w:val="72274603"/>
    <w:rsid w:val="72292A47"/>
    <w:rsid w:val="722B72BA"/>
    <w:rsid w:val="722F2426"/>
    <w:rsid w:val="722F294A"/>
    <w:rsid w:val="72345C8F"/>
    <w:rsid w:val="723D15DA"/>
    <w:rsid w:val="724203AC"/>
    <w:rsid w:val="72440D8F"/>
    <w:rsid w:val="72444124"/>
    <w:rsid w:val="72477770"/>
    <w:rsid w:val="7249173A"/>
    <w:rsid w:val="724C1AB8"/>
    <w:rsid w:val="724F2AC9"/>
    <w:rsid w:val="72522589"/>
    <w:rsid w:val="725325B9"/>
    <w:rsid w:val="7258197D"/>
    <w:rsid w:val="72587BCF"/>
    <w:rsid w:val="725956F5"/>
    <w:rsid w:val="725D51E5"/>
    <w:rsid w:val="725E2493"/>
    <w:rsid w:val="72604CD6"/>
    <w:rsid w:val="72606A84"/>
    <w:rsid w:val="726227FC"/>
    <w:rsid w:val="726245AA"/>
    <w:rsid w:val="72642228"/>
    <w:rsid w:val="72683E78"/>
    <w:rsid w:val="72692E32"/>
    <w:rsid w:val="72693B8A"/>
    <w:rsid w:val="72695938"/>
    <w:rsid w:val="726C5429"/>
    <w:rsid w:val="726C71D7"/>
    <w:rsid w:val="726E11A1"/>
    <w:rsid w:val="72712CF1"/>
    <w:rsid w:val="727442DD"/>
    <w:rsid w:val="727462F3"/>
    <w:rsid w:val="72760055"/>
    <w:rsid w:val="7278201F"/>
    <w:rsid w:val="727918F3"/>
    <w:rsid w:val="727D13E4"/>
    <w:rsid w:val="728476EB"/>
    <w:rsid w:val="72867401"/>
    <w:rsid w:val="72874010"/>
    <w:rsid w:val="72897D89"/>
    <w:rsid w:val="728B1D53"/>
    <w:rsid w:val="728C4565"/>
    <w:rsid w:val="728C471B"/>
    <w:rsid w:val="728F5C39"/>
    <w:rsid w:val="72921205"/>
    <w:rsid w:val="72936E59"/>
    <w:rsid w:val="72940840"/>
    <w:rsid w:val="7294672D"/>
    <w:rsid w:val="729606F7"/>
    <w:rsid w:val="72964253"/>
    <w:rsid w:val="72972F57"/>
    <w:rsid w:val="72975DD6"/>
    <w:rsid w:val="7298446F"/>
    <w:rsid w:val="729C3F60"/>
    <w:rsid w:val="729F75AC"/>
    <w:rsid w:val="72A02B79"/>
    <w:rsid w:val="72A20E4A"/>
    <w:rsid w:val="72A746B3"/>
    <w:rsid w:val="72B56DCF"/>
    <w:rsid w:val="72B6693A"/>
    <w:rsid w:val="72B8066E"/>
    <w:rsid w:val="72BA43E6"/>
    <w:rsid w:val="72BB0EC2"/>
    <w:rsid w:val="72BB1F0C"/>
    <w:rsid w:val="72BB7F4D"/>
    <w:rsid w:val="72C15774"/>
    <w:rsid w:val="72C2773E"/>
    <w:rsid w:val="72C30AE4"/>
    <w:rsid w:val="72C54B39"/>
    <w:rsid w:val="72C9287B"/>
    <w:rsid w:val="72C97E60"/>
    <w:rsid w:val="72CA35A0"/>
    <w:rsid w:val="72CE3026"/>
    <w:rsid w:val="72CE7E91"/>
    <w:rsid w:val="72D03C09"/>
    <w:rsid w:val="72D37256"/>
    <w:rsid w:val="72D40328"/>
    <w:rsid w:val="72D5418D"/>
    <w:rsid w:val="72D8187A"/>
    <w:rsid w:val="72D82ABE"/>
    <w:rsid w:val="72DA05E4"/>
    <w:rsid w:val="72DA6507"/>
    <w:rsid w:val="72DC021F"/>
    <w:rsid w:val="72DD00D4"/>
    <w:rsid w:val="72E262CE"/>
    <w:rsid w:val="72E43211"/>
    <w:rsid w:val="72E433AE"/>
    <w:rsid w:val="72E74AAF"/>
    <w:rsid w:val="72E776AE"/>
    <w:rsid w:val="72EB64F8"/>
    <w:rsid w:val="72EC0317"/>
    <w:rsid w:val="72ED47BB"/>
    <w:rsid w:val="72EE0533"/>
    <w:rsid w:val="72F33228"/>
    <w:rsid w:val="72F35B4A"/>
    <w:rsid w:val="72F44A27"/>
    <w:rsid w:val="72F458ED"/>
    <w:rsid w:val="72F62F44"/>
    <w:rsid w:val="72F83160"/>
    <w:rsid w:val="72F86CBC"/>
    <w:rsid w:val="72FD2525"/>
    <w:rsid w:val="72FD42D3"/>
    <w:rsid w:val="73014ED1"/>
    <w:rsid w:val="73045661"/>
    <w:rsid w:val="73075151"/>
    <w:rsid w:val="7309711B"/>
    <w:rsid w:val="73125FD0"/>
    <w:rsid w:val="731358A4"/>
    <w:rsid w:val="73155AC0"/>
    <w:rsid w:val="73175147"/>
    <w:rsid w:val="731C0BFD"/>
    <w:rsid w:val="731D1633"/>
    <w:rsid w:val="731F693F"/>
    <w:rsid w:val="73214465"/>
    <w:rsid w:val="73216E59"/>
    <w:rsid w:val="73222CE1"/>
    <w:rsid w:val="73237E1F"/>
    <w:rsid w:val="73245D03"/>
    <w:rsid w:val="73261A7B"/>
    <w:rsid w:val="732B0E40"/>
    <w:rsid w:val="732D4BB8"/>
    <w:rsid w:val="73306456"/>
    <w:rsid w:val="733278B4"/>
    <w:rsid w:val="73351CBE"/>
    <w:rsid w:val="733777E5"/>
    <w:rsid w:val="7338355D"/>
    <w:rsid w:val="733A5527"/>
    <w:rsid w:val="733F0D8F"/>
    <w:rsid w:val="733F2B3D"/>
    <w:rsid w:val="73410663"/>
    <w:rsid w:val="73426189"/>
    <w:rsid w:val="734478E2"/>
    <w:rsid w:val="73455D2A"/>
    <w:rsid w:val="7346211D"/>
    <w:rsid w:val="73467A28"/>
    <w:rsid w:val="734819F2"/>
    <w:rsid w:val="734939BC"/>
    <w:rsid w:val="734B14E2"/>
    <w:rsid w:val="734E4B2E"/>
    <w:rsid w:val="73530396"/>
    <w:rsid w:val="73532145"/>
    <w:rsid w:val="73537737"/>
    <w:rsid w:val="735465E8"/>
    <w:rsid w:val="735760D9"/>
    <w:rsid w:val="735B1691"/>
    <w:rsid w:val="73620183"/>
    <w:rsid w:val="7362564F"/>
    <w:rsid w:val="736425A4"/>
    <w:rsid w:val="73677573"/>
    <w:rsid w:val="73685544"/>
    <w:rsid w:val="73691968"/>
    <w:rsid w:val="736B7FE0"/>
    <w:rsid w:val="736D1458"/>
    <w:rsid w:val="736E51D0"/>
    <w:rsid w:val="73722F12"/>
    <w:rsid w:val="73726A6F"/>
    <w:rsid w:val="737361D7"/>
    <w:rsid w:val="73740A39"/>
    <w:rsid w:val="737442BC"/>
    <w:rsid w:val="7375655F"/>
    <w:rsid w:val="73774085"/>
    <w:rsid w:val="73797DFD"/>
    <w:rsid w:val="737A5923"/>
    <w:rsid w:val="737D338C"/>
    <w:rsid w:val="737E0B7F"/>
    <w:rsid w:val="737E3665"/>
    <w:rsid w:val="737E5413"/>
    <w:rsid w:val="737F171E"/>
    <w:rsid w:val="73811C6B"/>
    <w:rsid w:val="73813156"/>
    <w:rsid w:val="73832A2A"/>
    <w:rsid w:val="7386076C"/>
    <w:rsid w:val="7386251A"/>
    <w:rsid w:val="738A025C"/>
    <w:rsid w:val="738A200A"/>
    <w:rsid w:val="738D38A8"/>
    <w:rsid w:val="738E13CF"/>
    <w:rsid w:val="738F7621"/>
    <w:rsid w:val="73927111"/>
    <w:rsid w:val="7399224D"/>
    <w:rsid w:val="739B4217"/>
    <w:rsid w:val="739C1D3D"/>
    <w:rsid w:val="739D24A3"/>
    <w:rsid w:val="739E7864"/>
    <w:rsid w:val="73A17354"/>
    <w:rsid w:val="73A44D66"/>
    <w:rsid w:val="73AA15D5"/>
    <w:rsid w:val="73AB01D2"/>
    <w:rsid w:val="73AC6367"/>
    <w:rsid w:val="73B01345"/>
    <w:rsid w:val="73B07597"/>
    <w:rsid w:val="73B62029"/>
    <w:rsid w:val="73B70925"/>
    <w:rsid w:val="73B9469D"/>
    <w:rsid w:val="73BA2735"/>
    <w:rsid w:val="73BC23E0"/>
    <w:rsid w:val="73BE47DE"/>
    <w:rsid w:val="73BF77DA"/>
    <w:rsid w:val="73C03C7E"/>
    <w:rsid w:val="73C117A4"/>
    <w:rsid w:val="73C3376E"/>
    <w:rsid w:val="73C4187C"/>
    <w:rsid w:val="73D43285"/>
    <w:rsid w:val="73D47729"/>
    <w:rsid w:val="73D94CFF"/>
    <w:rsid w:val="73D94D40"/>
    <w:rsid w:val="73DE31E9"/>
    <w:rsid w:val="73E13BF4"/>
    <w:rsid w:val="73E21E46"/>
    <w:rsid w:val="73E7564B"/>
    <w:rsid w:val="73E84F83"/>
    <w:rsid w:val="73EB6821"/>
    <w:rsid w:val="73F27BAF"/>
    <w:rsid w:val="73F41B79"/>
    <w:rsid w:val="73F43927"/>
    <w:rsid w:val="73F73418"/>
    <w:rsid w:val="73FB071E"/>
    <w:rsid w:val="73FB4CB6"/>
    <w:rsid w:val="73FC5591"/>
    <w:rsid w:val="74017DF2"/>
    <w:rsid w:val="74033B6B"/>
    <w:rsid w:val="740578E3"/>
    <w:rsid w:val="74065409"/>
    <w:rsid w:val="74065B74"/>
    <w:rsid w:val="74082F2F"/>
    <w:rsid w:val="7409712D"/>
    <w:rsid w:val="740A58F3"/>
    <w:rsid w:val="7410418A"/>
    <w:rsid w:val="741144D9"/>
    <w:rsid w:val="741512D3"/>
    <w:rsid w:val="7416093F"/>
    <w:rsid w:val="74161AF0"/>
    <w:rsid w:val="74177616"/>
    <w:rsid w:val="74177EF7"/>
    <w:rsid w:val="7419513C"/>
    <w:rsid w:val="741B7106"/>
    <w:rsid w:val="74235EE9"/>
    <w:rsid w:val="74243938"/>
    <w:rsid w:val="74251D33"/>
    <w:rsid w:val="74253AE1"/>
    <w:rsid w:val="74280CF5"/>
    <w:rsid w:val="742835D1"/>
    <w:rsid w:val="74295F71"/>
    <w:rsid w:val="742C0C8D"/>
    <w:rsid w:val="742E508B"/>
    <w:rsid w:val="742F2BB2"/>
    <w:rsid w:val="742F4960"/>
    <w:rsid w:val="742F591C"/>
    <w:rsid w:val="743014D4"/>
    <w:rsid w:val="74343D24"/>
    <w:rsid w:val="743609D6"/>
    <w:rsid w:val="74373814"/>
    <w:rsid w:val="743E4BA3"/>
    <w:rsid w:val="74404DBF"/>
    <w:rsid w:val="744228E5"/>
    <w:rsid w:val="74493C73"/>
    <w:rsid w:val="744A3547"/>
    <w:rsid w:val="744F0B5E"/>
    <w:rsid w:val="744F6DB0"/>
    <w:rsid w:val="7452064E"/>
    <w:rsid w:val="74542618"/>
    <w:rsid w:val="74583EB6"/>
    <w:rsid w:val="74585233"/>
    <w:rsid w:val="745B0FFA"/>
    <w:rsid w:val="745D327B"/>
    <w:rsid w:val="74604CCB"/>
    <w:rsid w:val="74652E24"/>
    <w:rsid w:val="74687E72"/>
    <w:rsid w:val="746A1E3C"/>
    <w:rsid w:val="746C3D6D"/>
    <w:rsid w:val="746D0CF1"/>
    <w:rsid w:val="746F1200"/>
    <w:rsid w:val="74716D26"/>
    <w:rsid w:val="7472484C"/>
    <w:rsid w:val="7476258E"/>
    <w:rsid w:val="74793E2D"/>
    <w:rsid w:val="747D1B6F"/>
    <w:rsid w:val="747F079B"/>
    <w:rsid w:val="747F58E7"/>
    <w:rsid w:val="74842EFD"/>
    <w:rsid w:val="74844CAB"/>
    <w:rsid w:val="74850A24"/>
    <w:rsid w:val="748D6B9A"/>
    <w:rsid w:val="749055EC"/>
    <w:rsid w:val="74942A15"/>
    <w:rsid w:val="749445D4"/>
    <w:rsid w:val="7495148F"/>
    <w:rsid w:val="74952F6F"/>
    <w:rsid w:val="749809E1"/>
    <w:rsid w:val="749869A9"/>
    <w:rsid w:val="7499627D"/>
    <w:rsid w:val="749B0247"/>
    <w:rsid w:val="749F1AE5"/>
    <w:rsid w:val="74A03E76"/>
    <w:rsid w:val="74A40EAA"/>
    <w:rsid w:val="74A52E74"/>
    <w:rsid w:val="74A94712"/>
    <w:rsid w:val="74AC5FB0"/>
    <w:rsid w:val="74AC7D5E"/>
    <w:rsid w:val="74AE1D28"/>
    <w:rsid w:val="74AF784E"/>
    <w:rsid w:val="74B310ED"/>
    <w:rsid w:val="74B60BDD"/>
    <w:rsid w:val="74B63523"/>
    <w:rsid w:val="74B82BA7"/>
    <w:rsid w:val="74B84955"/>
    <w:rsid w:val="74B86703"/>
    <w:rsid w:val="74C27582"/>
    <w:rsid w:val="74CA4688"/>
    <w:rsid w:val="74CA6436"/>
    <w:rsid w:val="74CC0400"/>
    <w:rsid w:val="74CC21AE"/>
    <w:rsid w:val="74CC2B9D"/>
    <w:rsid w:val="74CE23CA"/>
    <w:rsid w:val="74CF08B4"/>
    <w:rsid w:val="74CF694D"/>
    <w:rsid w:val="74D15A17"/>
    <w:rsid w:val="74D472B5"/>
    <w:rsid w:val="74D84FF7"/>
    <w:rsid w:val="74D925D0"/>
    <w:rsid w:val="74DD0860"/>
    <w:rsid w:val="74DD260E"/>
    <w:rsid w:val="74DD43BC"/>
    <w:rsid w:val="74DD616A"/>
    <w:rsid w:val="74E26C97"/>
    <w:rsid w:val="74E26E5B"/>
    <w:rsid w:val="74E41BEE"/>
    <w:rsid w:val="74E514C2"/>
    <w:rsid w:val="74E90FB2"/>
    <w:rsid w:val="74E92D60"/>
    <w:rsid w:val="74EA0887"/>
    <w:rsid w:val="74EC0AA3"/>
    <w:rsid w:val="74F30660"/>
    <w:rsid w:val="74F6722B"/>
    <w:rsid w:val="74F91BBA"/>
    <w:rsid w:val="74FF2584"/>
    <w:rsid w:val="750202C6"/>
    <w:rsid w:val="75045DEC"/>
    <w:rsid w:val="75063912"/>
    <w:rsid w:val="75094EE1"/>
    <w:rsid w:val="750951B1"/>
    <w:rsid w:val="750B717B"/>
    <w:rsid w:val="7513069A"/>
    <w:rsid w:val="75157FF9"/>
    <w:rsid w:val="75183646"/>
    <w:rsid w:val="751859B6"/>
    <w:rsid w:val="751D1FFC"/>
    <w:rsid w:val="751D6BF6"/>
    <w:rsid w:val="751F49D4"/>
    <w:rsid w:val="751F6782"/>
    <w:rsid w:val="752124FA"/>
    <w:rsid w:val="75220020"/>
    <w:rsid w:val="752244C4"/>
    <w:rsid w:val="75232716"/>
    <w:rsid w:val="75265D63"/>
    <w:rsid w:val="75295853"/>
    <w:rsid w:val="7530098F"/>
    <w:rsid w:val="75306BE1"/>
    <w:rsid w:val="753366D1"/>
    <w:rsid w:val="75355FA6"/>
    <w:rsid w:val="75371D1E"/>
    <w:rsid w:val="753A4D64"/>
    <w:rsid w:val="753F741B"/>
    <w:rsid w:val="7544443B"/>
    <w:rsid w:val="75456FFC"/>
    <w:rsid w:val="75473C19"/>
    <w:rsid w:val="75482196"/>
    <w:rsid w:val="75497CA3"/>
    <w:rsid w:val="754E7067"/>
    <w:rsid w:val="7553467E"/>
    <w:rsid w:val="75585337"/>
    <w:rsid w:val="755E374E"/>
    <w:rsid w:val="755F076D"/>
    <w:rsid w:val="755F1275"/>
    <w:rsid w:val="75611881"/>
    <w:rsid w:val="75616D9B"/>
    <w:rsid w:val="7562012B"/>
    <w:rsid w:val="75633657"/>
    <w:rsid w:val="7568637B"/>
    <w:rsid w:val="756876F1"/>
    <w:rsid w:val="756878A0"/>
    <w:rsid w:val="75693EA1"/>
    <w:rsid w:val="756B730A"/>
    <w:rsid w:val="756D5080"/>
    <w:rsid w:val="756E770A"/>
    <w:rsid w:val="757005AB"/>
    <w:rsid w:val="75705230"/>
    <w:rsid w:val="7576441D"/>
    <w:rsid w:val="757C1E26"/>
    <w:rsid w:val="757D16FB"/>
    <w:rsid w:val="757E0B61"/>
    <w:rsid w:val="758331B5"/>
    <w:rsid w:val="758368D9"/>
    <w:rsid w:val="75846F2D"/>
    <w:rsid w:val="75864A53"/>
    <w:rsid w:val="75881403"/>
    <w:rsid w:val="7589009F"/>
    <w:rsid w:val="758962F1"/>
    <w:rsid w:val="75907680"/>
    <w:rsid w:val="75947170"/>
    <w:rsid w:val="7595439A"/>
    <w:rsid w:val="75956A44"/>
    <w:rsid w:val="75970A0E"/>
    <w:rsid w:val="759977B7"/>
    <w:rsid w:val="759E1D9D"/>
    <w:rsid w:val="759E58CB"/>
    <w:rsid w:val="75A153E9"/>
    <w:rsid w:val="75A60C51"/>
    <w:rsid w:val="75A629FF"/>
    <w:rsid w:val="75A86778"/>
    <w:rsid w:val="75A90DBF"/>
    <w:rsid w:val="75AB44BA"/>
    <w:rsid w:val="75AC7A63"/>
    <w:rsid w:val="75AD1FE0"/>
    <w:rsid w:val="75B07D22"/>
    <w:rsid w:val="75B415C0"/>
    <w:rsid w:val="75B63E2E"/>
    <w:rsid w:val="75B94E29"/>
    <w:rsid w:val="75BC66C7"/>
    <w:rsid w:val="75BD3DE2"/>
    <w:rsid w:val="75BD55C9"/>
    <w:rsid w:val="75BE243F"/>
    <w:rsid w:val="75BE5F9B"/>
    <w:rsid w:val="75BF6E49"/>
    <w:rsid w:val="75BF7F65"/>
    <w:rsid w:val="75CB4B5C"/>
    <w:rsid w:val="75CB68CD"/>
    <w:rsid w:val="75CF63FA"/>
    <w:rsid w:val="75D27948"/>
    <w:rsid w:val="75D27C98"/>
    <w:rsid w:val="75D457BF"/>
    <w:rsid w:val="75D60ABF"/>
    <w:rsid w:val="75D752AF"/>
    <w:rsid w:val="75DF368D"/>
    <w:rsid w:val="75DF5F11"/>
    <w:rsid w:val="75E033DC"/>
    <w:rsid w:val="75E601D9"/>
    <w:rsid w:val="75ED062E"/>
    <w:rsid w:val="75EF43A6"/>
    <w:rsid w:val="75F21B3B"/>
    <w:rsid w:val="75F25C45"/>
    <w:rsid w:val="75F53987"/>
    <w:rsid w:val="75FA2D4B"/>
    <w:rsid w:val="75FB611F"/>
    <w:rsid w:val="76030C86"/>
    <w:rsid w:val="760360A4"/>
    <w:rsid w:val="76037E52"/>
    <w:rsid w:val="7604339F"/>
    <w:rsid w:val="76065B94"/>
    <w:rsid w:val="76067942"/>
    <w:rsid w:val="760A3341"/>
    <w:rsid w:val="760B4894"/>
    <w:rsid w:val="760D2A7F"/>
    <w:rsid w:val="760F4A49"/>
    <w:rsid w:val="76143E0D"/>
    <w:rsid w:val="76147053"/>
    <w:rsid w:val="761644AD"/>
    <w:rsid w:val="761B2390"/>
    <w:rsid w:val="762229CE"/>
    <w:rsid w:val="762322A2"/>
    <w:rsid w:val="762B4744"/>
    <w:rsid w:val="762C5792"/>
    <w:rsid w:val="7630676D"/>
    <w:rsid w:val="76313535"/>
    <w:rsid w:val="76317D1B"/>
    <w:rsid w:val="76370CAD"/>
    <w:rsid w:val="76393CAD"/>
    <w:rsid w:val="763B583E"/>
    <w:rsid w:val="763C3364"/>
    <w:rsid w:val="76402E54"/>
    <w:rsid w:val="76404C02"/>
    <w:rsid w:val="7641097A"/>
    <w:rsid w:val="7645046A"/>
    <w:rsid w:val="764566BC"/>
    <w:rsid w:val="764741E2"/>
    <w:rsid w:val="764B0603"/>
    <w:rsid w:val="764D37C3"/>
    <w:rsid w:val="764D4987"/>
    <w:rsid w:val="764F3097"/>
    <w:rsid w:val="764F753B"/>
    <w:rsid w:val="76500BBD"/>
    <w:rsid w:val="76515C1B"/>
    <w:rsid w:val="76516E0F"/>
    <w:rsid w:val="765970AE"/>
    <w:rsid w:val="765B1A3C"/>
    <w:rsid w:val="765C6638"/>
    <w:rsid w:val="765E152C"/>
    <w:rsid w:val="765F422A"/>
    <w:rsid w:val="76605BAF"/>
    <w:rsid w:val="76612DCA"/>
    <w:rsid w:val="766703E1"/>
    <w:rsid w:val="76676633"/>
    <w:rsid w:val="76684159"/>
    <w:rsid w:val="766B0829"/>
    <w:rsid w:val="766C3C49"/>
    <w:rsid w:val="766C59F7"/>
    <w:rsid w:val="766D176F"/>
    <w:rsid w:val="766D79C1"/>
    <w:rsid w:val="766F0006"/>
    <w:rsid w:val="766F7295"/>
    <w:rsid w:val="76710DEB"/>
    <w:rsid w:val="7671125F"/>
    <w:rsid w:val="76724FD8"/>
    <w:rsid w:val="76764AC8"/>
    <w:rsid w:val="76770854"/>
    <w:rsid w:val="76795602"/>
    <w:rsid w:val="767D5E56"/>
    <w:rsid w:val="767E4D6C"/>
    <w:rsid w:val="768327DD"/>
    <w:rsid w:val="76854D0B"/>
    <w:rsid w:val="76867187"/>
    <w:rsid w:val="76876590"/>
    <w:rsid w:val="768A0573"/>
    <w:rsid w:val="768B782E"/>
    <w:rsid w:val="768C6099"/>
    <w:rsid w:val="768E49A1"/>
    <w:rsid w:val="769306EC"/>
    <w:rsid w:val="769413F2"/>
    <w:rsid w:val="76970120"/>
    <w:rsid w:val="76982C90"/>
    <w:rsid w:val="76992E34"/>
    <w:rsid w:val="769A6A08"/>
    <w:rsid w:val="769B452E"/>
    <w:rsid w:val="769F4E8E"/>
    <w:rsid w:val="76A333E3"/>
    <w:rsid w:val="76A35191"/>
    <w:rsid w:val="76A50F09"/>
    <w:rsid w:val="76A77D0A"/>
    <w:rsid w:val="76A81AFC"/>
    <w:rsid w:val="76AB02A7"/>
    <w:rsid w:val="76AB7EFB"/>
    <w:rsid w:val="76B15B00"/>
    <w:rsid w:val="76B178AE"/>
    <w:rsid w:val="76B255A9"/>
    <w:rsid w:val="76B71F53"/>
    <w:rsid w:val="76BB072D"/>
    <w:rsid w:val="76BF16A7"/>
    <w:rsid w:val="76C27E90"/>
    <w:rsid w:val="76C406A7"/>
    <w:rsid w:val="76C70E7F"/>
    <w:rsid w:val="76CC46E8"/>
    <w:rsid w:val="76CD3D25"/>
    <w:rsid w:val="76CE14F3"/>
    <w:rsid w:val="76CE66B2"/>
    <w:rsid w:val="76D33CC8"/>
    <w:rsid w:val="76D35A76"/>
    <w:rsid w:val="76D417EE"/>
    <w:rsid w:val="76D4359C"/>
    <w:rsid w:val="76D57A40"/>
    <w:rsid w:val="76D8308D"/>
    <w:rsid w:val="76D94FC6"/>
    <w:rsid w:val="76DA5057"/>
    <w:rsid w:val="76DC6BC7"/>
    <w:rsid w:val="76DD06A3"/>
    <w:rsid w:val="76DD4B47"/>
    <w:rsid w:val="76E00193"/>
    <w:rsid w:val="76E01F41"/>
    <w:rsid w:val="76E11AB7"/>
    <w:rsid w:val="76E46FA8"/>
    <w:rsid w:val="76E863E9"/>
    <w:rsid w:val="76EA2955"/>
    <w:rsid w:val="76F1414E"/>
    <w:rsid w:val="76F36118"/>
    <w:rsid w:val="76FA3D9F"/>
    <w:rsid w:val="76FD11FD"/>
    <w:rsid w:val="76FD2AF3"/>
    <w:rsid w:val="77022531"/>
    <w:rsid w:val="7703733C"/>
    <w:rsid w:val="77040D76"/>
    <w:rsid w:val="77073972"/>
    <w:rsid w:val="770C71DA"/>
    <w:rsid w:val="770E4D00"/>
    <w:rsid w:val="770E6AAE"/>
    <w:rsid w:val="77106CCA"/>
    <w:rsid w:val="77125D1F"/>
    <w:rsid w:val="77144946"/>
    <w:rsid w:val="77155DD6"/>
    <w:rsid w:val="7715608F"/>
    <w:rsid w:val="77161E07"/>
    <w:rsid w:val="77163BB5"/>
    <w:rsid w:val="7717695B"/>
    <w:rsid w:val="77183DD1"/>
    <w:rsid w:val="77197328"/>
    <w:rsid w:val="771A18F7"/>
    <w:rsid w:val="771C566F"/>
    <w:rsid w:val="771D3195"/>
    <w:rsid w:val="771D4F43"/>
    <w:rsid w:val="77245336"/>
    <w:rsid w:val="772462D2"/>
    <w:rsid w:val="7726029C"/>
    <w:rsid w:val="7728424C"/>
    <w:rsid w:val="77297D8C"/>
    <w:rsid w:val="772B7660"/>
    <w:rsid w:val="772C5186"/>
    <w:rsid w:val="772E1A90"/>
    <w:rsid w:val="772E7150"/>
    <w:rsid w:val="772F18E9"/>
    <w:rsid w:val="77316C41"/>
    <w:rsid w:val="77364257"/>
    <w:rsid w:val="773658E6"/>
    <w:rsid w:val="773724A9"/>
    <w:rsid w:val="77387FCF"/>
    <w:rsid w:val="773C7ABF"/>
    <w:rsid w:val="773F4EBA"/>
    <w:rsid w:val="773F60E2"/>
    <w:rsid w:val="774626EC"/>
    <w:rsid w:val="774921DC"/>
    <w:rsid w:val="77493F8A"/>
    <w:rsid w:val="774C5829"/>
    <w:rsid w:val="774D58DA"/>
    <w:rsid w:val="774E5F67"/>
    <w:rsid w:val="775248E8"/>
    <w:rsid w:val="77560455"/>
    <w:rsid w:val="77562203"/>
    <w:rsid w:val="775C3CBE"/>
    <w:rsid w:val="775D3592"/>
    <w:rsid w:val="775F555C"/>
    <w:rsid w:val="77604C10"/>
    <w:rsid w:val="776112D4"/>
    <w:rsid w:val="7762504C"/>
    <w:rsid w:val="77634159"/>
    <w:rsid w:val="776565B6"/>
    <w:rsid w:val="776808B4"/>
    <w:rsid w:val="7769462C"/>
    <w:rsid w:val="776C5A77"/>
    <w:rsid w:val="776E2960"/>
    <w:rsid w:val="77707769"/>
    <w:rsid w:val="777668B4"/>
    <w:rsid w:val="777C610E"/>
    <w:rsid w:val="777D0A74"/>
    <w:rsid w:val="777D690E"/>
    <w:rsid w:val="77814029"/>
    <w:rsid w:val="7783749C"/>
    <w:rsid w:val="778760F8"/>
    <w:rsid w:val="7789082B"/>
    <w:rsid w:val="778D1F6A"/>
    <w:rsid w:val="778E4093"/>
    <w:rsid w:val="77902D8E"/>
    <w:rsid w:val="779030FD"/>
    <w:rsid w:val="7791148D"/>
    <w:rsid w:val="77933B3B"/>
    <w:rsid w:val="779571D0"/>
    <w:rsid w:val="77972DE4"/>
    <w:rsid w:val="779C055E"/>
    <w:rsid w:val="779F004E"/>
    <w:rsid w:val="77A25449"/>
    <w:rsid w:val="77A34219"/>
    <w:rsid w:val="77A422D7"/>
    <w:rsid w:val="77AB6B31"/>
    <w:rsid w:val="77AE203F"/>
    <w:rsid w:val="77AE3DED"/>
    <w:rsid w:val="77B04009"/>
    <w:rsid w:val="77B05DB7"/>
    <w:rsid w:val="77B21B30"/>
    <w:rsid w:val="77B63294"/>
    <w:rsid w:val="77B83A96"/>
    <w:rsid w:val="77BA09E4"/>
    <w:rsid w:val="77BA6C36"/>
    <w:rsid w:val="77BC6478"/>
    <w:rsid w:val="77BD2282"/>
    <w:rsid w:val="77C11D73"/>
    <w:rsid w:val="77C16217"/>
    <w:rsid w:val="77C83101"/>
    <w:rsid w:val="77C86F1E"/>
    <w:rsid w:val="77C90C27"/>
    <w:rsid w:val="77CA4EC1"/>
    <w:rsid w:val="77CA50CB"/>
    <w:rsid w:val="77D23F80"/>
    <w:rsid w:val="77D44C46"/>
    <w:rsid w:val="77D47CF8"/>
    <w:rsid w:val="77D54204"/>
    <w:rsid w:val="77D6360D"/>
    <w:rsid w:val="77D73344"/>
    <w:rsid w:val="77D90C73"/>
    <w:rsid w:val="77DA4BE2"/>
    <w:rsid w:val="77DE46D3"/>
    <w:rsid w:val="77E03353"/>
    <w:rsid w:val="77E141C3"/>
    <w:rsid w:val="77E16765"/>
    <w:rsid w:val="77E55684"/>
    <w:rsid w:val="77E837A3"/>
    <w:rsid w:val="77F12A2E"/>
    <w:rsid w:val="77F263D0"/>
    <w:rsid w:val="77F4039A"/>
    <w:rsid w:val="77F73293"/>
    <w:rsid w:val="77F75A5E"/>
    <w:rsid w:val="77FA1C3C"/>
    <w:rsid w:val="77FA415E"/>
    <w:rsid w:val="7800296C"/>
    <w:rsid w:val="780305DD"/>
    <w:rsid w:val="78047EB1"/>
    <w:rsid w:val="7808174F"/>
    <w:rsid w:val="780A171E"/>
    <w:rsid w:val="780A196C"/>
    <w:rsid w:val="780F0D30"/>
    <w:rsid w:val="780F5746"/>
    <w:rsid w:val="78104AA8"/>
    <w:rsid w:val="781225CE"/>
    <w:rsid w:val="78130702"/>
    <w:rsid w:val="78146346"/>
    <w:rsid w:val="781C51FB"/>
    <w:rsid w:val="781D17B3"/>
    <w:rsid w:val="7826607A"/>
    <w:rsid w:val="78281DF2"/>
    <w:rsid w:val="782D2DA3"/>
    <w:rsid w:val="7831514A"/>
    <w:rsid w:val="78320EC2"/>
    <w:rsid w:val="783B3D99"/>
    <w:rsid w:val="784604CA"/>
    <w:rsid w:val="7847671C"/>
    <w:rsid w:val="784C3D32"/>
    <w:rsid w:val="784F55D0"/>
    <w:rsid w:val="78540E39"/>
    <w:rsid w:val="78542BE7"/>
    <w:rsid w:val="7855070D"/>
    <w:rsid w:val="785726D7"/>
    <w:rsid w:val="78601A62"/>
    <w:rsid w:val="786170B2"/>
    <w:rsid w:val="7861768C"/>
    <w:rsid w:val="78643617"/>
    <w:rsid w:val="786442B2"/>
    <w:rsid w:val="78654DF4"/>
    <w:rsid w:val="78657FA9"/>
    <w:rsid w:val="78670B6C"/>
    <w:rsid w:val="786A240A"/>
    <w:rsid w:val="786C7AE8"/>
    <w:rsid w:val="786C7F30"/>
    <w:rsid w:val="786D1EFA"/>
    <w:rsid w:val="786F5C73"/>
    <w:rsid w:val="787119EB"/>
    <w:rsid w:val="7872306D"/>
    <w:rsid w:val="78767001"/>
    <w:rsid w:val="78774B27"/>
    <w:rsid w:val="787768D5"/>
    <w:rsid w:val="787A491D"/>
    <w:rsid w:val="787D038F"/>
    <w:rsid w:val="787D213D"/>
    <w:rsid w:val="787D4770"/>
    <w:rsid w:val="788039DC"/>
    <w:rsid w:val="788259A6"/>
    <w:rsid w:val="788334CC"/>
    <w:rsid w:val="788467EA"/>
    <w:rsid w:val="78850FF2"/>
    <w:rsid w:val="78855DBC"/>
    <w:rsid w:val="78857244"/>
    <w:rsid w:val="78872FBC"/>
    <w:rsid w:val="78895CA5"/>
    <w:rsid w:val="788D60F9"/>
    <w:rsid w:val="788F1E71"/>
    <w:rsid w:val="789B6A68"/>
    <w:rsid w:val="78A22303"/>
    <w:rsid w:val="78A31478"/>
    <w:rsid w:val="78A771BA"/>
    <w:rsid w:val="78AA3B0C"/>
    <w:rsid w:val="78AC47D1"/>
    <w:rsid w:val="78AD632B"/>
    <w:rsid w:val="78AF2F5D"/>
    <w:rsid w:val="78B023E0"/>
    <w:rsid w:val="78B0508A"/>
    <w:rsid w:val="78B11DE7"/>
    <w:rsid w:val="78B410C4"/>
    <w:rsid w:val="78B537F0"/>
    <w:rsid w:val="78B638A1"/>
    <w:rsid w:val="78B673FD"/>
    <w:rsid w:val="78B96EEE"/>
    <w:rsid w:val="78BE2756"/>
    <w:rsid w:val="78C05F2F"/>
    <w:rsid w:val="78C064CE"/>
    <w:rsid w:val="78C134D4"/>
    <w:rsid w:val="78C37D6C"/>
    <w:rsid w:val="78C6021B"/>
    <w:rsid w:val="78C80AAA"/>
    <w:rsid w:val="78C935D5"/>
    <w:rsid w:val="78CA2EA9"/>
    <w:rsid w:val="78CA4C57"/>
    <w:rsid w:val="78CD1009"/>
    <w:rsid w:val="78CD4D0D"/>
    <w:rsid w:val="78CF226D"/>
    <w:rsid w:val="78CF5C53"/>
    <w:rsid w:val="78D21D5D"/>
    <w:rsid w:val="78D51699"/>
    <w:rsid w:val="78D635FC"/>
    <w:rsid w:val="78D83818"/>
    <w:rsid w:val="78D855C6"/>
    <w:rsid w:val="78DA7590"/>
    <w:rsid w:val="78DC00DC"/>
    <w:rsid w:val="78DE6954"/>
    <w:rsid w:val="78DE7519"/>
    <w:rsid w:val="78DF4BA6"/>
    <w:rsid w:val="78E201F2"/>
    <w:rsid w:val="78EB7FBF"/>
    <w:rsid w:val="78EF290F"/>
    <w:rsid w:val="78F22302"/>
    <w:rsid w:val="78FB3062"/>
    <w:rsid w:val="78FC6F21"/>
    <w:rsid w:val="78FD530C"/>
    <w:rsid w:val="78FD5EF9"/>
    <w:rsid w:val="78FD6DDA"/>
    <w:rsid w:val="79002D6F"/>
    <w:rsid w:val="79004B1D"/>
    <w:rsid w:val="79030169"/>
    <w:rsid w:val="79053EE1"/>
    <w:rsid w:val="790560DE"/>
    <w:rsid w:val="7908577F"/>
    <w:rsid w:val="79110AD8"/>
    <w:rsid w:val="79116D1B"/>
    <w:rsid w:val="79117F3D"/>
    <w:rsid w:val="79134850"/>
    <w:rsid w:val="79172B8D"/>
    <w:rsid w:val="791776CF"/>
    <w:rsid w:val="79183C14"/>
    <w:rsid w:val="79184FBF"/>
    <w:rsid w:val="791A3E30"/>
    <w:rsid w:val="791B54B2"/>
    <w:rsid w:val="791C358E"/>
    <w:rsid w:val="791D56CF"/>
    <w:rsid w:val="792050C1"/>
    <w:rsid w:val="79206F6D"/>
    <w:rsid w:val="79213C3F"/>
    <w:rsid w:val="792213E1"/>
    <w:rsid w:val="79254583"/>
    <w:rsid w:val="79283B12"/>
    <w:rsid w:val="792B3374"/>
    <w:rsid w:val="792C5912"/>
    <w:rsid w:val="792E51E6"/>
    <w:rsid w:val="792F430D"/>
    <w:rsid w:val="79310503"/>
    <w:rsid w:val="79312F28"/>
    <w:rsid w:val="79315C08"/>
    <w:rsid w:val="79352A18"/>
    <w:rsid w:val="79382508"/>
    <w:rsid w:val="793842B6"/>
    <w:rsid w:val="793A002E"/>
    <w:rsid w:val="793F5645"/>
    <w:rsid w:val="79462C0C"/>
    <w:rsid w:val="79464C25"/>
    <w:rsid w:val="794830FC"/>
    <w:rsid w:val="794D439D"/>
    <w:rsid w:val="794E3ADA"/>
    <w:rsid w:val="794F33AE"/>
    <w:rsid w:val="79501600"/>
    <w:rsid w:val="79517126"/>
    <w:rsid w:val="795310F0"/>
    <w:rsid w:val="79537342"/>
    <w:rsid w:val="79556C16"/>
    <w:rsid w:val="795804B5"/>
    <w:rsid w:val="795870CE"/>
    <w:rsid w:val="795D1F6F"/>
    <w:rsid w:val="795F5CE7"/>
    <w:rsid w:val="795F7A95"/>
    <w:rsid w:val="7961380D"/>
    <w:rsid w:val="79621333"/>
    <w:rsid w:val="79652BD2"/>
    <w:rsid w:val="79654980"/>
    <w:rsid w:val="796706F8"/>
    <w:rsid w:val="796C3F60"/>
    <w:rsid w:val="796C5D0E"/>
    <w:rsid w:val="79711AA2"/>
    <w:rsid w:val="797A06D0"/>
    <w:rsid w:val="797A48CF"/>
    <w:rsid w:val="797A5F8B"/>
    <w:rsid w:val="797A667D"/>
    <w:rsid w:val="797B41A3"/>
    <w:rsid w:val="797D7F1B"/>
    <w:rsid w:val="7980480D"/>
    <w:rsid w:val="79856DD0"/>
    <w:rsid w:val="7989539A"/>
    <w:rsid w:val="79907C4E"/>
    <w:rsid w:val="79907CD9"/>
    <w:rsid w:val="79955265"/>
    <w:rsid w:val="799650EA"/>
    <w:rsid w:val="799C5BB4"/>
    <w:rsid w:val="79A27334"/>
    <w:rsid w:val="79A27982"/>
    <w:rsid w:val="79A33E26"/>
    <w:rsid w:val="79A669E4"/>
    <w:rsid w:val="79AB0BDD"/>
    <w:rsid w:val="79AB6836"/>
    <w:rsid w:val="79AD6A52"/>
    <w:rsid w:val="79AD76D8"/>
    <w:rsid w:val="79B31B8F"/>
    <w:rsid w:val="79B37677"/>
    <w:rsid w:val="79B42F8A"/>
    <w:rsid w:val="79BF4A66"/>
    <w:rsid w:val="79C124FE"/>
    <w:rsid w:val="79C1605A"/>
    <w:rsid w:val="79C30024"/>
    <w:rsid w:val="79C73340"/>
    <w:rsid w:val="79CB512B"/>
    <w:rsid w:val="79CB691F"/>
    <w:rsid w:val="79D00993"/>
    <w:rsid w:val="79D264B9"/>
    <w:rsid w:val="79D73ACF"/>
    <w:rsid w:val="79D97CA3"/>
    <w:rsid w:val="79DC10E6"/>
    <w:rsid w:val="79DC2E94"/>
    <w:rsid w:val="79DD6C0C"/>
    <w:rsid w:val="79DE65AD"/>
    <w:rsid w:val="79E43F8E"/>
    <w:rsid w:val="79E61F64"/>
    <w:rsid w:val="79E67DF2"/>
    <w:rsid w:val="79E9735F"/>
    <w:rsid w:val="79EE0E19"/>
    <w:rsid w:val="79EE2A5F"/>
    <w:rsid w:val="79EE7055"/>
    <w:rsid w:val="79F521A7"/>
    <w:rsid w:val="79F74636"/>
    <w:rsid w:val="79FA156C"/>
    <w:rsid w:val="79FA5A10"/>
    <w:rsid w:val="79FC52E4"/>
    <w:rsid w:val="79FD2E0A"/>
    <w:rsid w:val="79FE3F6F"/>
    <w:rsid w:val="79FF4DD4"/>
    <w:rsid w:val="7A017138"/>
    <w:rsid w:val="7A020420"/>
    <w:rsid w:val="7A06774A"/>
    <w:rsid w:val="7A0B19CB"/>
    <w:rsid w:val="7A0C6C6D"/>
    <w:rsid w:val="7A0D5743"/>
    <w:rsid w:val="7A0D74F1"/>
    <w:rsid w:val="7A12343E"/>
    <w:rsid w:val="7A1268B5"/>
    <w:rsid w:val="7A15284A"/>
    <w:rsid w:val="7A1545F8"/>
    <w:rsid w:val="7A1A1C0E"/>
    <w:rsid w:val="7A1B41E9"/>
    <w:rsid w:val="7A1C7734"/>
    <w:rsid w:val="7A1E0055"/>
    <w:rsid w:val="7A1E28C7"/>
    <w:rsid w:val="7A1E34AC"/>
    <w:rsid w:val="7A1E3999"/>
    <w:rsid w:val="7A1F0FD2"/>
    <w:rsid w:val="7A201340"/>
    <w:rsid w:val="7A20704C"/>
    <w:rsid w:val="7A213A5B"/>
    <w:rsid w:val="7A214D4A"/>
    <w:rsid w:val="7A266805"/>
    <w:rsid w:val="7A287E87"/>
    <w:rsid w:val="7A293BFF"/>
    <w:rsid w:val="7A2A3030"/>
    <w:rsid w:val="7A2A3180"/>
    <w:rsid w:val="7A2C4E0C"/>
    <w:rsid w:val="7A2C5DA4"/>
    <w:rsid w:val="7A3031E0"/>
    <w:rsid w:val="7A320D06"/>
    <w:rsid w:val="7A326F58"/>
    <w:rsid w:val="7A3902E6"/>
    <w:rsid w:val="7A393AB3"/>
    <w:rsid w:val="7A396538"/>
    <w:rsid w:val="7A3A405E"/>
    <w:rsid w:val="7A3C1B84"/>
    <w:rsid w:val="7A410F49"/>
    <w:rsid w:val="7A425810"/>
    <w:rsid w:val="7A432F13"/>
    <w:rsid w:val="7A454EDD"/>
    <w:rsid w:val="7A465F7C"/>
    <w:rsid w:val="7A480529"/>
    <w:rsid w:val="7A4822D7"/>
    <w:rsid w:val="7A48677B"/>
    <w:rsid w:val="7A49604F"/>
    <w:rsid w:val="7A4D15E8"/>
    <w:rsid w:val="7A4D1FE3"/>
    <w:rsid w:val="7A4F7B0A"/>
    <w:rsid w:val="7A540C7C"/>
    <w:rsid w:val="7A543372"/>
    <w:rsid w:val="7A546ECE"/>
    <w:rsid w:val="7A547D9F"/>
    <w:rsid w:val="7A572FE3"/>
    <w:rsid w:val="7A5A101B"/>
    <w:rsid w:val="7A5C2227"/>
    <w:rsid w:val="7A5C3FCF"/>
    <w:rsid w:val="7A5F22BC"/>
    <w:rsid w:val="7A61783D"/>
    <w:rsid w:val="7A6335B5"/>
    <w:rsid w:val="7A637111"/>
    <w:rsid w:val="7A6B4218"/>
    <w:rsid w:val="7A6D48C0"/>
    <w:rsid w:val="7A6F3D08"/>
    <w:rsid w:val="7A717781"/>
    <w:rsid w:val="7A721E73"/>
    <w:rsid w:val="7A7237F8"/>
    <w:rsid w:val="7A747570"/>
    <w:rsid w:val="7A756E44"/>
    <w:rsid w:val="7A776C86"/>
    <w:rsid w:val="7A7A7E04"/>
    <w:rsid w:val="7A7C4677"/>
    <w:rsid w:val="7A7C6425"/>
    <w:rsid w:val="7A7F0743"/>
    <w:rsid w:val="7A804167"/>
    <w:rsid w:val="7A811C8D"/>
    <w:rsid w:val="7A861051"/>
    <w:rsid w:val="7A862E00"/>
    <w:rsid w:val="7A8C2B0C"/>
    <w:rsid w:val="7A8C48BA"/>
    <w:rsid w:val="7A8F43F6"/>
    <w:rsid w:val="7A8F6158"/>
    <w:rsid w:val="7A90250C"/>
    <w:rsid w:val="7A923E9A"/>
    <w:rsid w:val="7A9300FC"/>
    <w:rsid w:val="7A9674E6"/>
    <w:rsid w:val="7A97325F"/>
    <w:rsid w:val="7A9A4969"/>
    <w:rsid w:val="7A9E283F"/>
    <w:rsid w:val="7AA15E8B"/>
    <w:rsid w:val="7AA21B4C"/>
    <w:rsid w:val="7AA240DD"/>
    <w:rsid w:val="7AA66302"/>
    <w:rsid w:val="7AA80FC8"/>
    <w:rsid w:val="7AA8721A"/>
    <w:rsid w:val="7AAB2866"/>
    <w:rsid w:val="7AAD65DE"/>
    <w:rsid w:val="7AAF05A8"/>
    <w:rsid w:val="7AAF67FA"/>
    <w:rsid w:val="7AB23BF5"/>
    <w:rsid w:val="7AB45BBF"/>
    <w:rsid w:val="7AB94FC4"/>
    <w:rsid w:val="7ABE4777"/>
    <w:rsid w:val="7AC04563"/>
    <w:rsid w:val="7AC1208A"/>
    <w:rsid w:val="7AC34054"/>
    <w:rsid w:val="7AC65BFC"/>
    <w:rsid w:val="7AC73B44"/>
    <w:rsid w:val="7AC940E1"/>
    <w:rsid w:val="7ACB4CB6"/>
    <w:rsid w:val="7ACC2F08"/>
    <w:rsid w:val="7AD24297"/>
    <w:rsid w:val="7AD26045"/>
    <w:rsid w:val="7AD342D9"/>
    <w:rsid w:val="7AD7365B"/>
    <w:rsid w:val="7AD81B0D"/>
    <w:rsid w:val="7AD95625"/>
    <w:rsid w:val="7AE00762"/>
    <w:rsid w:val="7AE069B4"/>
    <w:rsid w:val="7AE2097E"/>
    <w:rsid w:val="7AE244DA"/>
    <w:rsid w:val="7AE75F94"/>
    <w:rsid w:val="7AE85868"/>
    <w:rsid w:val="7AEB0A8D"/>
    <w:rsid w:val="7AF1471D"/>
    <w:rsid w:val="7AF20495"/>
    <w:rsid w:val="7AF248C6"/>
    <w:rsid w:val="7AF4245F"/>
    <w:rsid w:val="7AF67B71"/>
    <w:rsid w:val="7AFD7566"/>
    <w:rsid w:val="7AFE508C"/>
    <w:rsid w:val="7B034450"/>
    <w:rsid w:val="7B05466C"/>
    <w:rsid w:val="7B0A0A59"/>
    <w:rsid w:val="7B0F7CAF"/>
    <w:rsid w:val="7B113011"/>
    <w:rsid w:val="7B130B37"/>
    <w:rsid w:val="7B1437F5"/>
    <w:rsid w:val="7B145743"/>
    <w:rsid w:val="7B152B01"/>
    <w:rsid w:val="7B157B32"/>
    <w:rsid w:val="7B1957B3"/>
    <w:rsid w:val="7B1A5686"/>
    <w:rsid w:val="7B1D19B6"/>
    <w:rsid w:val="7B2014A6"/>
    <w:rsid w:val="7B203254"/>
    <w:rsid w:val="7B205002"/>
    <w:rsid w:val="7B22521E"/>
    <w:rsid w:val="7B234AF2"/>
    <w:rsid w:val="7B250F90"/>
    <w:rsid w:val="7B276391"/>
    <w:rsid w:val="7B292109"/>
    <w:rsid w:val="7B2A40D3"/>
    <w:rsid w:val="7B2E771F"/>
    <w:rsid w:val="7B2F16E9"/>
    <w:rsid w:val="7B2F3497"/>
    <w:rsid w:val="7B2F5245"/>
    <w:rsid w:val="7B315461"/>
    <w:rsid w:val="7B354F51"/>
    <w:rsid w:val="7B356567"/>
    <w:rsid w:val="7B362A78"/>
    <w:rsid w:val="7B38059E"/>
    <w:rsid w:val="7B3867F0"/>
    <w:rsid w:val="7B3A2568"/>
    <w:rsid w:val="7B3A4316"/>
    <w:rsid w:val="7B3B008E"/>
    <w:rsid w:val="7B3D2B82"/>
    <w:rsid w:val="7B424F78"/>
    <w:rsid w:val="7B427F3E"/>
    <w:rsid w:val="7B450F0D"/>
    <w:rsid w:val="7B48416D"/>
    <w:rsid w:val="7B4D11A2"/>
    <w:rsid w:val="7B4D51EC"/>
    <w:rsid w:val="7B4E1B6F"/>
    <w:rsid w:val="7B4E6013"/>
    <w:rsid w:val="7B4F7695"/>
    <w:rsid w:val="7B51340D"/>
    <w:rsid w:val="7B5353D8"/>
    <w:rsid w:val="7B537186"/>
    <w:rsid w:val="7B56195D"/>
    <w:rsid w:val="7B5761A4"/>
    <w:rsid w:val="7B5D1658"/>
    <w:rsid w:val="7B5D1DB2"/>
    <w:rsid w:val="7B5D3CC6"/>
    <w:rsid w:val="7B620BD9"/>
    <w:rsid w:val="7B641393"/>
    <w:rsid w:val="7B6475E5"/>
    <w:rsid w:val="7B656EB9"/>
    <w:rsid w:val="7B6770D5"/>
    <w:rsid w:val="7B694BFB"/>
    <w:rsid w:val="7B6969A9"/>
    <w:rsid w:val="7B6C46EB"/>
    <w:rsid w:val="7B6C6499"/>
    <w:rsid w:val="7B6E018F"/>
    <w:rsid w:val="7B712907"/>
    <w:rsid w:val="7B713AB0"/>
    <w:rsid w:val="7B731714"/>
    <w:rsid w:val="7B7535A0"/>
    <w:rsid w:val="7B775A18"/>
    <w:rsid w:val="7B783090"/>
    <w:rsid w:val="7B7967E3"/>
    <w:rsid w:val="7B7A0BB6"/>
    <w:rsid w:val="7B7A2964"/>
    <w:rsid w:val="7B7D2454"/>
    <w:rsid w:val="7B8374D3"/>
    <w:rsid w:val="7B845591"/>
    <w:rsid w:val="7B876E2F"/>
    <w:rsid w:val="7B892774"/>
    <w:rsid w:val="7B89704B"/>
    <w:rsid w:val="7B914152"/>
    <w:rsid w:val="7B9A1258"/>
    <w:rsid w:val="7B9A3006"/>
    <w:rsid w:val="7B9B0B2D"/>
    <w:rsid w:val="7B9F686F"/>
    <w:rsid w:val="7BA479E1"/>
    <w:rsid w:val="7BA619AB"/>
    <w:rsid w:val="7BA628B3"/>
    <w:rsid w:val="7BA93249"/>
    <w:rsid w:val="7BAB0D70"/>
    <w:rsid w:val="7BAB5214"/>
    <w:rsid w:val="7BAC2D3A"/>
    <w:rsid w:val="7BAC4AE8"/>
    <w:rsid w:val="7BB265A2"/>
    <w:rsid w:val="7BB46E71"/>
    <w:rsid w:val="7BB816DF"/>
    <w:rsid w:val="7BBA50A5"/>
    <w:rsid w:val="7BBC2F7D"/>
    <w:rsid w:val="7BBF7046"/>
    <w:rsid w:val="7BC260B9"/>
    <w:rsid w:val="7BC40083"/>
    <w:rsid w:val="7BC64E6D"/>
    <w:rsid w:val="7BC96777"/>
    <w:rsid w:val="7BD302C6"/>
    <w:rsid w:val="7BD52290"/>
    <w:rsid w:val="7BD550AF"/>
    <w:rsid w:val="7BDA1707"/>
    <w:rsid w:val="7BE14791"/>
    <w:rsid w:val="7BE20509"/>
    <w:rsid w:val="7BE2675B"/>
    <w:rsid w:val="7BE305D3"/>
    <w:rsid w:val="7BE349AD"/>
    <w:rsid w:val="7BE537CC"/>
    <w:rsid w:val="7BE6624C"/>
    <w:rsid w:val="7BE81FC4"/>
    <w:rsid w:val="7BE83190"/>
    <w:rsid w:val="7BEA5AB0"/>
    <w:rsid w:val="7BEB3862"/>
    <w:rsid w:val="7BEC3136"/>
    <w:rsid w:val="7BEE5100"/>
    <w:rsid w:val="7BF00E78"/>
    <w:rsid w:val="7BF22E42"/>
    <w:rsid w:val="7BF85F7F"/>
    <w:rsid w:val="7BFA1CF7"/>
    <w:rsid w:val="7BFA3F3A"/>
    <w:rsid w:val="7BFA5853"/>
    <w:rsid w:val="7BFC781D"/>
    <w:rsid w:val="7BFD5343"/>
    <w:rsid w:val="7BFE17E7"/>
    <w:rsid w:val="7C044924"/>
    <w:rsid w:val="7C083F7F"/>
    <w:rsid w:val="7C0B180E"/>
    <w:rsid w:val="7C0B5CB2"/>
    <w:rsid w:val="7C0E12FE"/>
    <w:rsid w:val="7C0E57A2"/>
    <w:rsid w:val="7C10151B"/>
    <w:rsid w:val="7C127041"/>
    <w:rsid w:val="7C132B01"/>
    <w:rsid w:val="7C134B67"/>
    <w:rsid w:val="7C1E3C37"/>
    <w:rsid w:val="7C1F52BA"/>
    <w:rsid w:val="7C200750"/>
    <w:rsid w:val="7C26489A"/>
    <w:rsid w:val="7C286864"/>
    <w:rsid w:val="7C29438A"/>
    <w:rsid w:val="7C296138"/>
    <w:rsid w:val="7C2A25DC"/>
    <w:rsid w:val="7C2C0434"/>
    <w:rsid w:val="7C2D3E7B"/>
    <w:rsid w:val="7C2E19A1"/>
    <w:rsid w:val="7C2F41C9"/>
    <w:rsid w:val="7C321FF8"/>
    <w:rsid w:val="7C324FED"/>
    <w:rsid w:val="7C345209"/>
    <w:rsid w:val="7C3C2310"/>
    <w:rsid w:val="7C3C5E6C"/>
    <w:rsid w:val="7C3E1BE4"/>
    <w:rsid w:val="7C413482"/>
    <w:rsid w:val="7C417926"/>
    <w:rsid w:val="7C445A0B"/>
    <w:rsid w:val="7C46246B"/>
    <w:rsid w:val="7C464F3C"/>
    <w:rsid w:val="7C4738FB"/>
    <w:rsid w:val="7C487F84"/>
    <w:rsid w:val="7C4D1E27"/>
    <w:rsid w:val="7C4F3DF1"/>
    <w:rsid w:val="7C507B69"/>
    <w:rsid w:val="7C541407"/>
    <w:rsid w:val="7C547659"/>
    <w:rsid w:val="7C55517F"/>
    <w:rsid w:val="7C574A54"/>
    <w:rsid w:val="7C594C70"/>
    <w:rsid w:val="7C596A1E"/>
    <w:rsid w:val="7C597451"/>
    <w:rsid w:val="7C5B09E8"/>
    <w:rsid w:val="7C5B1D71"/>
    <w:rsid w:val="7C5F7DAC"/>
    <w:rsid w:val="7C647170"/>
    <w:rsid w:val="7C65503E"/>
    <w:rsid w:val="7C6563D5"/>
    <w:rsid w:val="7C66113B"/>
    <w:rsid w:val="7C662EE9"/>
    <w:rsid w:val="7C683105"/>
    <w:rsid w:val="7C6A112F"/>
    <w:rsid w:val="7C6F6241"/>
    <w:rsid w:val="7C717A1D"/>
    <w:rsid w:val="7C730FF7"/>
    <w:rsid w:val="7C75137E"/>
    <w:rsid w:val="7C7729DA"/>
    <w:rsid w:val="7C7A4BE6"/>
    <w:rsid w:val="7C7C35EF"/>
    <w:rsid w:val="7C7E116C"/>
    <w:rsid w:val="7C7E46D6"/>
    <w:rsid w:val="7C7F3FAA"/>
    <w:rsid w:val="7C8141C6"/>
    <w:rsid w:val="7C833A9B"/>
    <w:rsid w:val="7C887303"/>
    <w:rsid w:val="7C8A307B"/>
    <w:rsid w:val="7C8B6DF3"/>
    <w:rsid w:val="7C8E41ED"/>
    <w:rsid w:val="7C9454D4"/>
    <w:rsid w:val="7C960B92"/>
    <w:rsid w:val="7C975798"/>
    <w:rsid w:val="7C9A2330"/>
    <w:rsid w:val="7C9E3AE2"/>
    <w:rsid w:val="7C9E6B26"/>
    <w:rsid w:val="7CA35EEB"/>
    <w:rsid w:val="7CA441CF"/>
    <w:rsid w:val="7CA83501"/>
    <w:rsid w:val="7CAA1027"/>
    <w:rsid w:val="7CB24380"/>
    <w:rsid w:val="7CB41EA6"/>
    <w:rsid w:val="7CB65C1E"/>
    <w:rsid w:val="7CB81304"/>
    <w:rsid w:val="7CBE2D25"/>
    <w:rsid w:val="7CBF4778"/>
    <w:rsid w:val="7CC04CEF"/>
    <w:rsid w:val="7CC11DDE"/>
    <w:rsid w:val="7CC145C3"/>
    <w:rsid w:val="7CC320E9"/>
    <w:rsid w:val="7CC64D72"/>
    <w:rsid w:val="7CC83BA3"/>
    <w:rsid w:val="7CCC3693"/>
    <w:rsid w:val="7CCD11BA"/>
    <w:rsid w:val="7CCD2F68"/>
    <w:rsid w:val="7CCD740C"/>
    <w:rsid w:val="7CCF4F32"/>
    <w:rsid w:val="7CD33333"/>
    <w:rsid w:val="7CD41591"/>
    <w:rsid w:val="7CD42548"/>
    <w:rsid w:val="7CD95DB0"/>
    <w:rsid w:val="7CDC31AB"/>
    <w:rsid w:val="7CDE5175"/>
    <w:rsid w:val="7CE24C65"/>
    <w:rsid w:val="7CE56503"/>
    <w:rsid w:val="7CE87DA1"/>
    <w:rsid w:val="7CEC561B"/>
    <w:rsid w:val="7CF33E49"/>
    <w:rsid w:val="7CF447C9"/>
    <w:rsid w:val="7CF7451E"/>
    <w:rsid w:val="7CF76237"/>
    <w:rsid w:val="7CF77FE5"/>
    <w:rsid w:val="7CFB7AD5"/>
    <w:rsid w:val="7CFC39CF"/>
    <w:rsid w:val="7CFD1A9F"/>
    <w:rsid w:val="7CFE074C"/>
    <w:rsid w:val="7CFE0EC0"/>
    <w:rsid w:val="7D020E63"/>
    <w:rsid w:val="7D034BDB"/>
    <w:rsid w:val="7D056BA5"/>
    <w:rsid w:val="7D07647A"/>
    <w:rsid w:val="7D086670"/>
    <w:rsid w:val="7D0B583E"/>
    <w:rsid w:val="7D0C7F34"/>
    <w:rsid w:val="7D0F49D7"/>
    <w:rsid w:val="7D133070"/>
    <w:rsid w:val="7D1352F6"/>
    <w:rsid w:val="7D140B97"/>
    <w:rsid w:val="7D16490F"/>
    <w:rsid w:val="7D1666BD"/>
    <w:rsid w:val="7D180687"/>
    <w:rsid w:val="7D1961AD"/>
    <w:rsid w:val="7D1B0609"/>
    <w:rsid w:val="7D1B3CD3"/>
    <w:rsid w:val="7D1F7212"/>
    <w:rsid w:val="7D250FF6"/>
    <w:rsid w:val="7D28025F"/>
    <w:rsid w:val="7D2C2AAE"/>
    <w:rsid w:val="7D2F59D0"/>
    <w:rsid w:val="7D33726F"/>
    <w:rsid w:val="7D344D95"/>
    <w:rsid w:val="7D3461CD"/>
    <w:rsid w:val="7D3B25C7"/>
    <w:rsid w:val="7D3D633F"/>
    <w:rsid w:val="7D456FA2"/>
    <w:rsid w:val="7D472D1A"/>
    <w:rsid w:val="7D4A45B8"/>
    <w:rsid w:val="7D4E0136"/>
    <w:rsid w:val="7D4F6073"/>
    <w:rsid w:val="7D5052A6"/>
    <w:rsid w:val="7D511DEB"/>
    <w:rsid w:val="7D513B99"/>
    <w:rsid w:val="7D5471E5"/>
    <w:rsid w:val="7D581C7A"/>
    <w:rsid w:val="7D592A4D"/>
    <w:rsid w:val="7D5B0573"/>
    <w:rsid w:val="7D637428"/>
    <w:rsid w:val="7D690EE2"/>
    <w:rsid w:val="7D6B2EAC"/>
    <w:rsid w:val="7D6C452F"/>
    <w:rsid w:val="7D6F401F"/>
    <w:rsid w:val="7D7004C3"/>
    <w:rsid w:val="7D747887"/>
    <w:rsid w:val="7D760BA2"/>
    <w:rsid w:val="7D761C62"/>
    <w:rsid w:val="7D782ED3"/>
    <w:rsid w:val="7D7B1429"/>
    <w:rsid w:val="7D80447E"/>
    <w:rsid w:val="7D805BC0"/>
    <w:rsid w:val="7D80622C"/>
    <w:rsid w:val="7D821FA4"/>
    <w:rsid w:val="7D847ACA"/>
    <w:rsid w:val="7D847FD7"/>
    <w:rsid w:val="7D871368"/>
    <w:rsid w:val="7D873B50"/>
    <w:rsid w:val="7D87580C"/>
    <w:rsid w:val="7D893333"/>
    <w:rsid w:val="7D8A2C07"/>
    <w:rsid w:val="7D8B70AB"/>
    <w:rsid w:val="7D8C2E23"/>
    <w:rsid w:val="7D910439"/>
    <w:rsid w:val="7D957F29"/>
    <w:rsid w:val="7D96647C"/>
    <w:rsid w:val="7D994853"/>
    <w:rsid w:val="7D9C12B8"/>
    <w:rsid w:val="7D9D6DDE"/>
    <w:rsid w:val="7DA261A2"/>
    <w:rsid w:val="7DA77FEF"/>
    <w:rsid w:val="7DA845D6"/>
    <w:rsid w:val="7DAC0DCF"/>
    <w:rsid w:val="7DB12889"/>
    <w:rsid w:val="7DB14637"/>
    <w:rsid w:val="7DB52379"/>
    <w:rsid w:val="7DB54128"/>
    <w:rsid w:val="7DB55ED6"/>
    <w:rsid w:val="7DB859C6"/>
    <w:rsid w:val="7DBB1012"/>
    <w:rsid w:val="7DBC3708"/>
    <w:rsid w:val="7DBC4EC9"/>
    <w:rsid w:val="7DBD4D8A"/>
    <w:rsid w:val="7DBF46FC"/>
    <w:rsid w:val="7DC26844"/>
    <w:rsid w:val="7DC539F9"/>
    <w:rsid w:val="7DCC1471"/>
    <w:rsid w:val="7DCE1294"/>
    <w:rsid w:val="7DCE6F97"/>
    <w:rsid w:val="7DCF3B6C"/>
    <w:rsid w:val="7DD00F61"/>
    <w:rsid w:val="7DD36DFA"/>
    <w:rsid w:val="7DDB10A1"/>
    <w:rsid w:val="7DDB3462"/>
    <w:rsid w:val="7DDF11A4"/>
    <w:rsid w:val="7DE13815"/>
    <w:rsid w:val="7DE14F1D"/>
    <w:rsid w:val="7DE60198"/>
    <w:rsid w:val="7DE70059"/>
    <w:rsid w:val="7DE927A5"/>
    <w:rsid w:val="7DEB18F7"/>
    <w:rsid w:val="7DED5582"/>
    <w:rsid w:val="7DF033B2"/>
    <w:rsid w:val="7DF05160"/>
    <w:rsid w:val="7DF32EA2"/>
    <w:rsid w:val="7DF770E7"/>
    <w:rsid w:val="7DF97821"/>
    <w:rsid w:val="7DFA4230"/>
    <w:rsid w:val="7DFA471B"/>
    <w:rsid w:val="7DFB58B2"/>
    <w:rsid w:val="7E00023B"/>
    <w:rsid w:val="7E002ED1"/>
    <w:rsid w:val="7E097FCF"/>
    <w:rsid w:val="7E0B1F99"/>
    <w:rsid w:val="7E0D5D12"/>
    <w:rsid w:val="7E0E1A8A"/>
    <w:rsid w:val="7E0E3838"/>
    <w:rsid w:val="7E105802"/>
    <w:rsid w:val="7E131E3D"/>
    <w:rsid w:val="7E186CB2"/>
    <w:rsid w:val="7E1C41A7"/>
    <w:rsid w:val="7E1C762D"/>
    <w:rsid w:val="7E20273D"/>
    <w:rsid w:val="7E2272E3"/>
    <w:rsid w:val="7E2467B8"/>
    <w:rsid w:val="7E260B81"/>
    <w:rsid w:val="7E282B4B"/>
    <w:rsid w:val="7E2B5530"/>
    <w:rsid w:val="7E2C3CBE"/>
    <w:rsid w:val="7E2D1189"/>
    <w:rsid w:val="7E310F9A"/>
    <w:rsid w:val="7E315E34"/>
    <w:rsid w:val="7E323DB6"/>
    <w:rsid w:val="7E336023"/>
    <w:rsid w:val="7E336BDD"/>
    <w:rsid w:val="7E341A1E"/>
    <w:rsid w:val="7E38629C"/>
    <w:rsid w:val="7E3C2153"/>
    <w:rsid w:val="7E3F055C"/>
    <w:rsid w:val="7E4333AF"/>
    <w:rsid w:val="7E4454AB"/>
    <w:rsid w:val="7E461224"/>
    <w:rsid w:val="7E461D30"/>
    <w:rsid w:val="7E470AF8"/>
    <w:rsid w:val="7E484F9C"/>
    <w:rsid w:val="7E491F89"/>
    <w:rsid w:val="7E4B2FD1"/>
    <w:rsid w:val="7E4B683A"/>
    <w:rsid w:val="7E4E00D8"/>
    <w:rsid w:val="7E4E04C2"/>
    <w:rsid w:val="7E4F632A"/>
    <w:rsid w:val="7E503E50"/>
    <w:rsid w:val="7E525E1A"/>
    <w:rsid w:val="7E5751DF"/>
    <w:rsid w:val="7E5A384C"/>
    <w:rsid w:val="7E6456DD"/>
    <w:rsid w:val="7E66703C"/>
    <w:rsid w:val="7E6B0C8A"/>
    <w:rsid w:val="7E6C3A4B"/>
    <w:rsid w:val="7E6C518C"/>
    <w:rsid w:val="7E6E5448"/>
    <w:rsid w:val="7E722019"/>
    <w:rsid w:val="7E723DC7"/>
    <w:rsid w:val="7E7278BD"/>
    <w:rsid w:val="7E7538B7"/>
    <w:rsid w:val="7E775881"/>
    <w:rsid w:val="7E7926CF"/>
    <w:rsid w:val="7E7C4C45"/>
    <w:rsid w:val="7E7F0292"/>
    <w:rsid w:val="7E805C2C"/>
    <w:rsid w:val="7E825C71"/>
    <w:rsid w:val="7E827A14"/>
    <w:rsid w:val="7E834226"/>
    <w:rsid w:val="7E835FD4"/>
    <w:rsid w:val="7E857F9E"/>
    <w:rsid w:val="7E861620"/>
    <w:rsid w:val="7E865AC4"/>
    <w:rsid w:val="7E8835EA"/>
    <w:rsid w:val="7E885398"/>
    <w:rsid w:val="7E891110"/>
    <w:rsid w:val="7E8C18F4"/>
    <w:rsid w:val="7E8F2BCB"/>
    <w:rsid w:val="7E90249F"/>
    <w:rsid w:val="7E916DFB"/>
    <w:rsid w:val="7E9651BD"/>
    <w:rsid w:val="7E970794"/>
    <w:rsid w:val="7E9975A5"/>
    <w:rsid w:val="7E9A0CBF"/>
    <w:rsid w:val="7E9A50CB"/>
    <w:rsid w:val="7E9B63FC"/>
    <w:rsid w:val="7E9B68CD"/>
    <w:rsid w:val="7EA81724"/>
    <w:rsid w:val="7EA83C8C"/>
    <w:rsid w:val="7EA85A3A"/>
    <w:rsid w:val="7EAB1FC0"/>
    <w:rsid w:val="7EAB552B"/>
    <w:rsid w:val="7EAD4DFF"/>
    <w:rsid w:val="7EAF6DC9"/>
    <w:rsid w:val="7EB0669D"/>
    <w:rsid w:val="7EB242A4"/>
    <w:rsid w:val="7EB26329"/>
    <w:rsid w:val="7EB73BB7"/>
    <w:rsid w:val="7EB82423"/>
    <w:rsid w:val="7EB97C47"/>
    <w:rsid w:val="7EBB39C0"/>
    <w:rsid w:val="7EBE0DBA"/>
    <w:rsid w:val="7EBF57AF"/>
    <w:rsid w:val="7EC13164"/>
    <w:rsid w:val="7EC13BC3"/>
    <w:rsid w:val="7EC75AE6"/>
    <w:rsid w:val="7EC9775F"/>
    <w:rsid w:val="7ECF6AFF"/>
    <w:rsid w:val="7ED4682F"/>
    <w:rsid w:val="7ED501EE"/>
    <w:rsid w:val="7ED56104"/>
    <w:rsid w:val="7ED700CE"/>
    <w:rsid w:val="7ED83A3E"/>
    <w:rsid w:val="7EDA5F30"/>
    <w:rsid w:val="7EDB5E10"/>
    <w:rsid w:val="7EDC56E4"/>
    <w:rsid w:val="7EDC652F"/>
    <w:rsid w:val="7EDD7E49"/>
    <w:rsid w:val="7EE1125E"/>
    <w:rsid w:val="7EE12CFA"/>
    <w:rsid w:val="7EE2256D"/>
    <w:rsid w:val="7EEA7E01"/>
    <w:rsid w:val="7EED78F1"/>
    <w:rsid w:val="7EEF2121"/>
    <w:rsid w:val="7EEF5417"/>
    <w:rsid w:val="7EF7251E"/>
    <w:rsid w:val="7EF81E35"/>
    <w:rsid w:val="7EF96296"/>
    <w:rsid w:val="7EFC5D86"/>
    <w:rsid w:val="7F005B6B"/>
    <w:rsid w:val="7F030EC3"/>
    <w:rsid w:val="7F08472B"/>
    <w:rsid w:val="7F0864D9"/>
    <w:rsid w:val="7F0A2251"/>
    <w:rsid w:val="7F0D6BC0"/>
    <w:rsid w:val="7F12008C"/>
    <w:rsid w:val="7F162B4F"/>
    <w:rsid w:val="7F192E0E"/>
    <w:rsid w:val="7F1E7AAB"/>
    <w:rsid w:val="7F21759B"/>
    <w:rsid w:val="7F253931"/>
    <w:rsid w:val="7F255E35"/>
    <w:rsid w:val="7F277992"/>
    <w:rsid w:val="7F3217A8"/>
    <w:rsid w:val="7F377558"/>
    <w:rsid w:val="7F385010"/>
    <w:rsid w:val="7F3967E0"/>
    <w:rsid w:val="7F3B240A"/>
    <w:rsid w:val="7F3C771C"/>
    <w:rsid w:val="7F405C73"/>
    <w:rsid w:val="7F4813DA"/>
    <w:rsid w:val="7F4A08A0"/>
    <w:rsid w:val="7F4C0ABC"/>
    <w:rsid w:val="7F5369AF"/>
    <w:rsid w:val="7F563EA0"/>
    <w:rsid w:val="7F581804"/>
    <w:rsid w:val="7F631961"/>
    <w:rsid w:val="7F6776A3"/>
    <w:rsid w:val="7F6F0306"/>
    <w:rsid w:val="7F6F47AA"/>
    <w:rsid w:val="7F6F6160"/>
    <w:rsid w:val="7F7049F9"/>
    <w:rsid w:val="7F724F01"/>
    <w:rsid w:val="7F726D0F"/>
    <w:rsid w:val="7F743B6E"/>
    <w:rsid w:val="7F751B65"/>
    <w:rsid w:val="7F761695"/>
    <w:rsid w:val="7F773DA8"/>
    <w:rsid w:val="7F791E0A"/>
    <w:rsid w:val="7F7B72FB"/>
    <w:rsid w:val="7F7D2A23"/>
    <w:rsid w:val="7F7F2C3F"/>
    <w:rsid w:val="7F800765"/>
    <w:rsid w:val="7F804F72"/>
    <w:rsid w:val="7F822EBC"/>
    <w:rsid w:val="7F833DB1"/>
    <w:rsid w:val="7F872CCD"/>
    <w:rsid w:val="7F8813C8"/>
    <w:rsid w:val="7F89761A"/>
    <w:rsid w:val="7F8A37E8"/>
    <w:rsid w:val="7F8F2756"/>
    <w:rsid w:val="7F930CC9"/>
    <w:rsid w:val="7F97765B"/>
    <w:rsid w:val="7F9E0BEB"/>
    <w:rsid w:val="7FA17388"/>
    <w:rsid w:val="7FA91A6A"/>
    <w:rsid w:val="7FAE52D2"/>
    <w:rsid w:val="7FAF2DF8"/>
    <w:rsid w:val="7FB328E9"/>
    <w:rsid w:val="7FB36445"/>
    <w:rsid w:val="7FB83A5B"/>
    <w:rsid w:val="7FBB2C81"/>
    <w:rsid w:val="7FBD3767"/>
    <w:rsid w:val="7FC20D7E"/>
    <w:rsid w:val="7FC468A4"/>
    <w:rsid w:val="7FC543CA"/>
    <w:rsid w:val="7FC91A48"/>
    <w:rsid w:val="7FC95C68"/>
    <w:rsid w:val="7FCE14D1"/>
    <w:rsid w:val="7FCE327F"/>
    <w:rsid w:val="7FD0349B"/>
    <w:rsid w:val="7FD20C18"/>
    <w:rsid w:val="7FD21FD3"/>
    <w:rsid w:val="7FD30895"/>
    <w:rsid w:val="7FD5285F"/>
    <w:rsid w:val="7FD53A94"/>
    <w:rsid w:val="7FD60385"/>
    <w:rsid w:val="7FD64829"/>
    <w:rsid w:val="7FE42AA2"/>
    <w:rsid w:val="7FE42FAE"/>
    <w:rsid w:val="7FE6684C"/>
    <w:rsid w:val="7FE74340"/>
    <w:rsid w:val="7FE94C3B"/>
    <w:rsid w:val="7FEB71F4"/>
    <w:rsid w:val="7FF133CD"/>
    <w:rsid w:val="7FF4427A"/>
    <w:rsid w:val="7FFA2B79"/>
    <w:rsid w:val="7FFC4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qFormat="1" w:unhideWhenUsed="0" w:uiPriority="1"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1"/>
    <w:qFormat/>
    <w:uiPriority w:val="9"/>
    <w:pPr>
      <w:widowControl w:val="0"/>
      <w:spacing w:before="340" w:after="331"/>
      <w:jc w:val="center"/>
      <w:outlineLvl w:val="0"/>
    </w:pPr>
    <w:rPr>
      <w:rFonts w:ascii="Times New Roman" w:hAnsi="Times New Roman" w:eastAsia="黑体"/>
      <w:b/>
      <w:sz w:val="48"/>
      <w:szCs w:val="24"/>
    </w:rPr>
  </w:style>
  <w:style w:type="paragraph" w:styleId="3">
    <w:name w:val="heading 2"/>
    <w:basedOn w:val="1"/>
    <w:next w:val="1"/>
    <w:link w:val="62"/>
    <w:qFormat/>
    <w:uiPriority w:val="9"/>
    <w:pPr>
      <w:keepNext/>
      <w:keepLines/>
      <w:spacing w:line="360" w:lineRule="auto"/>
      <w:outlineLvl w:val="1"/>
    </w:pPr>
    <w:rPr>
      <w:rFonts w:ascii="Times New Roman" w:hAnsi="Times New Roman" w:eastAsia="宋体"/>
      <w:b/>
      <w:bCs/>
      <w:sz w:val="32"/>
      <w:szCs w:val="32"/>
    </w:rPr>
  </w:style>
  <w:style w:type="paragraph" w:styleId="4">
    <w:name w:val="heading 3"/>
    <w:basedOn w:val="1"/>
    <w:next w:val="1"/>
    <w:qFormat/>
    <w:uiPriority w:val="9"/>
    <w:pPr>
      <w:keepNext/>
      <w:keepLines/>
      <w:spacing w:line="360" w:lineRule="auto"/>
      <w:outlineLvl w:val="2"/>
    </w:pPr>
    <w:rPr>
      <w:rFonts w:ascii="Times New Roman" w:hAnsi="Times New Roman" w:eastAsia="宋体"/>
      <w:b/>
      <w:sz w:val="28"/>
    </w:rPr>
  </w:style>
  <w:style w:type="paragraph" w:styleId="5">
    <w:name w:val="heading 4"/>
    <w:basedOn w:val="1"/>
    <w:next w:val="1"/>
    <w:link w:val="63"/>
    <w:qFormat/>
    <w:uiPriority w:val="9"/>
    <w:pPr>
      <w:keepNext/>
      <w:widowControl w:val="0"/>
      <w:spacing w:line="900" w:lineRule="exact"/>
      <w:jc w:val="center"/>
      <w:outlineLvl w:val="3"/>
    </w:pPr>
    <w:rPr>
      <w:b/>
      <w:bCs/>
      <w:sz w:val="48"/>
      <w:szCs w:val="24"/>
    </w:rPr>
  </w:style>
  <w:style w:type="paragraph" w:styleId="6">
    <w:name w:val="heading 5"/>
    <w:basedOn w:val="1"/>
    <w:next w:val="1"/>
    <w:link w:val="64"/>
    <w:qFormat/>
    <w:uiPriority w:val="0"/>
    <w:pPr>
      <w:keepLines/>
      <w:spacing w:before="240" w:after="60"/>
      <w:outlineLvl w:val="4"/>
    </w:pPr>
    <w:rPr>
      <w:rFonts w:ascii="Arial" w:hAnsi="Arial"/>
      <w:kern w:val="0"/>
      <w:sz w:val="22"/>
      <w:szCs w:val="20"/>
      <w:lang w:val="fr-FR" w:eastAsia="fr-FR"/>
    </w:rPr>
  </w:style>
  <w:style w:type="paragraph" w:styleId="7">
    <w:name w:val="heading 6"/>
    <w:basedOn w:val="1"/>
    <w:next w:val="1"/>
    <w:link w:val="65"/>
    <w:qFormat/>
    <w:uiPriority w:val="0"/>
    <w:pPr>
      <w:keepLines/>
      <w:spacing w:before="240" w:after="60"/>
      <w:outlineLvl w:val="5"/>
    </w:pPr>
    <w:rPr>
      <w:rFonts w:ascii="Arial" w:hAnsi="Arial"/>
      <w:i/>
      <w:kern w:val="0"/>
      <w:sz w:val="22"/>
      <w:szCs w:val="20"/>
      <w:lang w:val="fr-FR" w:eastAsia="fr-FR"/>
    </w:rPr>
  </w:style>
  <w:style w:type="paragraph" w:styleId="8">
    <w:name w:val="heading 7"/>
    <w:basedOn w:val="1"/>
    <w:next w:val="1"/>
    <w:link w:val="66"/>
    <w:qFormat/>
    <w:uiPriority w:val="0"/>
    <w:pPr>
      <w:keepLines/>
      <w:spacing w:before="240" w:after="60"/>
      <w:outlineLvl w:val="6"/>
    </w:pPr>
    <w:rPr>
      <w:rFonts w:ascii="Arial" w:hAnsi="Arial"/>
      <w:kern w:val="0"/>
      <w:sz w:val="24"/>
      <w:szCs w:val="20"/>
      <w:lang w:val="fr-FR" w:eastAsia="fr-FR"/>
    </w:rPr>
  </w:style>
  <w:style w:type="paragraph" w:styleId="9">
    <w:name w:val="heading 8"/>
    <w:basedOn w:val="1"/>
    <w:next w:val="1"/>
    <w:link w:val="67"/>
    <w:qFormat/>
    <w:uiPriority w:val="0"/>
    <w:pPr>
      <w:keepLines/>
      <w:spacing w:before="240" w:after="60"/>
      <w:outlineLvl w:val="7"/>
    </w:pPr>
    <w:rPr>
      <w:rFonts w:ascii="Arial" w:hAnsi="Arial"/>
      <w:i/>
      <w:kern w:val="0"/>
      <w:sz w:val="24"/>
      <w:szCs w:val="20"/>
      <w:lang w:val="fr-FR" w:eastAsia="fr-FR"/>
    </w:rPr>
  </w:style>
  <w:style w:type="paragraph" w:styleId="10">
    <w:name w:val="heading 9"/>
    <w:basedOn w:val="1"/>
    <w:next w:val="1"/>
    <w:link w:val="68"/>
    <w:qFormat/>
    <w:uiPriority w:val="0"/>
    <w:pPr>
      <w:keepLines/>
      <w:spacing w:before="240" w:after="60"/>
      <w:outlineLvl w:val="8"/>
    </w:pPr>
    <w:rPr>
      <w:rFonts w:ascii="Arial" w:hAnsi="Arial"/>
      <w:b/>
      <w:i/>
      <w:kern w:val="0"/>
      <w:sz w:val="18"/>
      <w:szCs w:val="20"/>
      <w:lang w:val="fr-FR" w:eastAsia="fr-FR"/>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val="0"/>
      <w:autoSpaceDE w:val="0"/>
      <w:autoSpaceDN w:val="0"/>
      <w:adjustRightInd w:val="0"/>
      <w:spacing w:beforeLines="50" w:line="360" w:lineRule="auto"/>
      <w:ind w:left="1440"/>
      <w:jc w:val="left"/>
      <w:textAlignment w:val="baseline"/>
    </w:pPr>
    <w:rPr>
      <w:kern w:val="0"/>
      <w:sz w:val="24"/>
      <w:szCs w:val="21"/>
    </w:rPr>
  </w:style>
  <w:style w:type="paragraph" w:styleId="12">
    <w:name w:val="Normal Indent"/>
    <w:basedOn w:val="1"/>
    <w:qFormat/>
    <w:uiPriority w:val="0"/>
    <w:pPr>
      <w:widowControl w:val="0"/>
      <w:ind w:firstLine="420"/>
    </w:pPr>
    <w:rPr>
      <w:szCs w:val="20"/>
    </w:rPr>
  </w:style>
  <w:style w:type="paragraph" w:styleId="13">
    <w:name w:val="Document Map"/>
    <w:basedOn w:val="1"/>
    <w:next w:val="1"/>
    <w:link w:val="69"/>
    <w:unhideWhenUsed/>
    <w:qFormat/>
    <w:uiPriority w:val="0"/>
    <w:rPr>
      <w:rFonts w:ascii="宋体"/>
      <w:sz w:val="18"/>
      <w:szCs w:val="18"/>
    </w:rPr>
  </w:style>
  <w:style w:type="paragraph" w:styleId="14">
    <w:name w:val="annotation text"/>
    <w:basedOn w:val="1"/>
    <w:link w:val="70"/>
    <w:qFormat/>
    <w:uiPriority w:val="0"/>
    <w:pPr>
      <w:widowControl w:val="0"/>
      <w:jc w:val="left"/>
    </w:pPr>
    <w:rPr>
      <w:szCs w:val="24"/>
    </w:rPr>
  </w:style>
  <w:style w:type="paragraph" w:styleId="15">
    <w:name w:val="Salutation"/>
    <w:basedOn w:val="1"/>
    <w:next w:val="1"/>
    <w:qFormat/>
    <w:uiPriority w:val="0"/>
    <w:rPr>
      <w:rFonts w:ascii="仿宋_GB2312" w:hAnsi="Times New Roman" w:eastAsia="仿宋_GB2312"/>
      <w:sz w:val="28"/>
      <w:szCs w:val="20"/>
    </w:rPr>
  </w:style>
  <w:style w:type="paragraph" w:styleId="16">
    <w:name w:val="Body Text 3"/>
    <w:basedOn w:val="1"/>
    <w:link w:val="71"/>
    <w:qFormat/>
    <w:uiPriority w:val="0"/>
    <w:pPr>
      <w:widowControl w:val="0"/>
    </w:pPr>
    <w:rPr>
      <w:sz w:val="48"/>
      <w:szCs w:val="24"/>
    </w:rPr>
  </w:style>
  <w:style w:type="paragraph" w:styleId="17">
    <w:name w:val="Body Text"/>
    <w:basedOn w:val="1"/>
    <w:link w:val="72"/>
    <w:qFormat/>
    <w:uiPriority w:val="1"/>
    <w:pPr>
      <w:widowControl w:val="0"/>
    </w:pPr>
    <w:rPr>
      <w:szCs w:val="24"/>
    </w:rPr>
  </w:style>
  <w:style w:type="paragraph" w:styleId="18">
    <w:name w:val="Body Text Indent"/>
    <w:basedOn w:val="1"/>
    <w:next w:val="19"/>
    <w:link w:val="73"/>
    <w:qFormat/>
    <w:uiPriority w:val="0"/>
    <w:pPr>
      <w:spacing w:line="360" w:lineRule="auto"/>
      <w:ind w:firstLine="480" w:firstLineChars="200"/>
    </w:pPr>
    <w:rPr>
      <w:rFonts w:ascii="宋体" w:hAnsi="宋体"/>
      <w:sz w:val="24"/>
    </w:rPr>
  </w:style>
  <w:style w:type="paragraph" w:styleId="19">
    <w:name w:val="envelope return"/>
    <w:basedOn w:val="1"/>
    <w:unhideWhenUsed/>
    <w:qFormat/>
    <w:uiPriority w:val="99"/>
    <w:pPr>
      <w:widowControl w:val="0"/>
      <w:snapToGrid w:val="0"/>
    </w:pPr>
    <w:rPr>
      <w:rFonts w:ascii="Arial" w:hAnsi="Arial"/>
      <w:szCs w:val="24"/>
    </w:rPr>
  </w:style>
  <w:style w:type="paragraph" w:styleId="20">
    <w:name w:val="Block Text"/>
    <w:basedOn w:val="1"/>
    <w:qFormat/>
    <w:uiPriority w:val="0"/>
    <w:pPr>
      <w:widowControl w:val="0"/>
      <w:ind w:left="178" w:leftChars="85" w:right="384" w:rightChars="183" w:firstLine="538" w:firstLineChars="256"/>
    </w:pPr>
    <w:rPr>
      <w:szCs w:val="24"/>
    </w:rPr>
  </w:style>
  <w:style w:type="paragraph" w:styleId="21">
    <w:name w:val="HTML Address"/>
    <w:basedOn w:val="1"/>
    <w:link w:val="74"/>
    <w:qFormat/>
    <w:uiPriority w:val="0"/>
    <w:pPr>
      <w:widowControl w:val="0"/>
    </w:pPr>
    <w:rPr>
      <w:i/>
      <w:iCs/>
      <w:szCs w:val="24"/>
    </w:rPr>
  </w:style>
  <w:style w:type="paragraph" w:styleId="22">
    <w:name w:val="toc 5"/>
    <w:basedOn w:val="1"/>
    <w:next w:val="1"/>
    <w:qFormat/>
    <w:uiPriority w:val="0"/>
    <w:pPr>
      <w:widowControl w:val="0"/>
      <w:adjustRightInd w:val="0"/>
      <w:ind w:left="1680" w:leftChars="800"/>
      <w:jc w:val="left"/>
      <w:textAlignment w:val="baseline"/>
    </w:pPr>
    <w:rPr>
      <w:kern w:val="0"/>
      <w:szCs w:val="20"/>
    </w:rPr>
  </w:style>
  <w:style w:type="paragraph" w:styleId="23">
    <w:name w:val="toc 3"/>
    <w:basedOn w:val="1"/>
    <w:next w:val="1"/>
    <w:qFormat/>
    <w:uiPriority w:val="1"/>
    <w:pPr>
      <w:widowControl w:val="0"/>
      <w:adjustRightInd w:val="0"/>
      <w:ind w:left="840" w:leftChars="400"/>
      <w:jc w:val="left"/>
      <w:textAlignment w:val="baseline"/>
    </w:pPr>
    <w:rPr>
      <w:kern w:val="0"/>
      <w:szCs w:val="20"/>
    </w:rPr>
  </w:style>
  <w:style w:type="paragraph" w:styleId="24">
    <w:name w:val="Plain Text"/>
    <w:basedOn w:val="1"/>
    <w:link w:val="75"/>
    <w:qFormat/>
    <w:uiPriority w:val="0"/>
    <w:rPr>
      <w:rFonts w:ascii="宋体" w:hAnsi="Courier New"/>
    </w:rPr>
  </w:style>
  <w:style w:type="paragraph" w:styleId="25">
    <w:name w:val="toc 8"/>
    <w:basedOn w:val="1"/>
    <w:next w:val="1"/>
    <w:qFormat/>
    <w:uiPriority w:val="0"/>
    <w:pPr>
      <w:widowControl w:val="0"/>
      <w:adjustRightInd w:val="0"/>
      <w:ind w:left="2940" w:leftChars="1400"/>
      <w:jc w:val="left"/>
      <w:textAlignment w:val="baseline"/>
    </w:pPr>
    <w:rPr>
      <w:kern w:val="0"/>
      <w:szCs w:val="20"/>
    </w:rPr>
  </w:style>
  <w:style w:type="paragraph" w:styleId="26">
    <w:name w:val="Date"/>
    <w:basedOn w:val="1"/>
    <w:next w:val="1"/>
    <w:link w:val="76"/>
    <w:qFormat/>
    <w:uiPriority w:val="0"/>
    <w:rPr>
      <w:rFonts w:ascii="Arial" w:hAnsi="Arial"/>
      <w:kern w:val="0"/>
      <w:sz w:val="20"/>
      <w:szCs w:val="20"/>
    </w:rPr>
  </w:style>
  <w:style w:type="paragraph" w:styleId="27">
    <w:name w:val="Body Text Indent 2"/>
    <w:basedOn w:val="1"/>
    <w:link w:val="77"/>
    <w:qFormat/>
    <w:uiPriority w:val="0"/>
    <w:pPr>
      <w:widowControl w:val="0"/>
      <w:spacing w:after="120" w:line="480" w:lineRule="auto"/>
      <w:ind w:left="420" w:leftChars="200"/>
    </w:pPr>
    <w:rPr>
      <w:szCs w:val="24"/>
    </w:rPr>
  </w:style>
  <w:style w:type="paragraph" w:styleId="28">
    <w:name w:val="endnote text"/>
    <w:basedOn w:val="1"/>
    <w:link w:val="78"/>
    <w:qFormat/>
    <w:uiPriority w:val="0"/>
    <w:pPr>
      <w:jc w:val="left"/>
    </w:pPr>
    <w:rPr>
      <w:rFonts w:ascii="Arial" w:hAnsi="Arial"/>
      <w:kern w:val="0"/>
      <w:sz w:val="20"/>
      <w:szCs w:val="20"/>
      <w:lang w:val="fr-FR"/>
    </w:rPr>
  </w:style>
  <w:style w:type="paragraph" w:styleId="29">
    <w:name w:val="Balloon Text"/>
    <w:basedOn w:val="1"/>
    <w:link w:val="79"/>
    <w:unhideWhenUsed/>
    <w:qFormat/>
    <w:uiPriority w:val="0"/>
    <w:rPr>
      <w:sz w:val="18"/>
      <w:szCs w:val="18"/>
    </w:rPr>
  </w:style>
  <w:style w:type="paragraph" w:styleId="30">
    <w:name w:val="footer"/>
    <w:basedOn w:val="1"/>
    <w:link w:val="80"/>
    <w:unhideWhenUsed/>
    <w:qFormat/>
    <w:uiPriority w:val="99"/>
    <w:pPr>
      <w:tabs>
        <w:tab w:val="center" w:pos="4153"/>
        <w:tab w:val="right" w:pos="8306"/>
      </w:tabs>
      <w:snapToGrid w:val="0"/>
      <w:jc w:val="left"/>
    </w:pPr>
    <w:rPr>
      <w:sz w:val="18"/>
      <w:szCs w:val="18"/>
    </w:rPr>
  </w:style>
  <w:style w:type="paragraph" w:styleId="31">
    <w:name w:val="header"/>
    <w:basedOn w:val="1"/>
    <w:link w:val="81"/>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0"/>
    <w:pPr>
      <w:widowControl w:val="0"/>
      <w:autoSpaceDE w:val="0"/>
      <w:autoSpaceDN w:val="0"/>
      <w:adjustRightInd w:val="0"/>
      <w:spacing w:beforeLines="50" w:line="360" w:lineRule="auto"/>
      <w:ind w:left="720"/>
      <w:jc w:val="left"/>
      <w:textAlignment w:val="baseline"/>
    </w:pPr>
    <w:rPr>
      <w:kern w:val="0"/>
      <w:sz w:val="24"/>
      <w:szCs w:val="21"/>
    </w:rPr>
  </w:style>
  <w:style w:type="paragraph" w:styleId="34">
    <w:name w:val="Subtitle"/>
    <w:basedOn w:val="1"/>
    <w:next w:val="1"/>
    <w:qFormat/>
    <w:uiPriority w:val="0"/>
    <w:pPr>
      <w:spacing w:before="240" w:after="60" w:line="312" w:lineRule="auto"/>
      <w:jc w:val="center"/>
    </w:pPr>
    <w:rPr>
      <w:b/>
      <w:bCs/>
      <w:kern w:val="28"/>
      <w:sz w:val="32"/>
      <w:szCs w:val="32"/>
    </w:rPr>
  </w:style>
  <w:style w:type="paragraph" w:styleId="35">
    <w:name w:val="List"/>
    <w:basedOn w:val="1"/>
    <w:qFormat/>
    <w:uiPriority w:val="0"/>
    <w:pPr>
      <w:ind w:left="200" w:hanging="200" w:hangingChars="200"/>
    </w:pPr>
    <w:rPr>
      <w:szCs w:val="24"/>
    </w:rPr>
  </w:style>
  <w:style w:type="paragraph" w:styleId="36">
    <w:name w:val="footnote text"/>
    <w:basedOn w:val="1"/>
    <w:unhideWhenUsed/>
    <w:qFormat/>
    <w:uiPriority w:val="0"/>
    <w:pPr>
      <w:snapToGrid w:val="0"/>
      <w:jc w:val="left"/>
    </w:pPr>
    <w:rPr>
      <w:sz w:val="18"/>
      <w:szCs w:val="18"/>
    </w:rPr>
  </w:style>
  <w:style w:type="paragraph" w:styleId="37">
    <w:name w:val="toc 6"/>
    <w:basedOn w:val="1"/>
    <w:next w:val="1"/>
    <w:qFormat/>
    <w:uiPriority w:val="0"/>
    <w:pPr>
      <w:widowControl w:val="0"/>
      <w:autoSpaceDE w:val="0"/>
      <w:autoSpaceDN w:val="0"/>
      <w:adjustRightInd w:val="0"/>
      <w:spacing w:beforeLines="50" w:line="360" w:lineRule="auto"/>
      <w:ind w:left="1200"/>
      <w:jc w:val="left"/>
      <w:textAlignment w:val="baseline"/>
    </w:pPr>
    <w:rPr>
      <w:kern w:val="0"/>
      <w:sz w:val="24"/>
      <w:szCs w:val="21"/>
    </w:rPr>
  </w:style>
  <w:style w:type="paragraph" w:styleId="38">
    <w:name w:val="Body Text Indent 3"/>
    <w:basedOn w:val="1"/>
    <w:link w:val="82"/>
    <w:qFormat/>
    <w:uiPriority w:val="0"/>
    <w:pPr>
      <w:widowControl w:val="0"/>
      <w:spacing w:after="120"/>
      <w:ind w:left="420" w:leftChars="200"/>
    </w:pPr>
    <w:rPr>
      <w:sz w:val="16"/>
      <w:szCs w:val="16"/>
    </w:rPr>
  </w:style>
  <w:style w:type="paragraph" w:styleId="39">
    <w:name w:val="toc 2"/>
    <w:basedOn w:val="1"/>
    <w:next w:val="1"/>
    <w:qFormat/>
    <w:uiPriority w:val="1"/>
    <w:pPr>
      <w:widowControl w:val="0"/>
      <w:autoSpaceDE w:val="0"/>
      <w:autoSpaceDN w:val="0"/>
      <w:adjustRightInd w:val="0"/>
      <w:spacing w:beforeLines="50" w:line="360" w:lineRule="auto"/>
      <w:ind w:left="240"/>
      <w:jc w:val="left"/>
      <w:textAlignment w:val="baseline"/>
    </w:pPr>
    <w:rPr>
      <w:smallCaps/>
      <w:kern w:val="0"/>
      <w:sz w:val="24"/>
      <w:szCs w:val="24"/>
    </w:rPr>
  </w:style>
  <w:style w:type="paragraph" w:styleId="40">
    <w:name w:val="toc 9"/>
    <w:basedOn w:val="1"/>
    <w:next w:val="1"/>
    <w:qFormat/>
    <w:uiPriority w:val="0"/>
    <w:pPr>
      <w:widowControl w:val="0"/>
      <w:adjustRightInd w:val="0"/>
      <w:ind w:left="3360" w:leftChars="1600"/>
      <w:jc w:val="left"/>
      <w:textAlignment w:val="baseline"/>
    </w:pPr>
    <w:rPr>
      <w:kern w:val="0"/>
      <w:szCs w:val="20"/>
    </w:rPr>
  </w:style>
  <w:style w:type="paragraph" w:styleId="41">
    <w:name w:val="Body Text 2"/>
    <w:basedOn w:val="1"/>
    <w:link w:val="83"/>
    <w:qFormat/>
    <w:uiPriority w:val="0"/>
    <w:pPr>
      <w:widowControl w:val="0"/>
      <w:jc w:val="left"/>
    </w:pPr>
    <w:rPr>
      <w:rFonts w:ascii="宋体"/>
      <w:sz w:val="28"/>
      <w:szCs w:val="24"/>
    </w:rPr>
  </w:style>
  <w:style w:type="paragraph" w:styleId="42">
    <w:name w:val="HTML Preformatted"/>
    <w:basedOn w:val="1"/>
    <w:link w:val="84"/>
    <w:qFormat/>
    <w:uiPriority w:val="0"/>
    <w:pPr>
      <w:widowControl w:val="0"/>
    </w:pPr>
    <w:rPr>
      <w:rFonts w:ascii="Courier New" w:hAnsi="Courier New"/>
      <w:sz w:val="20"/>
      <w:szCs w:val="20"/>
    </w:rPr>
  </w:style>
  <w:style w:type="paragraph" w:styleId="43">
    <w:name w:val="Normal (Web)"/>
    <w:basedOn w:val="1"/>
    <w:next w:val="1"/>
    <w:qFormat/>
    <w:uiPriority w:val="0"/>
    <w:pPr>
      <w:spacing w:before="100" w:beforeAutospacing="1" w:after="100" w:afterAutospacing="1"/>
      <w:jc w:val="left"/>
    </w:pPr>
    <w:rPr>
      <w:rFonts w:ascii="宋体" w:hAnsi="宋体" w:cs="宋体"/>
      <w:kern w:val="0"/>
      <w:sz w:val="24"/>
      <w:szCs w:val="24"/>
    </w:rPr>
  </w:style>
  <w:style w:type="paragraph" w:styleId="44">
    <w:name w:val="index 1"/>
    <w:basedOn w:val="1"/>
    <w:next w:val="1"/>
    <w:qFormat/>
    <w:uiPriority w:val="0"/>
    <w:pPr>
      <w:widowControl w:val="0"/>
    </w:pPr>
    <w:rPr>
      <w:szCs w:val="20"/>
    </w:rPr>
  </w:style>
  <w:style w:type="paragraph" w:styleId="45">
    <w:name w:val="Title"/>
    <w:basedOn w:val="1"/>
    <w:next w:val="1"/>
    <w:link w:val="85"/>
    <w:qFormat/>
    <w:uiPriority w:val="0"/>
    <w:pPr>
      <w:spacing w:before="240" w:after="60"/>
      <w:jc w:val="center"/>
    </w:pPr>
    <w:rPr>
      <w:rFonts w:ascii="Calibri" w:hAnsi="Calibri"/>
      <w:b/>
      <w:bCs/>
      <w:color w:val="000000"/>
      <w:kern w:val="0"/>
      <w:sz w:val="20"/>
      <w:szCs w:val="21"/>
    </w:rPr>
  </w:style>
  <w:style w:type="paragraph" w:styleId="46">
    <w:name w:val="annotation subject"/>
    <w:basedOn w:val="14"/>
    <w:next w:val="14"/>
    <w:link w:val="86"/>
    <w:qFormat/>
    <w:uiPriority w:val="0"/>
    <w:rPr>
      <w:b/>
      <w:bCs/>
    </w:rPr>
  </w:style>
  <w:style w:type="paragraph" w:styleId="47">
    <w:name w:val="Body Text First Indent"/>
    <w:basedOn w:val="17"/>
    <w:qFormat/>
    <w:uiPriority w:val="99"/>
    <w:pPr>
      <w:spacing w:after="120" w:line="240" w:lineRule="auto"/>
      <w:ind w:left="0" w:firstLine="420" w:firstLineChars="100"/>
    </w:pPr>
    <w:rPr>
      <w:sz w:val="24"/>
    </w:rPr>
  </w:style>
  <w:style w:type="paragraph" w:styleId="48">
    <w:name w:val="Body Text First Indent 2"/>
    <w:basedOn w:val="18"/>
    <w:next w:val="1"/>
    <w:link w:val="87"/>
    <w:qFormat/>
    <w:uiPriority w:val="0"/>
    <w:pPr>
      <w:widowControl w:val="0"/>
      <w:spacing w:before="120" w:after="120" w:line="360" w:lineRule="exact"/>
      <w:ind w:left="420" w:leftChars="200" w:firstLine="0" w:firstLineChars="0"/>
    </w:pPr>
    <w:rPr>
      <w:color w:val="000000"/>
      <w:sz w:val="21"/>
      <w:szCs w:val="24"/>
    </w:rPr>
  </w:style>
  <w:style w:type="table" w:styleId="50">
    <w:name w:val="Table Grid"/>
    <w:basedOn w:val="49"/>
    <w:qFormat/>
    <w:uiPriority w:val="59"/>
    <w:pPr>
      <w:widowControl w:val="0"/>
      <w:jc w:val="both"/>
    </w:pPr>
    <w:rPr>
      <w:rFonts w:ascii="Courier New" w:hAnsi="Courier New" w:eastAsia="宋体" w:cs="Courier Ne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rFonts w:cs="Times New Roman"/>
      <w:b/>
      <w:bCs/>
    </w:rPr>
  </w:style>
  <w:style w:type="character" w:styleId="53">
    <w:name w:val="page number"/>
    <w:basedOn w:val="51"/>
    <w:qFormat/>
    <w:uiPriority w:val="0"/>
  </w:style>
  <w:style w:type="character" w:styleId="54">
    <w:name w:val="FollowedHyperlink"/>
    <w:qFormat/>
    <w:uiPriority w:val="0"/>
    <w:rPr>
      <w:color w:val="954F72"/>
      <w:u w:val="single"/>
    </w:rPr>
  </w:style>
  <w:style w:type="character" w:styleId="55">
    <w:name w:val="Emphasis"/>
    <w:qFormat/>
    <w:uiPriority w:val="0"/>
    <w:rPr>
      <w:rFonts w:eastAsia="幼圆"/>
      <w:b/>
      <w:caps/>
      <w:spacing w:val="10"/>
      <w:sz w:val="18"/>
    </w:rPr>
  </w:style>
  <w:style w:type="character" w:styleId="56">
    <w:name w:val="HTML Definition"/>
    <w:qFormat/>
    <w:uiPriority w:val="0"/>
    <w:rPr>
      <w:i/>
      <w:iCs/>
    </w:rPr>
  </w:style>
  <w:style w:type="character" w:styleId="57">
    <w:name w:val="Hyperlink"/>
    <w:qFormat/>
    <w:uiPriority w:val="99"/>
    <w:rPr>
      <w:color w:val="0563C1"/>
      <w:u w:val="single"/>
    </w:rPr>
  </w:style>
  <w:style w:type="character" w:styleId="58">
    <w:name w:val="HTML Code"/>
    <w:basedOn w:val="51"/>
    <w:unhideWhenUsed/>
    <w:qFormat/>
    <w:uiPriority w:val="99"/>
    <w:rPr>
      <w:rFonts w:ascii="Courier New" w:hAnsi="Courier New"/>
      <w:sz w:val="20"/>
    </w:rPr>
  </w:style>
  <w:style w:type="character" w:styleId="59">
    <w:name w:val="annotation reference"/>
    <w:basedOn w:val="51"/>
    <w:qFormat/>
    <w:uiPriority w:val="99"/>
    <w:rPr>
      <w:sz w:val="21"/>
      <w:szCs w:val="21"/>
    </w:rPr>
  </w:style>
  <w:style w:type="character" w:styleId="60">
    <w:name w:val="footnote reference"/>
    <w:unhideWhenUsed/>
    <w:qFormat/>
    <w:uiPriority w:val="0"/>
    <w:rPr>
      <w:vertAlign w:val="superscript"/>
    </w:rPr>
  </w:style>
  <w:style w:type="character" w:customStyle="1" w:styleId="61">
    <w:name w:val="标题 1 Char1"/>
    <w:link w:val="2"/>
    <w:qFormat/>
    <w:uiPriority w:val="9"/>
    <w:rPr>
      <w:rFonts w:ascii="Times New Roman" w:hAnsi="Times New Roman" w:eastAsia="黑体"/>
      <w:b/>
      <w:kern w:val="2"/>
      <w:sz w:val="48"/>
      <w:szCs w:val="24"/>
    </w:rPr>
  </w:style>
  <w:style w:type="character" w:customStyle="1" w:styleId="62">
    <w:name w:val="标题 2 Char1"/>
    <w:link w:val="3"/>
    <w:qFormat/>
    <w:uiPriority w:val="9"/>
    <w:rPr>
      <w:rFonts w:ascii="Times New Roman" w:hAnsi="Times New Roman" w:eastAsia="宋体"/>
      <w:b/>
      <w:bCs/>
      <w:kern w:val="2"/>
      <w:sz w:val="32"/>
      <w:szCs w:val="32"/>
    </w:rPr>
  </w:style>
  <w:style w:type="character" w:customStyle="1" w:styleId="63">
    <w:name w:val="标题 4 Char"/>
    <w:link w:val="5"/>
    <w:qFormat/>
    <w:uiPriority w:val="9"/>
    <w:rPr>
      <w:b/>
      <w:bCs/>
      <w:kern w:val="2"/>
      <w:sz w:val="48"/>
      <w:szCs w:val="24"/>
    </w:rPr>
  </w:style>
  <w:style w:type="character" w:customStyle="1" w:styleId="64">
    <w:name w:val="标题 5 Char"/>
    <w:link w:val="6"/>
    <w:qFormat/>
    <w:uiPriority w:val="0"/>
    <w:rPr>
      <w:rFonts w:ascii="Arial" w:hAnsi="Arial"/>
      <w:sz w:val="22"/>
      <w:lang w:val="fr-FR" w:eastAsia="fr-FR"/>
    </w:rPr>
  </w:style>
  <w:style w:type="character" w:customStyle="1" w:styleId="65">
    <w:name w:val="标题 6 Char"/>
    <w:link w:val="7"/>
    <w:qFormat/>
    <w:uiPriority w:val="0"/>
    <w:rPr>
      <w:rFonts w:ascii="Arial" w:hAnsi="Arial"/>
      <w:i/>
      <w:sz w:val="22"/>
      <w:lang w:val="fr-FR" w:eastAsia="fr-FR"/>
    </w:rPr>
  </w:style>
  <w:style w:type="character" w:customStyle="1" w:styleId="66">
    <w:name w:val="标题 7 Char"/>
    <w:link w:val="8"/>
    <w:qFormat/>
    <w:uiPriority w:val="0"/>
    <w:rPr>
      <w:rFonts w:ascii="Arial" w:hAnsi="Arial"/>
      <w:sz w:val="24"/>
      <w:lang w:val="fr-FR" w:eastAsia="fr-FR"/>
    </w:rPr>
  </w:style>
  <w:style w:type="character" w:customStyle="1" w:styleId="67">
    <w:name w:val="标题 8 Char"/>
    <w:link w:val="9"/>
    <w:qFormat/>
    <w:uiPriority w:val="0"/>
    <w:rPr>
      <w:rFonts w:ascii="Arial" w:hAnsi="Arial"/>
      <w:i/>
      <w:sz w:val="24"/>
      <w:lang w:val="fr-FR" w:eastAsia="fr-FR"/>
    </w:rPr>
  </w:style>
  <w:style w:type="character" w:customStyle="1" w:styleId="68">
    <w:name w:val="标题 9 Char"/>
    <w:link w:val="10"/>
    <w:qFormat/>
    <w:uiPriority w:val="0"/>
    <w:rPr>
      <w:rFonts w:ascii="Arial" w:hAnsi="Arial"/>
      <w:b/>
      <w:i/>
      <w:sz w:val="18"/>
      <w:lang w:val="fr-FR" w:eastAsia="fr-FR"/>
    </w:rPr>
  </w:style>
  <w:style w:type="character" w:customStyle="1" w:styleId="69">
    <w:name w:val="文档结构图 Char"/>
    <w:link w:val="13"/>
    <w:qFormat/>
    <w:uiPriority w:val="0"/>
    <w:rPr>
      <w:rFonts w:ascii="宋体"/>
      <w:kern w:val="2"/>
      <w:sz w:val="18"/>
      <w:szCs w:val="18"/>
    </w:rPr>
  </w:style>
  <w:style w:type="character" w:customStyle="1" w:styleId="70">
    <w:name w:val="批注文字 Char"/>
    <w:link w:val="14"/>
    <w:qFormat/>
    <w:uiPriority w:val="0"/>
    <w:rPr>
      <w:kern w:val="2"/>
      <w:sz w:val="21"/>
      <w:szCs w:val="24"/>
    </w:rPr>
  </w:style>
  <w:style w:type="character" w:customStyle="1" w:styleId="71">
    <w:name w:val="正文文本 3 Char"/>
    <w:link w:val="16"/>
    <w:qFormat/>
    <w:uiPriority w:val="0"/>
    <w:rPr>
      <w:kern w:val="2"/>
      <w:sz w:val="48"/>
      <w:szCs w:val="24"/>
    </w:rPr>
  </w:style>
  <w:style w:type="character" w:customStyle="1" w:styleId="72">
    <w:name w:val="正文文本 Char1"/>
    <w:link w:val="17"/>
    <w:qFormat/>
    <w:uiPriority w:val="1"/>
    <w:rPr>
      <w:kern w:val="2"/>
      <w:sz w:val="21"/>
      <w:szCs w:val="24"/>
    </w:rPr>
  </w:style>
  <w:style w:type="character" w:customStyle="1" w:styleId="73">
    <w:name w:val="正文文本缩进 Char"/>
    <w:link w:val="18"/>
    <w:qFormat/>
    <w:uiPriority w:val="0"/>
    <w:rPr>
      <w:rFonts w:ascii="宋体" w:hAnsi="宋体"/>
      <w:kern w:val="2"/>
      <w:sz w:val="24"/>
      <w:szCs w:val="22"/>
    </w:rPr>
  </w:style>
  <w:style w:type="character" w:customStyle="1" w:styleId="74">
    <w:name w:val="HTML 地址 Char"/>
    <w:link w:val="21"/>
    <w:qFormat/>
    <w:uiPriority w:val="0"/>
    <w:rPr>
      <w:i/>
      <w:iCs/>
      <w:kern w:val="2"/>
      <w:sz w:val="21"/>
      <w:szCs w:val="24"/>
    </w:rPr>
  </w:style>
  <w:style w:type="character" w:customStyle="1" w:styleId="75">
    <w:name w:val="纯文本 Char1"/>
    <w:link w:val="24"/>
    <w:qFormat/>
    <w:locked/>
    <w:uiPriority w:val="0"/>
    <w:rPr>
      <w:rFonts w:ascii="宋体" w:hAnsi="Courier New"/>
      <w:kern w:val="2"/>
      <w:sz w:val="21"/>
      <w:szCs w:val="22"/>
    </w:rPr>
  </w:style>
  <w:style w:type="character" w:customStyle="1" w:styleId="76">
    <w:name w:val="日期 Char1"/>
    <w:link w:val="26"/>
    <w:qFormat/>
    <w:uiPriority w:val="0"/>
    <w:rPr>
      <w:rFonts w:ascii="Arial" w:hAnsi="Arial"/>
    </w:rPr>
  </w:style>
  <w:style w:type="character" w:customStyle="1" w:styleId="77">
    <w:name w:val="正文文本缩进 2 Char"/>
    <w:link w:val="27"/>
    <w:qFormat/>
    <w:uiPriority w:val="0"/>
    <w:rPr>
      <w:kern w:val="2"/>
      <w:sz w:val="21"/>
      <w:szCs w:val="24"/>
    </w:rPr>
  </w:style>
  <w:style w:type="character" w:customStyle="1" w:styleId="78">
    <w:name w:val="尾注文本 Char"/>
    <w:link w:val="28"/>
    <w:qFormat/>
    <w:uiPriority w:val="0"/>
    <w:rPr>
      <w:rFonts w:ascii="Arial" w:hAnsi="Arial"/>
      <w:lang w:val="fr-FR"/>
    </w:rPr>
  </w:style>
  <w:style w:type="character" w:customStyle="1" w:styleId="79">
    <w:name w:val="批注框文本 Char"/>
    <w:link w:val="29"/>
    <w:qFormat/>
    <w:uiPriority w:val="0"/>
    <w:rPr>
      <w:kern w:val="2"/>
      <w:sz w:val="18"/>
      <w:szCs w:val="18"/>
    </w:rPr>
  </w:style>
  <w:style w:type="character" w:customStyle="1" w:styleId="80">
    <w:name w:val="页脚 Char"/>
    <w:link w:val="30"/>
    <w:qFormat/>
    <w:uiPriority w:val="99"/>
    <w:rPr>
      <w:kern w:val="2"/>
      <w:sz w:val="18"/>
      <w:szCs w:val="18"/>
    </w:rPr>
  </w:style>
  <w:style w:type="character" w:customStyle="1" w:styleId="81">
    <w:name w:val="页眉 Char"/>
    <w:link w:val="31"/>
    <w:qFormat/>
    <w:uiPriority w:val="99"/>
    <w:rPr>
      <w:kern w:val="2"/>
      <w:sz w:val="18"/>
      <w:szCs w:val="18"/>
    </w:rPr>
  </w:style>
  <w:style w:type="character" w:customStyle="1" w:styleId="82">
    <w:name w:val="正文文本缩进 3 Char"/>
    <w:link w:val="38"/>
    <w:qFormat/>
    <w:uiPriority w:val="0"/>
    <w:rPr>
      <w:kern w:val="2"/>
      <w:sz w:val="16"/>
      <w:szCs w:val="16"/>
    </w:rPr>
  </w:style>
  <w:style w:type="character" w:customStyle="1" w:styleId="83">
    <w:name w:val="正文文本 2 Char"/>
    <w:link w:val="41"/>
    <w:qFormat/>
    <w:uiPriority w:val="0"/>
    <w:rPr>
      <w:rFonts w:ascii="宋体"/>
      <w:kern w:val="2"/>
      <w:sz w:val="28"/>
      <w:szCs w:val="24"/>
    </w:rPr>
  </w:style>
  <w:style w:type="character" w:customStyle="1" w:styleId="84">
    <w:name w:val="HTML 预设格式 Char"/>
    <w:link w:val="42"/>
    <w:qFormat/>
    <w:uiPriority w:val="0"/>
    <w:rPr>
      <w:rFonts w:ascii="Courier New" w:hAnsi="Courier New" w:cs="Courier New"/>
      <w:kern w:val="2"/>
    </w:rPr>
  </w:style>
  <w:style w:type="character" w:customStyle="1" w:styleId="85">
    <w:name w:val="标题 Char"/>
    <w:link w:val="45"/>
    <w:qFormat/>
    <w:uiPriority w:val="0"/>
    <w:rPr>
      <w:rFonts w:ascii="Calibri" w:hAnsi="Calibri" w:eastAsia="宋体" w:cs="Times New Roman"/>
      <w:b/>
      <w:bCs/>
      <w:color w:val="000000"/>
      <w:szCs w:val="21"/>
    </w:rPr>
  </w:style>
  <w:style w:type="character" w:customStyle="1" w:styleId="86">
    <w:name w:val="批注主题 Char"/>
    <w:link w:val="46"/>
    <w:qFormat/>
    <w:uiPriority w:val="0"/>
    <w:rPr>
      <w:b/>
      <w:bCs/>
      <w:kern w:val="2"/>
      <w:sz w:val="21"/>
      <w:szCs w:val="24"/>
    </w:rPr>
  </w:style>
  <w:style w:type="character" w:customStyle="1" w:styleId="87">
    <w:name w:val="正文首行缩进 2 Char"/>
    <w:basedOn w:val="73"/>
    <w:link w:val="48"/>
    <w:qFormat/>
    <w:uiPriority w:val="0"/>
  </w:style>
  <w:style w:type="paragraph" w:customStyle="1" w:styleId="88">
    <w:name w:val="Default"/>
    <w:next w:val="89"/>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9">
    <w:name w:val="表格文字"/>
    <w:basedOn w:val="18"/>
    <w:next w:val="1"/>
    <w:qFormat/>
    <w:uiPriority w:val="0"/>
    <w:pPr>
      <w:adjustRightInd w:val="0"/>
      <w:spacing w:line="420" w:lineRule="atLeast"/>
      <w:jc w:val="left"/>
      <w:textAlignment w:val="baseline"/>
    </w:pPr>
    <w:rPr>
      <w:kern w:val="0"/>
      <w:szCs w:val="20"/>
    </w:rPr>
  </w:style>
  <w:style w:type="paragraph" w:customStyle="1" w:styleId="90">
    <w:name w:val="BodyText1I2"/>
    <w:basedOn w:val="91"/>
    <w:qFormat/>
    <w:uiPriority w:val="0"/>
    <w:pPr>
      <w:spacing w:after="120" w:line="240" w:lineRule="auto"/>
    </w:pPr>
    <w:rPr>
      <w:rFonts w:ascii="Calibri" w:hAnsi="Calibri"/>
      <w:kern w:val="2"/>
      <w:sz w:val="21"/>
      <w:szCs w:val="21"/>
    </w:rPr>
  </w:style>
  <w:style w:type="paragraph" w:customStyle="1" w:styleId="91">
    <w:name w:val="BodyTextIndent"/>
    <w:basedOn w:val="1"/>
    <w:next w:val="92"/>
    <w:qFormat/>
    <w:uiPriority w:val="0"/>
    <w:pPr>
      <w:spacing w:line="360" w:lineRule="auto"/>
      <w:ind w:firstLine="437"/>
    </w:pPr>
    <w:rPr>
      <w:rFonts w:ascii="Times New Roman" w:hAnsi="Times New Roman"/>
      <w:kern w:val="0"/>
      <w:sz w:val="24"/>
      <w:szCs w:val="24"/>
    </w:rPr>
  </w:style>
  <w:style w:type="paragraph" w:customStyle="1" w:styleId="92">
    <w:name w:val="EnvelopeReturn"/>
    <w:basedOn w:val="1"/>
    <w:qFormat/>
    <w:uiPriority w:val="0"/>
    <w:pPr>
      <w:snapToGrid w:val="0"/>
      <w:spacing w:line="360" w:lineRule="auto"/>
      <w:ind w:firstLine="480" w:firstLineChars="200"/>
      <w:jc w:val="both"/>
      <w:textAlignment w:val="baseline"/>
    </w:pPr>
    <w:rPr>
      <w:rFonts w:ascii="Arial" w:hAnsi="Arial" w:eastAsia="宋体" w:cs="Times New Roman"/>
      <w:kern w:val="2"/>
      <w:sz w:val="24"/>
      <w:szCs w:val="22"/>
      <w:lang w:val="en-US" w:eastAsia="zh-CN" w:bidi="ar-SA"/>
    </w:rPr>
  </w:style>
  <w:style w:type="character" w:customStyle="1" w:styleId="93">
    <w:name w:val="UserStyle_40"/>
    <w:qFormat/>
    <w:uiPriority w:val="0"/>
    <w:rPr>
      <w:kern w:val="2"/>
      <w:sz w:val="18"/>
      <w:szCs w:val="18"/>
    </w:rPr>
  </w:style>
  <w:style w:type="character" w:customStyle="1" w:styleId="94">
    <w:name w:val="UserStyle_74"/>
    <w:qFormat/>
    <w:uiPriority w:val="0"/>
    <w:rPr>
      <w:rFonts w:ascii="黑体" w:hAnsi="宋体" w:eastAsia="黑体"/>
      <w:b/>
      <w:kern w:val="2"/>
      <w:sz w:val="24"/>
      <w:szCs w:val="24"/>
      <w:lang w:val="en-US" w:eastAsia="zh-CN" w:bidi="ar-SA"/>
    </w:rPr>
  </w:style>
  <w:style w:type="character" w:customStyle="1" w:styleId="95">
    <w:name w:val="UserStyle_17"/>
    <w:qFormat/>
    <w:uiPriority w:val="0"/>
    <w:rPr>
      <w:rFonts w:ascii="Times New Roman" w:hAnsi="Times New Roman" w:eastAsia="宋体" w:cs="Times New Roman"/>
      <w:b/>
      <w:bCs/>
      <w:kern w:val="2"/>
      <w:sz w:val="32"/>
      <w:szCs w:val="32"/>
    </w:rPr>
  </w:style>
  <w:style w:type="character" w:customStyle="1" w:styleId="96">
    <w:name w:val="UserStyle_69"/>
    <w:basedOn w:val="97"/>
    <w:qFormat/>
    <w:uiPriority w:val="0"/>
  </w:style>
  <w:style w:type="character" w:customStyle="1" w:styleId="97">
    <w:name w:val="UserStyle_43"/>
    <w:qFormat/>
    <w:uiPriority w:val="0"/>
  </w:style>
  <w:style w:type="character" w:customStyle="1" w:styleId="98">
    <w:name w:val="Char Char5"/>
    <w:qFormat/>
    <w:uiPriority w:val="0"/>
    <w:rPr>
      <w:rFonts w:eastAsia="宋体"/>
      <w:kern w:val="2"/>
      <w:sz w:val="18"/>
      <w:szCs w:val="18"/>
      <w:lang w:val="en-US" w:eastAsia="zh-CN" w:bidi="ar-SA"/>
    </w:rPr>
  </w:style>
  <w:style w:type="character" w:customStyle="1" w:styleId="99">
    <w:name w:val="font21"/>
    <w:qFormat/>
    <w:uiPriority w:val="0"/>
    <w:rPr>
      <w:rFonts w:hint="eastAsia" w:ascii="宋体" w:hAnsi="宋体" w:eastAsia="宋体" w:cs="宋体"/>
      <w:color w:val="000000"/>
      <w:sz w:val="24"/>
      <w:szCs w:val="24"/>
      <w:u w:val="none"/>
    </w:rPr>
  </w:style>
  <w:style w:type="character" w:customStyle="1" w:styleId="100">
    <w:name w:val="标题 2 Char"/>
    <w:qFormat/>
    <w:uiPriority w:val="0"/>
    <w:rPr>
      <w:rFonts w:ascii="Times New Roman" w:hAnsi="Times New Roman" w:eastAsia="宋体" w:cs="Times New Roman"/>
      <w:sz w:val="52"/>
      <w:szCs w:val="24"/>
    </w:rPr>
  </w:style>
  <w:style w:type="character" w:customStyle="1" w:styleId="101">
    <w:name w:val="标题 2 Char Char"/>
    <w:qFormat/>
    <w:uiPriority w:val="0"/>
    <w:rPr>
      <w:rFonts w:ascii="Arial" w:hAnsi="Arial" w:eastAsia="黑体" w:cs="Times New Roman"/>
      <w:b/>
      <w:bCs/>
      <w:kern w:val="2"/>
      <w:sz w:val="32"/>
      <w:szCs w:val="32"/>
      <w:lang w:val="en-US" w:eastAsia="zh-CN" w:bidi="ar-SA"/>
    </w:rPr>
  </w:style>
  <w:style w:type="character" w:customStyle="1" w:styleId="102">
    <w:name w:val="标题 3 Char"/>
    <w:qFormat/>
    <w:uiPriority w:val="0"/>
    <w:rPr>
      <w:rFonts w:ascii="Times New Roman" w:hAnsi="Times New Roman" w:eastAsia="宋体" w:cs="Times New Roman"/>
      <w:b/>
      <w:bCs/>
      <w:sz w:val="52"/>
      <w:szCs w:val="24"/>
    </w:rPr>
  </w:style>
  <w:style w:type="character" w:customStyle="1" w:styleId="103">
    <w:name w:val="UserStyle_56"/>
    <w:qFormat/>
    <w:uiPriority w:val="0"/>
  </w:style>
  <w:style w:type="character" w:customStyle="1" w:styleId="104">
    <w:name w:val="UserStyle_65"/>
    <w:qFormat/>
    <w:uiPriority w:val="0"/>
    <w:rPr>
      <w:rFonts w:ascii="Wingdings" w:hAnsi="Wingdings"/>
    </w:rPr>
  </w:style>
  <w:style w:type="character" w:customStyle="1" w:styleId="105">
    <w:name w:val="副标题 Char"/>
    <w:qFormat/>
    <w:uiPriority w:val="0"/>
    <w:rPr>
      <w:rFonts w:ascii="Times New Roman" w:hAnsi="Times New Roman" w:eastAsia="宋体" w:cs="Times New Roman"/>
      <w:sz w:val="28"/>
      <w:szCs w:val="20"/>
    </w:rPr>
  </w:style>
  <w:style w:type="character" w:customStyle="1" w:styleId="106">
    <w:name w:val="UserStyle_18"/>
    <w:qFormat/>
    <w:uiPriority w:val="0"/>
    <w:rPr>
      <w:rFonts w:ascii="宋体" w:hAnsi="Times New Roman" w:eastAsia="宋体"/>
      <w:i/>
      <w:sz w:val="24"/>
    </w:rPr>
  </w:style>
  <w:style w:type="character" w:customStyle="1" w:styleId="107">
    <w:name w:val="Document Header1 Char Char1"/>
    <w:qFormat/>
    <w:uiPriority w:val="0"/>
    <w:rPr>
      <w:rFonts w:ascii="黑体" w:eastAsia="黑体"/>
      <w:szCs w:val="24"/>
      <w:lang w:val="en-US" w:eastAsia="zh-CN" w:bidi="ar-SA"/>
    </w:rPr>
  </w:style>
  <w:style w:type="character" w:customStyle="1" w:styleId="108">
    <w:name w:val="UserStyle_53"/>
    <w:qFormat/>
    <w:uiPriority w:val="0"/>
    <w:rPr>
      <w:rFonts w:ascii="Wingdings" w:hAnsi="Wingdings"/>
    </w:rPr>
  </w:style>
  <w:style w:type="character" w:customStyle="1" w:styleId="109">
    <w:name w:val="UserStyle_75"/>
    <w:qFormat/>
    <w:uiPriority w:val="0"/>
    <w:rPr>
      <w:rFonts w:ascii="Wingdings" w:hAnsi="Wingdings"/>
    </w:rPr>
  </w:style>
  <w:style w:type="character" w:customStyle="1" w:styleId="110">
    <w:name w:val="UserStyle_4"/>
    <w:qFormat/>
    <w:uiPriority w:val="0"/>
    <w:rPr>
      <w:rFonts w:ascii="Times New Roman" w:hAnsi="Times New Roman" w:eastAsia="宋体"/>
      <w:sz w:val="24"/>
      <w:szCs w:val="24"/>
    </w:rPr>
  </w:style>
  <w:style w:type="character" w:customStyle="1" w:styleId="111">
    <w:name w:val="font31"/>
    <w:qFormat/>
    <w:uiPriority w:val="0"/>
    <w:rPr>
      <w:rFonts w:hint="default" w:ascii="Times New Roman" w:hAnsi="Times New Roman" w:cs="Times New Roman"/>
      <w:color w:val="000000"/>
      <w:sz w:val="24"/>
      <w:szCs w:val="24"/>
      <w:u w:val="none"/>
    </w:rPr>
  </w:style>
  <w:style w:type="character" w:customStyle="1" w:styleId="112">
    <w:name w:val="font11"/>
    <w:qFormat/>
    <w:uiPriority w:val="0"/>
    <w:rPr>
      <w:rFonts w:hint="eastAsia" w:ascii="宋体" w:hAnsi="宋体" w:eastAsia="宋体" w:cs="宋体"/>
      <w:color w:val="000000"/>
      <w:sz w:val="24"/>
      <w:szCs w:val="24"/>
      <w:u w:val="none"/>
      <w:vertAlign w:val="subscript"/>
    </w:rPr>
  </w:style>
  <w:style w:type="character" w:customStyle="1" w:styleId="113">
    <w:name w:val="UserStyle_31"/>
    <w:qFormat/>
    <w:uiPriority w:val="0"/>
    <w:rPr>
      <w:rFonts w:ascii="仿宋_GB2312" w:hAnsi="Times New Roman" w:eastAsia="仿宋_GB2312"/>
      <w:kern w:val="2"/>
      <w:sz w:val="28"/>
    </w:rPr>
  </w:style>
  <w:style w:type="character" w:customStyle="1" w:styleId="114">
    <w:name w:val="UserStyle_227"/>
    <w:qFormat/>
    <w:uiPriority w:val="0"/>
    <w:rPr>
      <w:rFonts w:ascii="Calibri" w:hAnsi="Calibri"/>
      <w:color w:val="000000"/>
    </w:rPr>
  </w:style>
  <w:style w:type="character" w:customStyle="1" w:styleId="115">
    <w:name w:val="无间隔 Char"/>
    <w:link w:val="116"/>
    <w:qFormat/>
    <w:locked/>
    <w:uiPriority w:val="0"/>
    <w:rPr>
      <w:rFonts w:ascii="宋体" w:hAnsi="Cambria"/>
      <w:sz w:val="24"/>
      <w:lang w:eastAsia="en-US" w:bidi="en-US"/>
    </w:rPr>
  </w:style>
  <w:style w:type="paragraph" w:customStyle="1" w:styleId="116">
    <w:name w:val="无间隔1"/>
    <w:basedOn w:val="1"/>
    <w:next w:val="1"/>
    <w:link w:val="115"/>
    <w:qFormat/>
    <w:uiPriority w:val="0"/>
    <w:pPr>
      <w:spacing w:line="360" w:lineRule="exact"/>
      <w:jc w:val="left"/>
    </w:pPr>
    <w:rPr>
      <w:rFonts w:ascii="宋体" w:hAnsi="Cambria"/>
      <w:kern w:val="0"/>
      <w:sz w:val="24"/>
      <w:szCs w:val="20"/>
      <w:lang w:eastAsia="en-US" w:bidi="en-US"/>
    </w:rPr>
  </w:style>
  <w:style w:type="character" w:customStyle="1" w:styleId="117">
    <w:name w:val="UserStyle_20"/>
    <w:qFormat/>
    <w:uiPriority w:val="0"/>
    <w:rPr>
      <w:rFonts w:ascii="Arial" w:hAnsi="Arial" w:eastAsia="黑体" w:cs="Times New Roman"/>
      <w:b/>
      <w:bCs/>
      <w:kern w:val="2"/>
      <w:sz w:val="24"/>
      <w:szCs w:val="24"/>
    </w:rPr>
  </w:style>
  <w:style w:type="character" w:customStyle="1" w:styleId="118">
    <w:name w:val="标题 1 Char"/>
    <w:qFormat/>
    <w:uiPriority w:val="0"/>
    <w:rPr>
      <w:b/>
      <w:bCs/>
      <w:kern w:val="44"/>
      <w:sz w:val="44"/>
      <w:szCs w:val="44"/>
    </w:rPr>
  </w:style>
  <w:style w:type="character" w:customStyle="1" w:styleId="119">
    <w:name w:val="UserStyle_61"/>
    <w:qFormat/>
    <w:uiPriority w:val="0"/>
    <w:rPr>
      <w:rFonts w:ascii="黑体" w:hAnsi="黑体" w:eastAsia="黑体" w:cs="Times New Roman"/>
      <w:b/>
      <w:bCs/>
      <w:sz w:val="24"/>
    </w:rPr>
  </w:style>
  <w:style w:type="character" w:customStyle="1" w:styleId="120">
    <w:name w:val="UserStyle_2"/>
    <w:qFormat/>
    <w:uiPriority w:val="0"/>
    <w:rPr>
      <w:rFonts w:ascii="宋体" w:hAnsi="Courier New"/>
    </w:rPr>
  </w:style>
  <w:style w:type="character" w:customStyle="1" w:styleId="121">
    <w:name w:val="UserStyle_10"/>
    <w:qFormat/>
    <w:uiPriority w:val="0"/>
    <w:rPr>
      <w:rFonts w:ascii="宋体" w:hAnsi="宋体" w:eastAsia="宋体"/>
      <w:sz w:val="24"/>
      <w:szCs w:val="24"/>
      <w:lang w:val="zh-CN" w:bidi="zh-CN"/>
    </w:rPr>
  </w:style>
  <w:style w:type="character" w:customStyle="1" w:styleId="122">
    <w:name w:val="UserStyle_57"/>
    <w:qFormat/>
    <w:uiPriority w:val="0"/>
    <w:rPr>
      <w:rFonts w:ascii="Wingdings" w:hAnsi="Wingdings"/>
    </w:rPr>
  </w:style>
  <w:style w:type="character" w:customStyle="1" w:styleId="123">
    <w:name w:val="UserStyle_54"/>
    <w:qFormat/>
    <w:uiPriority w:val="0"/>
    <w:rPr>
      <w:rFonts w:ascii="Wingdings" w:hAnsi="Wingdings"/>
    </w:rPr>
  </w:style>
  <w:style w:type="character" w:customStyle="1" w:styleId="124">
    <w:name w:val="Char Char7"/>
    <w:qFormat/>
    <w:uiPriority w:val="0"/>
    <w:rPr>
      <w:rFonts w:eastAsia="宋体"/>
      <w:kern w:val="2"/>
      <w:sz w:val="18"/>
      <w:szCs w:val="18"/>
      <w:lang w:val="en-US" w:eastAsia="zh-CN" w:bidi="ar-SA"/>
    </w:rPr>
  </w:style>
  <w:style w:type="character" w:customStyle="1" w:styleId="125">
    <w:name w:val="UserStyle_5"/>
    <w:qFormat/>
    <w:uiPriority w:val="0"/>
    <w:rPr>
      <w:rFonts w:ascii="Times New Roman" w:hAnsi="Times New Roman" w:eastAsia="宋体"/>
      <w:sz w:val="28"/>
      <w:szCs w:val="20"/>
    </w:rPr>
  </w:style>
  <w:style w:type="character" w:customStyle="1" w:styleId="126">
    <w:name w:val="UserStyle_29"/>
    <w:qFormat/>
    <w:uiPriority w:val="0"/>
    <w:rPr>
      <w:rFonts w:ascii="Times New Roman" w:hAnsi="Times New Roman" w:eastAsia="宋体" w:cs="Times New Roman"/>
      <w:b/>
      <w:bCs/>
      <w:kern w:val="2"/>
      <w:sz w:val="21"/>
      <w:szCs w:val="21"/>
    </w:rPr>
  </w:style>
  <w:style w:type="character" w:customStyle="1" w:styleId="127">
    <w:name w:val="UserStyle_33"/>
    <w:qFormat/>
    <w:uiPriority w:val="0"/>
    <w:rPr>
      <w:rFonts w:ascii="Times New Roman" w:hAnsi="Times New Roman" w:eastAsia="宋体"/>
      <w:sz w:val="24"/>
    </w:rPr>
  </w:style>
  <w:style w:type="character" w:customStyle="1" w:styleId="128">
    <w:name w:val="UserStyle_55"/>
    <w:qFormat/>
    <w:locked/>
    <w:uiPriority w:val="0"/>
    <w:rPr>
      <w:rFonts w:ascii="Arial" w:hAnsi="Arial" w:eastAsia="宋体"/>
      <w:sz w:val="24"/>
      <w:szCs w:val="24"/>
      <w:lang w:val="en-US" w:eastAsia="zh-CN" w:bidi="ar-SA"/>
    </w:rPr>
  </w:style>
  <w:style w:type="character" w:customStyle="1" w:styleId="129">
    <w:name w:val="普通文字 Char Char Char Char"/>
    <w:qFormat/>
    <w:uiPriority w:val="0"/>
    <w:rPr>
      <w:rFonts w:ascii="楷体_GB2312" w:hAnsi="Courier New" w:eastAsia="楷体_GB2312"/>
      <w:kern w:val="2"/>
      <w:sz w:val="24"/>
      <w:lang w:val="en-US" w:eastAsia="zh-CN" w:bidi="ar-SA"/>
    </w:rPr>
  </w:style>
  <w:style w:type="character" w:customStyle="1" w:styleId="130">
    <w:name w:val="标题 4 Char Char Char Char"/>
    <w:qFormat/>
    <w:uiPriority w:val="0"/>
    <w:rPr>
      <w:rFonts w:ascii="Arial" w:hAnsi="Arial" w:eastAsia="黑体"/>
      <w:b/>
      <w:bCs/>
      <w:kern w:val="2"/>
      <w:sz w:val="28"/>
      <w:szCs w:val="28"/>
      <w:lang w:val="en-US" w:eastAsia="zh-CN" w:bidi="ar-SA"/>
    </w:rPr>
  </w:style>
  <w:style w:type="character" w:customStyle="1" w:styleId="131">
    <w:name w:val="UserStyle_37"/>
    <w:qFormat/>
    <w:uiPriority w:val="0"/>
    <w:rPr>
      <w:rFonts w:ascii="Calibri" w:hAnsi="Calibri" w:eastAsia="宋体"/>
      <w:kern w:val="2"/>
      <w:sz w:val="24"/>
      <w:szCs w:val="24"/>
    </w:rPr>
  </w:style>
  <w:style w:type="character" w:customStyle="1" w:styleId="132">
    <w:name w:val="UserStyle_67"/>
    <w:qFormat/>
    <w:uiPriority w:val="0"/>
    <w:rPr>
      <w:rFonts w:ascii="Wingdings" w:hAnsi="Wingdings"/>
    </w:rPr>
  </w:style>
  <w:style w:type="character" w:customStyle="1" w:styleId="133">
    <w:name w:val="列出段落 Char"/>
    <w:link w:val="134"/>
    <w:qFormat/>
    <w:uiPriority w:val="0"/>
    <w:rPr>
      <w:sz w:val="21"/>
    </w:rPr>
  </w:style>
  <w:style w:type="paragraph" w:customStyle="1" w:styleId="134">
    <w:name w:val="列出段落1"/>
    <w:basedOn w:val="1"/>
    <w:link w:val="133"/>
    <w:qFormat/>
    <w:uiPriority w:val="0"/>
    <w:pPr>
      <w:widowControl w:val="0"/>
      <w:adjustRightInd w:val="0"/>
      <w:ind w:firstLine="420" w:firstLineChars="200"/>
      <w:jc w:val="left"/>
      <w:textAlignment w:val="baseline"/>
    </w:pPr>
    <w:rPr>
      <w:kern w:val="0"/>
      <w:szCs w:val="20"/>
    </w:rPr>
  </w:style>
  <w:style w:type="character" w:customStyle="1" w:styleId="135">
    <w:name w:val="Char Char Char Char Char Char Char Char Char Char Char"/>
    <w:link w:val="136"/>
    <w:qFormat/>
    <w:uiPriority w:val="0"/>
    <w:rPr>
      <w:rFonts w:ascii="Tahoma" w:hAnsi="Tahoma" w:eastAsia="楷体_GB2312"/>
      <w:spacing w:val="10"/>
      <w:kern w:val="2"/>
      <w:sz w:val="24"/>
    </w:rPr>
  </w:style>
  <w:style w:type="paragraph" w:customStyle="1" w:styleId="136">
    <w:name w:val="Char Char Char Char Char Char Char Char Char Char"/>
    <w:basedOn w:val="1"/>
    <w:link w:val="135"/>
    <w:qFormat/>
    <w:uiPriority w:val="0"/>
    <w:pPr>
      <w:widowControl w:val="0"/>
    </w:pPr>
    <w:rPr>
      <w:rFonts w:ascii="Tahoma" w:hAnsi="Tahoma" w:eastAsia="楷体_GB2312"/>
      <w:spacing w:val="10"/>
      <w:sz w:val="24"/>
      <w:szCs w:val="20"/>
    </w:rPr>
  </w:style>
  <w:style w:type="character" w:customStyle="1" w:styleId="137">
    <w:name w:val="UserStyle_19"/>
    <w:qFormat/>
    <w:uiPriority w:val="0"/>
    <w:rPr>
      <w:rFonts w:ascii="Times New Roman" w:hAnsi="Times New Roman" w:eastAsia="宋体" w:cs="Times New Roman"/>
      <w:b/>
      <w:bCs/>
      <w:kern w:val="2"/>
      <w:sz w:val="28"/>
      <w:szCs w:val="28"/>
    </w:rPr>
  </w:style>
  <w:style w:type="character" w:customStyle="1" w:styleId="138">
    <w:name w:val="UserStyle_22"/>
    <w:qFormat/>
    <w:uiPriority w:val="0"/>
    <w:rPr>
      <w:rFonts w:ascii="Arial" w:hAnsi="Arial" w:eastAsia="黑体"/>
      <w:kern w:val="2"/>
      <w:sz w:val="24"/>
      <w:szCs w:val="24"/>
    </w:rPr>
  </w:style>
  <w:style w:type="character" w:customStyle="1" w:styleId="139">
    <w:name w:val="PageNumber"/>
    <w:basedOn w:val="140"/>
    <w:qFormat/>
    <w:uiPriority w:val="0"/>
  </w:style>
  <w:style w:type="character" w:customStyle="1" w:styleId="140">
    <w:name w:val="NormalCharacter"/>
    <w:semiHidden/>
    <w:qFormat/>
    <w:uiPriority w:val="0"/>
  </w:style>
  <w:style w:type="character" w:customStyle="1" w:styleId="141">
    <w:name w:val="UserStyle_34"/>
    <w:qFormat/>
    <w:uiPriority w:val="0"/>
    <w:rPr>
      <w:rFonts w:ascii="Times New Roman" w:hAnsi="Times New Roman" w:eastAsia="宋体"/>
      <w:kern w:val="2"/>
      <w:sz w:val="18"/>
      <w:szCs w:val="18"/>
    </w:rPr>
  </w:style>
  <w:style w:type="character" w:customStyle="1" w:styleId="142">
    <w:name w:val="Char Char Char"/>
    <w:qFormat/>
    <w:uiPriority w:val="0"/>
    <w:rPr>
      <w:rFonts w:ascii="宋体" w:hAnsi="Courier New" w:eastAsia="宋体"/>
      <w:kern w:val="2"/>
      <w:sz w:val="24"/>
      <w:szCs w:val="24"/>
      <w:lang w:val="en-US" w:eastAsia="zh-CN" w:bidi="ar-SA"/>
    </w:rPr>
  </w:style>
  <w:style w:type="character" w:customStyle="1" w:styleId="143">
    <w:name w:val="UserStyle_11"/>
    <w:qFormat/>
    <w:uiPriority w:val="0"/>
    <w:rPr>
      <w:rFonts w:ascii="Calibri" w:hAnsi="Calibri" w:eastAsia="宋体"/>
      <w:sz w:val="18"/>
      <w:szCs w:val="18"/>
    </w:rPr>
  </w:style>
  <w:style w:type="character" w:customStyle="1" w:styleId="144">
    <w:name w:val="UserStyle_28"/>
    <w:qFormat/>
    <w:uiPriority w:val="0"/>
    <w:rPr>
      <w:rFonts w:ascii="Calibri" w:hAnsi="Calibri" w:eastAsia="宋体"/>
      <w:kern w:val="2"/>
      <w:sz w:val="21"/>
      <w:szCs w:val="22"/>
    </w:rPr>
  </w:style>
  <w:style w:type="character" w:customStyle="1" w:styleId="145">
    <w:name w:val="UserStyle_47"/>
    <w:qFormat/>
    <w:uiPriority w:val="0"/>
    <w:rPr>
      <w:color w:val="FF0000"/>
      <w:sz w:val="24"/>
      <w:u w:val="single"/>
    </w:rPr>
  </w:style>
  <w:style w:type="character" w:customStyle="1" w:styleId="146">
    <w:name w:val="UserStyle_76"/>
    <w:qFormat/>
    <w:uiPriority w:val="0"/>
    <w:rPr>
      <w:rFonts w:ascii="宋体" w:hAnsi="宋体" w:eastAsia="宋体"/>
      <w:kern w:val="2"/>
      <w:sz w:val="24"/>
      <w:szCs w:val="24"/>
      <w:lang w:val="en-US" w:eastAsia="zh-CN" w:bidi="ar-SA"/>
    </w:rPr>
  </w:style>
  <w:style w:type="character" w:customStyle="1" w:styleId="147">
    <w:name w:val="UserStyle_46"/>
    <w:qFormat/>
    <w:uiPriority w:val="0"/>
    <w:rPr>
      <w:rFonts w:ascii="Arial" w:hAnsi="Arial"/>
      <w:color w:val="666666"/>
      <w:sz w:val="18"/>
      <w:szCs w:val="18"/>
    </w:rPr>
  </w:style>
  <w:style w:type="character" w:customStyle="1" w:styleId="148">
    <w:name w:val="UserStyle_14"/>
    <w:qFormat/>
    <w:uiPriority w:val="0"/>
    <w:rPr>
      <w:rFonts w:ascii="Cambria" w:hAnsi="Cambria" w:eastAsia="宋体" w:cs="Times New Roman"/>
      <w:b/>
      <w:bCs/>
      <w:kern w:val="2"/>
      <w:sz w:val="32"/>
      <w:szCs w:val="32"/>
    </w:rPr>
  </w:style>
  <w:style w:type="character" w:customStyle="1" w:styleId="149">
    <w:name w:val="UserStyle_21"/>
    <w:qFormat/>
    <w:uiPriority w:val="0"/>
    <w:rPr>
      <w:rFonts w:ascii="Times New Roman" w:hAnsi="Times New Roman" w:eastAsia="宋体" w:cs="Times New Roman"/>
      <w:b/>
      <w:bCs/>
      <w:kern w:val="2"/>
      <w:sz w:val="24"/>
      <w:szCs w:val="24"/>
    </w:rPr>
  </w:style>
  <w:style w:type="character" w:customStyle="1" w:styleId="150">
    <w:name w:val="UserStyle_68"/>
    <w:qFormat/>
    <w:uiPriority w:val="0"/>
    <w:rPr>
      <w:rFonts w:eastAsia="仿宋_GB2312" w:cs="Times New Roman"/>
      <w:bCs/>
      <w:kern w:val="2"/>
      <w:sz w:val="28"/>
      <w:szCs w:val="24"/>
      <w:lang w:val="en-US" w:eastAsia="zh-CN" w:bidi="ar-SA"/>
    </w:rPr>
  </w:style>
  <w:style w:type="character" w:customStyle="1" w:styleId="151">
    <w:name w:val="Char Char6"/>
    <w:qFormat/>
    <w:uiPriority w:val="0"/>
    <w:rPr>
      <w:rFonts w:ascii="黑体" w:eastAsia="黑体"/>
      <w:szCs w:val="24"/>
      <w:lang w:val="en-US" w:eastAsia="zh-CN" w:bidi="ar-SA"/>
    </w:rPr>
  </w:style>
  <w:style w:type="character" w:customStyle="1" w:styleId="152">
    <w:name w:val="UserStyle_64"/>
    <w:qFormat/>
    <w:uiPriority w:val="0"/>
    <w:rPr>
      <w:sz w:val="24"/>
    </w:rPr>
  </w:style>
  <w:style w:type="character" w:customStyle="1" w:styleId="153">
    <w:name w:val="UserStyle_51"/>
    <w:qFormat/>
    <w:uiPriority w:val="0"/>
    <w:rPr>
      <w:rFonts w:ascii="Wingdings" w:hAnsi="Wingdings"/>
    </w:rPr>
  </w:style>
  <w:style w:type="character" w:customStyle="1" w:styleId="154">
    <w:name w:val="UserStyle_52"/>
    <w:qFormat/>
    <w:uiPriority w:val="0"/>
    <w:rPr>
      <w:rFonts w:ascii="Wingdings" w:hAnsi="Wingdings"/>
    </w:rPr>
  </w:style>
  <w:style w:type="character" w:customStyle="1" w:styleId="155">
    <w:name w:val="UserStyle_9"/>
    <w:qFormat/>
    <w:uiPriority w:val="0"/>
    <w:rPr>
      <w:rFonts w:ascii="Arial" w:hAnsi="Arial" w:eastAsia="宋体"/>
    </w:rPr>
  </w:style>
  <w:style w:type="character" w:customStyle="1" w:styleId="156">
    <w:name w:val="UserStyle_66"/>
    <w:qFormat/>
    <w:uiPriority w:val="0"/>
    <w:rPr>
      <w:rFonts w:cs="Times New Roman"/>
      <w:b/>
      <w:bCs/>
      <w:kern w:val="2"/>
      <w:sz w:val="30"/>
    </w:rPr>
  </w:style>
  <w:style w:type="character" w:customStyle="1" w:styleId="157">
    <w:name w:val="UserStyle_36"/>
    <w:qFormat/>
    <w:uiPriority w:val="0"/>
    <w:rPr>
      <w:rFonts w:ascii="Calibri" w:hAnsi="Calibri" w:eastAsia="宋体"/>
      <w:kern w:val="2"/>
      <w:sz w:val="21"/>
      <w:szCs w:val="21"/>
    </w:rPr>
  </w:style>
  <w:style w:type="character" w:customStyle="1" w:styleId="158">
    <w:name w:val="正文文本 Char"/>
    <w:qFormat/>
    <w:uiPriority w:val="0"/>
    <w:rPr>
      <w:kern w:val="2"/>
      <w:sz w:val="21"/>
      <w:szCs w:val="22"/>
    </w:rPr>
  </w:style>
  <w:style w:type="character" w:customStyle="1" w:styleId="159">
    <w:name w:val="UserStyle_39"/>
    <w:qFormat/>
    <w:uiPriority w:val="0"/>
    <w:rPr>
      <w:kern w:val="2"/>
      <w:sz w:val="18"/>
      <w:szCs w:val="18"/>
    </w:rPr>
  </w:style>
  <w:style w:type="character" w:customStyle="1" w:styleId="160">
    <w:name w:val="UserStyle_60"/>
    <w:qFormat/>
    <w:uiPriority w:val="0"/>
    <w:rPr>
      <w:sz w:val="21"/>
      <w:szCs w:val="21"/>
    </w:rPr>
  </w:style>
  <w:style w:type="character" w:customStyle="1" w:styleId="161">
    <w:name w:val="UserStyle_38"/>
    <w:qFormat/>
    <w:uiPriority w:val="0"/>
    <w:rPr>
      <w:rFonts w:ascii="Calibri" w:hAnsi="Calibri" w:eastAsia="宋体"/>
      <w:kern w:val="2"/>
      <w:sz w:val="21"/>
      <w:szCs w:val="24"/>
    </w:rPr>
  </w:style>
  <w:style w:type="character" w:customStyle="1" w:styleId="162">
    <w:name w:val="UserStyle_32"/>
    <w:qFormat/>
    <w:uiPriority w:val="0"/>
    <w:rPr>
      <w:rFonts w:ascii="Calibri" w:hAnsi="Calibri" w:eastAsia="仿宋_GB2312"/>
      <w:kern w:val="2"/>
      <w:sz w:val="28"/>
      <w:szCs w:val="22"/>
    </w:rPr>
  </w:style>
  <w:style w:type="character" w:customStyle="1" w:styleId="163">
    <w:name w:val="UserStyle_30"/>
    <w:qFormat/>
    <w:uiPriority w:val="0"/>
    <w:rPr>
      <w:rFonts w:ascii="Calibri" w:hAnsi="Calibri" w:eastAsia="宋体" w:cs="宋体"/>
      <w:b/>
      <w:bCs/>
      <w:kern w:val="2"/>
      <w:sz w:val="30"/>
      <w:szCs w:val="22"/>
      <w:lang w:val="zh-CN" w:bidi="zh-CN"/>
    </w:rPr>
  </w:style>
  <w:style w:type="character" w:customStyle="1" w:styleId="164">
    <w:name w:val="无"/>
    <w:qFormat/>
    <w:uiPriority w:val="0"/>
  </w:style>
  <w:style w:type="character" w:customStyle="1" w:styleId="165">
    <w:name w:val="UserStyle_73"/>
    <w:qFormat/>
    <w:uiPriority w:val="0"/>
    <w:rPr>
      <w:rFonts w:ascii="Wingdings" w:hAnsi="Wingdings"/>
    </w:rPr>
  </w:style>
  <w:style w:type="character" w:customStyle="1" w:styleId="166">
    <w:name w:val="UserStyle_58"/>
    <w:qFormat/>
    <w:uiPriority w:val="0"/>
    <w:rPr>
      <w:rFonts w:ascii="Wingdings" w:hAnsi="Wingdings"/>
    </w:rPr>
  </w:style>
  <w:style w:type="character" w:customStyle="1" w:styleId="167">
    <w:name w:val="UserStyle_26"/>
    <w:qFormat/>
    <w:uiPriority w:val="0"/>
    <w:rPr>
      <w:rFonts w:ascii="宋体" w:eastAsia="宋体"/>
      <w:kern w:val="2"/>
      <w:sz w:val="18"/>
      <w:szCs w:val="18"/>
    </w:rPr>
  </w:style>
  <w:style w:type="character" w:customStyle="1" w:styleId="168">
    <w:name w:val="short_text1"/>
    <w:qFormat/>
    <w:uiPriority w:val="0"/>
    <w:rPr>
      <w:sz w:val="29"/>
      <w:szCs w:val="29"/>
    </w:rPr>
  </w:style>
  <w:style w:type="character" w:customStyle="1" w:styleId="169">
    <w:name w:val="UserStyle_8"/>
    <w:qFormat/>
    <w:uiPriority w:val="0"/>
    <w:rPr>
      <w:rFonts w:ascii="Calibri" w:hAnsi="Calibri" w:eastAsia="宋体"/>
      <w:sz w:val="18"/>
      <w:szCs w:val="18"/>
    </w:rPr>
  </w:style>
  <w:style w:type="character" w:customStyle="1" w:styleId="170">
    <w:name w:val="UserStyle_45"/>
    <w:qFormat/>
    <w:uiPriority w:val="0"/>
    <w:rPr>
      <w:rFonts w:ascii="Tahoma" w:hAnsi="Tahoma" w:eastAsia="宋体"/>
      <w:kern w:val="2"/>
      <w:sz w:val="24"/>
      <w:lang w:val="en-US" w:eastAsia="zh-CN" w:bidi="ar-SA"/>
    </w:rPr>
  </w:style>
  <w:style w:type="character" w:customStyle="1" w:styleId="171">
    <w:name w:val="AnnotationReference"/>
    <w:qFormat/>
    <w:uiPriority w:val="0"/>
    <w:rPr>
      <w:sz w:val="21"/>
      <w:szCs w:val="21"/>
    </w:rPr>
  </w:style>
  <w:style w:type="character" w:customStyle="1" w:styleId="172">
    <w:name w:val="纯文本 Char"/>
    <w:qFormat/>
    <w:uiPriority w:val="0"/>
    <w:rPr>
      <w:rFonts w:ascii="宋体" w:hAnsi="Courier New" w:eastAsia="宋体" w:cs="Times New Roman"/>
      <w:szCs w:val="20"/>
    </w:rPr>
  </w:style>
  <w:style w:type="character" w:customStyle="1" w:styleId="173">
    <w:name w:val="日期 Char"/>
    <w:qFormat/>
    <w:uiPriority w:val="0"/>
    <w:rPr>
      <w:rFonts w:ascii="Times New Roman" w:hAnsi="Times New Roman" w:eastAsia="宋体" w:cs="Times New Roman"/>
      <w:sz w:val="24"/>
      <w:szCs w:val="20"/>
    </w:rPr>
  </w:style>
  <w:style w:type="character" w:customStyle="1" w:styleId="174">
    <w:name w:val="font1"/>
    <w:qFormat/>
    <w:uiPriority w:val="0"/>
    <w:rPr>
      <w:color w:val="999999"/>
      <w:sz w:val="18"/>
      <w:szCs w:val="18"/>
      <w:u w:val="none"/>
    </w:rPr>
  </w:style>
  <w:style w:type="character" w:customStyle="1" w:styleId="175">
    <w:name w:val="UserStyle_72"/>
    <w:qFormat/>
    <w:uiPriority w:val="0"/>
    <w:rPr>
      <w:rFonts w:ascii="Wingdings" w:hAnsi="Wingdings"/>
    </w:rPr>
  </w:style>
  <w:style w:type="character" w:customStyle="1" w:styleId="176">
    <w:name w:val="UserStyle_70"/>
    <w:qFormat/>
    <w:uiPriority w:val="0"/>
    <w:rPr>
      <w:rFonts w:ascii="StarSymbol" w:hAnsi="StarSymbol" w:eastAsia="StarSymbol"/>
      <w:sz w:val="18"/>
      <w:szCs w:val="18"/>
    </w:rPr>
  </w:style>
  <w:style w:type="character" w:customStyle="1" w:styleId="177">
    <w:name w:val="Char Char Char Char Char Char Char Char Char Char Char1"/>
    <w:link w:val="178"/>
    <w:qFormat/>
    <w:uiPriority w:val="0"/>
    <w:rPr>
      <w:rFonts w:ascii="Tahoma" w:hAnsi="Tahoma" w:eastAsia="楷体_GB2312"/>
      <w:spacing w:val="10"/>
      <w:kern w:val="2"/>
      <w:sz w:val="24"/>
    </w:rPr>
  </w:style>
  <w:style w:type="paragraph" w:customStyle="1" w:styleId="178">
    <w:name w:val="Char Char Char Char Char Char Char Char Char Char1"/>
    <w:basedOn w:val="1"/>
    <w:link w:val="177"/>
    <w:qFormat/>
    <w:uiPriority w:val="0"/>
    <w:pPr>
      <w:widowControl w:val="0"/>
    </w:pPr>
    <w:rPr>
      <w:rFonts w:ascii="Tahoma" w:hAnsi="Tahoma" w:eastAsia="楷体_GB2312"/>
      <w:spacing w:val="10"/>
      <w:sz w:val="24"/>
      <w:szCs w:val="20"/>
    </w:rPr>
  </w:style>
  <w:style w:type="character" w:customStyle="1" w:styleId="179">
    <w:name w:val="UserStyle_35"/>
    <w:qFormat/>
    <w:uiPriority w:val="0"/>
    <w:rPr>
      <w:sz w:val="18"/>
      <w:szCs w:val="18"/>
    </w:rPr>
  </w:style>
  <w:style w:type="character" w:customStyle="1" w:styleId="180">
    <w:name w:val="UserStyle_49"/>
    <w:qFormat/>
    <w:uiPriority w:val="0"/>
    <w:rPr>
      <w:rFonts w:ascii="Wingdings" w:hAnsi="Wingdings"/>
    </w:rPr>
  </w:style>
  <w:style w:type="character" w:customStyle="1" w:styleId="181">
    <w:name w:val="UserStyle_42"/>
    <w:qFormat/>
    <w:uiPriority w:val="0"/>
    <w:rPr>
      <w:rFonts w:ascii="Wingdings" w:hAnsi="Wingdings"/>
    </w:rPr>
  </w:style>
  <w:style w:type="character" w:customStyle="1" w:styleId="182">
    <w:name w:val="UserStyle_59"/>
    <w:qFormat/>
    <w:uiPriority w:val="0"/>
    <w:rPr>
      <w:sz w:val="17"/>
      <w:szCs w:val="17"/>
    </w:rPr>
  </w:style>
  <w:style w:type="character" w:customStyle="1" w:styleId="183">
    <w:name w:val="UserStyle_25"/>
    <w:qFormat/>
    <w:uiPriority w:val="0"/>
    <w:rPr>
      <w:rFonts w:ascii="黑体" w:hAnsi="Times New Roman" w:eastAsia="黑体"/>
      <w:kern w:val="0"/>
      <w:sz w:val="20"/>
      <w:szCs w:val="24"/>
    </w:rPr>
  </w:style>
  <w:style w:type="character" w:customStyle="1" w:styleId="184">
    <w:name w:val="UserStyle_48"/>
    <w:qFormat/>
    <w:uiPriority w:val="0"/>
    <w:rPr>
      <w:rFonts w:ascii="Wingdings" w:hAnsi="Wingdings"/>
    </w:rPr>
  </w:style>
  <w:style w:type="character" w:customStyle="1" w:styleId="185">
    <w:name w:val="页眉 Char1"/>
    <w:qFormat/>
    <w:uiPriority w:val="0"/>
    <w:rPr>
      <w:rFonts w:eastAsia="宋体"/>
      <w:kern w:val="2"/>
      <w:sz w:val="18"/>
      <w:szCs w:val="18"/>
      <w:lang w:val="en-US" w:eastAsia="zh-CN" w:bidi="ar-SA"/>
    </w:rPr>
  </w:style>
  <w:style w:type="character" w:customStyle="1" w:styleId="186">
    <w:name w:val="UserStyle_71"/>
    <w:qFormat/>
    <w:uiPriority w:val="0"/>
  </w:style>
  <w:style w:type="character" w:customStyle="1" w:styleId="187">
    <w:name w:val="UserStyle_23"/>
    <w:qFormat/>
    <w:uiPriority w:val="0"/>
    <w:rPr>
      <w:rFonts w:ascii="Arial" w:hAnsi="Arial" w:eastAsia="黑体"/>
      <w:kern w:val="2"/>
      <w:sz w:val="21"/>
      <w:szCs w:val="21"/>
    </w:rPr>
  </w:style>
  <w:style w:type="character" w:customStyle="1" w:styleId="188">
    <w:name w:val="UserStyle_41"/>
    <w:qFormat/>
    <w:uiPriority w:val="0"/>
    <w:rPr>
      <w:rFonts w:ascii="宋体" w:hAnsi="宋体"/>
      <w:kern w:val="2"/>
      <w:sz w:val="24"/>
      <w:szCs w:val="24"/>
    </w:rPr>
  </w:style>
  <w:style w:type="character" w:customStyle="1" w:styleId="189">
    <w:name w:val="Max"/>
    <w:semiHidden/>
    <w:qFormat/>
    <w:uiPriority w:val="0"/>
    <w:rPr>
      <w:color w:val="808080"/>
    </w:rPr>
  </w:style>
  <w:style w:type="character" w:customStyle="1" w:styleId="190">
    <w:name w:val="页脚 Char1"/>
    <w:qFormat/>
    <w:uiPriority w:val="0"/>
    <w:rPr>
      <w:rFonts w:eastAsia="宋体"/>
      <w:kern w:val="2"/>
      <w:sz w:val="18"/>
      <w:szCs w:val="18"/>
      <w:lang w:val="en-US" w:eastAsia="zh-CN" w:bidi="ar-SA"/>
    </w:rPr>
  </w:style>
  <w:style w:type="character" w:customStyle="1" w:styleId="191">
    <w:name w:val="UserStyle_63"/>
    <w:qFormat/>
    <w:uiPriority w:val="0"/>
    <w:rPr>
      <w:rFonts w:ascii="宋体" w:hAnsi="宋体" w:eastAsia="宋体"/>
      <w:sz w:val="24"/>
      <w:szCs w:val="24"/>
    </w:rPr>
  </w:style>
  <w:style w:type="character" w:customStyle="1" w:styleId="192">
    <w:name w:val="UserStyle_15"/>
    <w:qFormat/>
    <w:uiPriority w:val="0"/>
    <w:rPr>
      <w:rFonts w:cs="Times New Roman"/>
      <w:b/>
      <w:bCs/>
      <w:kern w:val="28"/>
      <w:sz w:val="32"/>
      <w:szCs w:val="32"/>
    </w:rPr>
  </w:style>
  <w:style w:type="character" w:customStyle="1" w:styleId="193">
    <w:name w:val="UserStyle_1"/>
    <w:qFormat/>
    <w:uiPriority w:val="0"/>
    <w:rPr>
      <w:rFonts w:ascii="宋体" w:hAnsi="宋体" w:eastAsia="宋体" w:cs="宋体"/>
      <w:b/>
      <w:bCs/>
      <w:sz w:val="24"/>
      <w:szCs w:val="24"/>
      <w:lang w:val="zh-CN" w:bidi="zh-CN"/>
    </w:rPr>
  </w:style>
  <w:style w:type="character" w:customStyle="1" w:styleId="194">
    <w:name w:val="UserStyle_50"/>
    <w:qFormat/>
    <w:uiPriority w:val="0"/>
  </w:style>
  <w:style w:type="character" w:customStyle="1" w:styleId="195">
    <w:name w:val="UserStyle_62"/>
    <w:qFormat/>
    <w:uiPriority w:val="0"/>
    <w:rPr>
      <w:rFonts w:eastAsia="仿宋_GB2312" w:cs="Times New Roman"/>
      <w:bCs/>
      <w:kern w:val="2"/>
      <w:sz w:val="28"/>
      <w:szCs w:val="24"/>
      <w:lang w:val="en-US" w:eastAsia="zh-CN" w:bidi="ar-SA"/>
    </w:rPr>
  </w:style>
  <w:style w:type="paragraph" w:customStyle="1" w:styleId="196">
    <w:name w:val="正文表标题"/>
    <w:next w:val="197"/>
    <w:qFormat/>
    <w:uiPriority w:val="0"/>
    <w:pPr>
      <w:tabs>
        <w:tab w:val="left" w:pos="360"/>
      </w:tabs>
      <w:jc w:val="center"/>
    </w:pPr>
    <w:rPr>
      <w:rFonts w:ascii="黑体" w:hAnsi="Times New Roman" w:eastAsia="黑体" w:cs="Times New Roman"/>
      <w:sz w:val="21"/>
      <w:lang w:val="en-US" w:eastAsia="zh-CN" w:bidi="ar-SA"/>
    </w:rPr>
  </w:style>
  <w:style w:type="paragraph" w:customStyle="1" w:styleId="19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8">
    <w:name w:val="一级条标题"/>
    <w:basedOn w:val="199"/>
    <w:next w:val="197"/>
    <w:qFormat/>
    <w:uiPriority w:val="0"/>
    <w:pPr>
      <w:tabs>
        <w:tab w:val="left" w:pos="360"/>
      </w:tabs>
      <w:spacing w:beforeLines="0" w:afterLines="0"/>
      <w:outlineLvl w:val="2"/>
    </w:pPr>
  </w:style>
  <w:style w:type="paragraph" w:customStyle="1" w:styleId="199">
    <w:name w:val="章标题"/>
    <w:next w:val="197"/>
    <w:qFormat/>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200">
    <w:name w:val="Char Char1 Char1"/>
    <w:basedOn w:val="1"/>
    <w:qFormat/>
    <w:uiPriority w:val="0"/>
    <w:pPr>
      <w:widowControl w:val="0"/>
      <w:tabs>
        <w:tab w:val="left" w:pos="360"/>
      </w:tabs>
      <w:ind w:firstLine="420" w:firstLineChars="150"/>
    </w:pPr>
    <w:rPr>
      <w:rFonts w:ascii="Arial" w:hAnsi="Arial" w:cs="Arial"/>
      <w:sz w:val="20"/>
      <w:szCs w:val="20"/>
    </w:rPr>
  </w:style>
  <w:style w:type="paragraph" w:customStyle="1" w:styleId="201">
    <w:name w:val="标题 81"/>
    <w:basedOn w:val="1"/>
    <w:qFormat/>
    <w:uiPriority w:val="1"/>
    <w:pPr>
      <w:autoSpaceDE w:val="0"/>
      <w:autoSpaceDN w:val="0"/>
      <w:ind w:left="1256"/>
      <w:jc w:val="left"/>
      <w:outlineLvl w:val="8"/>
    </w:pPr>
    <w:rPr>
      <w:rFonts w:ascii="仿宋" w:hAnsi="仿宋" w:eastAsia="仿宋" w:cs="仿宋"/>
      <w:kern w:val="0"/>
      <w:sz w:val="28"/>
      <w:szCs w:val="28"/>
      <w:lang w:val="zh-CN" w:bidi="zh-CN"/>
    </w:rPr>
  </w:style>
  <w:style w:type="paragraph" w:customStyle="1" w:styleId="202">
    <w:name w:val="UserStyle_178"/>
    <w:basedOn w:val="203"/>
    <w:qFormat/>
    <w:uiPriority w:val="0"/>
    <w:pPr>
      <w:keepLines/>
      <w:spacing w:before="340" w:after="330" w:line="576" w:lineRule="auto"/>
      <w:jc w:val="center"/>
    </w:pPr>
    <w:rPr>
      <w:rFonts w:ascii="Times New Roman" w:hAnsi="Times New Roman"/>
      <w:kern w:val="44"/>
      <w:sz w:val="44"/>
      <w:szCs w:val="44"/>
    </w:rPr>
  </w:style>
  <w:style w:type="paragraph" w:customStyle="1" w:styleId="203">
    <w:name w:val="Heading1"/>
    <w:basedOn w:val="1"/>
    <w:next w:val="1"/>
    <w:qFormat/>
    <w:uiPriority w:val="0"/>
    <w:pPr>
      <w:keepNext/>
    </w:pPr>
    <w:rPr>
      <w:b/>
      <w:bCs/>
      <w:color w:val="000000"/>
      <w:kern w:val="0"/>
      <w:sz w:val="20"/>
      <w:szCs w:val="21"/>
    </w:rPr>
  </w:style>
  <w:style w:type="paragraph" w:customStyle="1" w:styleId="204">
    <w:name w:val="UserStyle_177"/>
    <w:basedOn w:val="1"/>
    <w:qFormat/>
    <w:uiPriority w:val="0"/>
    <w:pPr>
      <w:spacing w:before="100" w:beforeAutospacing="1" w:after="100" w:afterAutospacing="1"/>
      <w:jc w:val="left"/>
    </w:pPr>
    <w:rPr>
      <w:rFonts w:ascii="宋体" w:hAnsi="宋体"/>
      <w:kern w:val="0"/>
      <w:sz w:val="18"/>
      <w:szCs w:val="18"/>
    </w:rPr>
  </w:style>
  <w:style w:type="paragraph" w:customStyle="1" w:styleId="205">
    <w:name w:val="UserStyle_199"/>
    <w:qFormat/>
    <w:uiPriority w:val="0"/>
    <w:pPr>
      <w:keepNext/>
      <w:keepLines/>
      <w:tabs>
        <w:tab w:val="bar" w:leader="underscore" w:pos="9356"/>
      </w:tabs>
      <w:spacing w:before="40" w:after="40" w:line="240" w:lineRule="atLeast"/>
    </w:pPr>
    <w:rPr>
      <w:rFonts w:ascii="Arial" w:hAnsi="Arial" w:eastAsia="宋体" w:cs="Times New Roman"/>
      <w:sz w:val="24"/>
      <w:lang w:val="en-US" w:eastAsia="zh-CN" w:bidi="ar-SA"/>
    </w:rPr>
  </w:style>
  <w:style w:type="paragraph" w:customStyle="1" w:styleId="206">
    <w:name w:val="UserStyle_11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kern w:val="0"/>
      <w:sz w:val="24"/>
      <w:szCs w:val="24"/>
    </w:rPr>
  </w:style>
  <w:style w:type="paragraph" w:customStyle="1" w:styleId="207">
    <w:name w:val="注×："/>
    <w:qFormat/>
    <w:uiPriority w:val="0"/>
    <w:pPr>
      <w:widowControl w:val="0"/>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208">
    <w:name w:val="UserStyle_16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209">
    <w:name w:val="UserStyle_107"/>
    <w:basedOn w:val="210"/>
    <w:next w:val="212"/>
    <w:qFormat/>
    <w:uiPriority w:val="0"/>
    <w:pPr>
      <w:numPr>
        <w:ilvl w:val="0"/>
        <w:numId w:val="0"/>
      </w:numPr>
      <w:tabs>
        <w:tab w:val="bar" w:pos="1260"/>
      </w:tabs>
      <w:ind w:left="851" w:hanging="851"/>
    </w:pPr>
  </w:style>
  <w:style w:type="paragraph" w:customStyle="1" w:styleId="210">
    <w:name w:val="UserStyle_108"/>
    <w:basedOn w:val="211"/>
    <w:next w:val="212"/>
    <w:qFormat/>
    <w:uiPriority w:val="0"/>
    <w:pPr>
      <w:numPr>
        <w:ilvl w:val="3"/>
        <w:numId w:val="1"/>
      </w:numPr>
      <w:tabs>
        <w:tab w:val="bar" w:pos="1260"/>
      </w:tabs>
      <w:ind w:left="0"/>
    </w:pPr>
  </w:style>
  <w:style w:type="paragraph" w:customStyle="1" w:styleId="211">
    <w:name w:val="UserStyle_110"/>
    <w:next w:val="212"/>
    <w:qFormat/>
    <w:uiPriority w:val="0"/>
    <w:pPr>
      <w:numPr>
        <w:ilvl w:val="2"/>
        <w:numId w:val="1"/>
      </w:numPr>
      <w:tabs>
        <w:tab w:val="bar" w:pos="1260"/>
      </w:tabs>
      <w:jc w:val="both"/>
    </w:pPr>
    <w:rPr>
      <w:rFonts w:ascii="黑体" w:hAnsi="Times New Roman" w:eastAsia="黑体" w:cs="Times New Roman"/>
      <w:sz w:val="21"/>
      <w:lang w:val="en-US" w:eastAsia="zh-CN" w:bidi="ar-SA"/>
    </w:rPr>
  </w:style>
  <w:style w:type="paragraph" w:customStyle="1" w:styleId="212">
    <w:name w:val="UserStyle_109"/>
    <w:qFormat/>
    <w:uiPriority w:val="0"/>
    <w:pPr>
      <w:numPr>
        <w:ilvl w:val="1"/>
        <w:numId w:val="1"/>
      </w:numPr>
      <w:tabs>
        <w:tab w:val="decimal" w:pos="840"/>
      </w:tabs>
      <w:ind w:firstLine="200" w:firstLineChars="200"/>
      <w:jc w:val="both"/>
    </w:pPr>
    <w:rPr>
      <w:rFonts w:ascii="宋体" w:hAnsi="Times New Roman" w:eastAsia="宋体" w:cs="Times New Roman"/>
      <w:sz w:val="21"/>
      <w:lang w:val="en-US" w:eastAsia="zh-CN" w:bidi="ar-SA"/>
    </w:rPr>
  </w:style>
  <w:style w:type="paragraph" w:customStyle="1" w:styleId="213">
    <w:name w:val="UserStyle_194"/>
    <w:basedOn w:val="1"/>
    <w:qFormat/>
    <w:uiPriority w:val="0"/>
    <w:pPr>
      <w:numPr>
        <w:ilvl w:val="2"/>
        <w:numId w:val="2"/>
      </w:numPr>
      <w:spacing w:line="500" w:lineRule="exact"/>
      <w:ind w:left="0" w:firstLine="0"/>
    </w:pPr>
    <w:rPr>
      <w:rFonts w:ascii="宋体" w:hAnsi="宋体"/>
      <w:sz w:val="24"/>
      <w:szCs w:val="20"/>
    </w:rPr>
  </w:style>
  <w:style w:type="paragraph" w:customStyle="1" w:styleId="214">
    <w:name w:val="Index4"/>
    <w:basedOn w:val="1"/>
    <w:next w:val="1"/>
    <w:qFormat/>
    <w:uiPriority w:val="0"/>
    <w:pPr>
      <w:spacing w:line="360" w:lineRule="auto"/>
      <w:ind w:left="1260"/>
    </w:pPr>
    <w:rPr>
      <w:rFonts w:ascii="Times New Roman" w:hAnsi="Times New Roman"/>
      <w:kern w:val="0"/>
      <w:sz w:val="24"/>
      <w:szCs w:val="20"/>
    </w:rPr>
  </w:style>
  <w:style w:type="paragraph" w:customStyle="1" w:styleId="215">
    <w:name w:val="List4"/>
    <w:basedOn w:val="1"/>
    <w:qFormat/>
    <w:uiPriority w:val="0"/>
    <w:pPr>
      <w:ind w:left="1680" w:hanging="420"/>
    </w:pPr>
    <w:rPr>
      <w:rFonts w:ascii="Times New Roman" w:hAnsi="Times New Roman"/>
      <w:szCs w:val="21"/>
    </w:rPr>
  </w:style>
  <w:style w:type="paragraph" w:customStyle="1" w:styleId="216">
    <w:name w:val="UserStyle_174"/>
    <w:basedOn w:val="1"/>
    <w:qFormat/>
    <w:uiPriority w:val="0"/>
    <w:pPr>
      <w:spacing w:line="360" w:lineRule="auto"/>
      <w:ind w:left="-3"/>
    </w:pPr>
    <w:rPr>
      <w:rFonts w:ascii="Tahoma" w:hAnsi="Tahoma"/>
      <w:sz w:val="24"/>
      <w:szCs w:val="20"/>
    </w:rPr>
  </w:style>
  <w:style w:type="paragraph" w:customStyle="1" w:styleId="217">
    <w:name w:val="UserStyle_78"/>
    <w:basedOn w:val="1"/>
    <w:qFormat/>
    <w:uiPriority w:val="0"/>
    <w:pPr>
      <w:spacing w:after="120"/>
    </w:pPr>
    <w:rPr>
      <w:rFonts w:ascii="Times New Roman" w:hAnsi="Times New Roman"/>
      <w:spacing w:val="-3"/>
      <w:kern w:val="0"/>
      <w:sz w:val="24"/>
      <w:szCs w:val="20"/>
      <w:lang w:val="en-AU" w:eastAsia="en-AU"/>
    </w:rPr>
  </w:style>
  <w:style w:type="paragraph" w:customStyle="1" w:styleId="218">
    <w:name w:val="Char Char Char Char1"/>
    <w:basedOn w:val="1"/>
    <w:qFormat/>
    <w:uiPriority w:val="0"/>
    <w:pPr>
      <w:widowControl w:val="0"/>
    </w:pPr>
    <w:rPr>
      <w:szCs w:val="24"/>
    </w:rPr>
  </w:style>
  <w:style w:type="paragraph" w:customStyle="1" w:styleId="219">
    <w:name w:val="发布日期"/>
    <w:qFormat/>
    <w:uiPriority w:val="0"/>
    <w:rPr>
      <w:rFonts w:ascii="Times New Roman" w:hAnsi="Times New Roman" w:eastAsia="黑体" w:cs="Times New Roman"/>
      <w:sz w:val="28"/>
      <w:lang w:val="en-US" w:eastAsia="zh-CN" w:bidi="ar-SA"/>
    </w:rPr>
  </w:style>
  <w:style w:type="paragraph" w:customStyle="1" w:styleId="220">
    <w:name w:val="UserStyle_130"/>
    <w:basedOn w:val="1"/>
    <w:qFormat/>
    <w:uiPriority w:val="0"/>
    <w:pPr>
      <w:suppressLineNumbers/>
      <w:suppressAutoHyphens/>
      <w:spacing w:before="120" w:after="120"/>
    </w:pPr>
    <w:rPr>
      <w:rFonts w:ascii="Times New Roman" w:hAnsi="Times New Roman"/>
      <w:i/>
      <w:iCs/>
      <w:kern w:val="1"/>
      <w:sz w:val="24"/>
      <w:szCs w:val="24"/>
      <w:lang w:eastAsia="ar-SA"/>
    </w:rPr>
  </w:style>
  <w:style w:type="paragraph" w:customStyle="1" w:styleId="221">
    <w:name w:val="UserStyle_135"/>
    <w:next w:val="1"/>
    <w:qFormat/>
    <w:uiPriority w:val="0"/>
    <w:pPr>
      <w:shd w:val="clear" w:color="auto" w:fill="FFFFFF"/>
      <w:tabs>
        <w:tab w:val="bar" w:leader="underscore" w:pos="675"/>
        <w:tab w:val="decimal" w:pos="988"/>
      </w:tabs>
      <w:spacing w:before="640" w:after="560"/>
      <w:ind w:left="425" w:hanging="425"/>
      <w:jc w:val="center"/>
    </w:pPr>
    <w:rPr>
      <w:rFonts w:ascii="黑体" w:hAnsi="Times New Roman" w:eastAsia="黑体" w:cs="Times New Roman"/>
      <w:sz w:val="32"/>
      <w:lang w:val="en-US" w:eastAsia="zh-CN" w:bidi="ar-SA"/>
    </w:rPr>
  </w:style>
  <w:style w:type="paragraph" w:customStyle="1" w:styleId="222">
    <w:name w:val="列项——"/>
    <w:qFormat/>
    <w:uiPriority w:val="0"/>
    <w:pPr>
      <w:widowControl w:val="0"/>
      <w:tabs>
        <w:tab w:val="left" w:pos="360"/>
      </w:tabs>
      <w:jc w:val="both"/>
    </w:pPr>
    <w:rPr>
      <w:rFonts w:ascii="宋体" w:hAnsi="Times New Roman" w:eastAsia="宋体" w:cs="Times New Roman"/>
      <w:sz w:val="21"/>
      <w:lang w:val="en-US" w:eastAsia="zh-CN" w:bidi="ar-SA"/>
    </w:rPr>
  </w:style>
  <w:style w:type="paragraph" w:customStyle="1" w:styleId="223">
    <w:name w:val="UserStyle_125"/>
    <w:basedOn w:val="1"/>
    <w:qFormat/>
    <w:uiPriority w:val="0"/>
    <w:rPr>
      <w:rFonts w:ascii="Times New Roman" w:hAnsi="Times New Roman"/>
      <w:szCs w:val="24"/>
    </w:rPr>
  </w:style>
  <w:style w:type="paragraph" w:customStyle="1" w:styleId="224">
    <w:name w:val="Table Paragraph"/>
    <w:basedOn w:val="1"/>
    <w:qFormat/>
    <w:uiPriority w:val="1"/>
    <w:pPr>
      <w:widowControl w:val="0"/>
      <w:jc w:val="left"/>
    </w:pPr>
    <w:rPr>
      <w:rFonts w:ascii="宋体" w:hAnsi="宋体" w:cs="宋体"/>
      <w:kern w:val="0"/>
      <w:sz w:val="22"/>
      <w:lang w:eastAsia="en-US"/>
    </w:rPr>
  </w:style>
  <w:style w:type="paragraph" w:customStyle="1" w:styleId="225">
    <w:name w:val="UserStyle_173"/>
    <w:basedOn w:val="1"/>
    <w:qFormat/>
    <w:uiPriority w:val="0"/>
    <w:pPr>
      <w:shd w:val="clear" w:color="auto" w:fill="000080"/>
      <w:suppressAutoHyphens/>
    </w:pPr>
    <w:rPr>
      <w:rFonts w:ascii="Times New Roman" w:hAnsi="Times New Roman"/>
      <w:kern w:val="1"/>
      <w:szCs w:val="24"/>
      <w:lang w:eastAsia="ar-SA"/>
    </w:rPr>
  </w:style>
  <w:style w:type="paragraph" w:customStyle="1" w:styleId="226">
    <w:name w:val="三级无标题条"/>
    <w:basedOn w:val="1"/>
    <w:qFormat/>
    <w:uiPriority w:val="0"/>
    <w:pPr>
      <w:widowControl w:val="0"/>
      <w:tabs>
        <w:tab w:val="left" w:pos="2102"/>
      </w:tabs>
      <w:ind w:left="2102" w:hanging="420"/>
    </w:pPr>
    <w:rPr>
      <w:szCs w:val="24"/>
    </w:rPr>
  </w:style>
  <w:style w:type="paragraph" w:customStyle="1" w:styleId="227">
    <w:name w:val="UserStyle_84"/>
    <w:basedOn w:val="1"/>
    <w:qFormat/>
    <w:uiPriority w:val="0"/>
    <w:rPr>
      <w:rFonts w:ascii="Times New Roman" w:hAnsi="Times New Roman"/>
      <w:szCs w:val="24"/>
    </w:rPr>
  </w:style>
  <w:style w:type="paragraph" w:customStyle="1" w:styleId="228">
    <w:name w:val="Table 1 Tab"/>
    <w:next w:val="17"/>
    <w:qFormat/>
    <w:uiPriority w:val="0"/>
    <w:pPr>
      <w:tabs>
        <w:tab w:val="center" w:pos="567"/>
        <w:tab w:val="center" w:pos="1757"/>
        <w:tab w:val="center" w:pos="3005"/>
        <w:tab w:val="center" w:pos="4195"/>
        <w:tab w:val="center" w:pos="5443"/>
        <w:tab w:val="center" w:pos="6690"/>
        <w:tab w:val="center" w:pos="7880"/>
      </w:tabs>
    </w:pPr>
    <w:rPr>
      <w:rFonts w:ascii="Optima" w:hAnsi="Optima" w:eastAsia="宋体" w:cs="Times New Roman"/>
      <w:sz w:val="17"/>
      <w:lang w:val="en-US" w:eastAsia="en-US" w:bidi="ar-SA"/>
    </w:rPr>
  </w:style>
  <w:style w:type="paragraph" w:customStyle="1" w:styleId="229">
    <w:name w:val="TOC2"/>
    <w:basedOn w:val="1"/>
    <w:next w:val="1"/>
    <w:qFormat/>
    <w:uiPriority w:val="0"/>
    <w:pPr>
      <w:ind w:left="420" w:leftChars="200"/>
    </w:pPr>
  </w:style>
  <w:style w:type="paragraph" w:customStyle="1" w:styleId="230">
    <w:name w:val="实施日期"/>
    <w:basedOn w:val="219"/>
    <w:qFormat/>
    <w:uiPriority w:val="0"/>
    <w:pPr>
      <w:jc w:val="right"/>
    </w:pPr>
  </w:style>
  <w:style w:type="paragraph" w:customStyle="1" w:styleId="231">
    <w:name w:val="TOC9"/>
    <w:basedOn w:val="1"/>
    <w:next w:val="1"/>
    <w:qFormat/>
    <w:uiPriority w:val="0"/>
    <w:pPr>
      <w:spacing w:line="360" w:lineRule="auto"/>
      <w:ind w:left="1680"/>
    </w:pPr>
    <w:rPr>
      <w:rFonts w:ascii="Times New Roman" w:hAnsi="Times New Roman"/>
      <w:kern w:val="0"/>
      <w:sz w:val="24"/>
      <w:szCs w:val="24"/>
    </w:rPr>
  </w:style>
  <w:style w:type="paragraph" w:customStyle="1" w:styleId="23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33">
    <w:name w:val="列出段落111"/>
    <w:basedOn w:val="1"/>
    <w:qFormat/>
    <w:uiPriority w:val="0"/>
    <w:pPr>
      <w:widowControl w:val="0"/>
      <w:ind w:firstLine="420" w:firstLineChars="200"/>
    </w:pPr>
    <w:rPr>
      <w:szCs w:val="24"/>
    </w:rPr>
  </w:style>
  <w:style w:type="paragraph" w:customStyle="1" w:styleId="234">
    <w:name w:val="UserStyle_167"/>
    <w:basedOn w:val="235"/>
    <w:next w:val="212"/>
    <w:qFormat/>
    <w:uiPriority w:val="0"/>
    <w:pPr>
      <w:numPr>
        <w:ilvl w:val="6"/>
        <w:numId w:val="1"/>
      </w:numPr>
      <w:tabs>
        <w:tab w:val="bar" w:pos="1260"/>
      </w:tabs>
      <w:ind w:left="851" w:hanging="851"/>
    </w:pPr>
  </w:style>
  <w:style w:type="paragraph" w:customStyle="1" w:styleId="235">
    <w:name w:val="UserStyle_166"/>
    <w:basedOn w:val="209"/>
    <w:next w:val="212"/>
    <w:qFormat/>
    <w:uiPriority w:val="0"/>
    <w:pPr>
      <w:numPr>
        <w:ilvl w:val="5"/>
        <w:numId w:val="1"/>
      </w:numPr>
      <w:ind w:left="851" w:hanging="851"/>
    </w:pPr>
  </w:style>
  <w:style w:type="paragraph" w:customStyle="1" w:styleId="236">
    <w:name w:val="Char2"/>
    <w:basedOn w:val="1"/>
    <w:qFormat/>
    <w:uiPriority w:val="0"/>
    <w:pPr>
      <w:widowControl w:val="0"/>
    </w:pPr>
    <w:rPr>
      <w:szCs w:val="24"/>
    </w:rPr>
  </w:style>
  <w:style w:type="paragraph" w:customStyle="1" w:styleId="237">
    <w:name w:val="附录章标题"/>
    <w:next w:val="197"/>
    <w:qFormat/>
    <w:uiPriority w:val="0"/>
    <w:pPr>
      <w:tabs>
        <w:tab w:val="left" w:pos="360"/>
      </w:tabs>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38">
    <w:name w:val="UserStyle_153"/>
    <w:basedOn w:val="1"/>
    <w:qFormat/>
    <w:uiPriority w:val="0"/>
    <w:pPr>
      <w:ind w:left="425" w:hanging="425"/>
      <w:jc w:val="left"/>
    </w:pPr>
    <w:rPr>
      <w:rFonts w:ascii="Arial" w:hAnsi="Arial"/>
      <w:kern w:val="0"/>
      <w:sz w:val="20"/>
      <w:szCs w:val="20"/>
      <w:lang w:val="de-DE" w:eastAsia="de-DE"/>
    </w:rPr>
  </w:style>
  <w:style w:type="paragraph" w:customStyle="1" w:styleId="239">
    <w:name w:val="UserStyle_195"/>
    <w:basedOn w:val="1"/>
    <w:qFormat/>
    <w:uiPriority w:val="0"/>
    <w:pPr>
      <w:suppressAutoHyphens/>
    </w:pPr>
    <w:rPr>
      <w:rFonts w:ascii="Times New Roman" w:hAnsi="Times New Roman"/>
      <w:kern w:val="1"/>
      <w:sz w:val="18"/>
      <w:szCs w:val="18"/>
      <w:lang w:eastAsia="ar-SA"/>
    </w:rPr>
  </w:style>
  <w:style w:type="paragraph" w:customStyle="1" w:styleId="240">
    <w:name w:val="Tit 2"/>
    <w:basedOn w:val="1"/>
    <w:qFormat/>
    <w:uiPriority w:val="0"/>
    <w:pPr>
      <w:tabs>
        <w:tab w:val="left" w:pos="1078"/>
      </w:tabs>
      <w:ind w:left="1078" w:hanging="432"/>
      <w:outlineLvl w:val="1"/>
    </w:pPr>
    <w:rPr>
      <w:rFonts w:ascii="Helvetica" w:hAnsi="Helvetica" w:eastAsia="Times"/>
      <w:b/>
      <w:kern w:val="0"/>
      <w:sz w:val="24"/>
      <w:szCs w:val="20"/>
      <w:lang w:val="en-GB" w:eastAsia="it-IT"/>
    </w:rPr>
  </w:style>
  <w:style w:type="paragraph" w:customStyle="1" w:styleId="241">
    <w:name w:val="Char Char1 Char"/>
    <w:basedOn w:val="1"/>
    <w:qFormat/>
    <w:uiPriority w:val="0"/>
    <w:pPr>
      <w:widowControl w:val="0"/>
      <w:tabs>
        <w:tab w:val="left" w:pos="360"/>
      </w:tabs>
      <w:ind w:firstLine="420" w:firstLineChars="150"/>
    </w:pPr>
    <w:rPr>
      <w:rFonts w:ascii="Arial" w:hAnsi="Arial" w:cs="Arial"/>
      <w:sz w:val="20"/>
      <w:szCs w:val="20"/>
    </w:rPr>
  </w:style>
  <w:style w:type="paragraph" w:customStyle="1" w:styleId="242">
    <w:name w:val="UserStyle_89"/>
    <w:basedOn w:val="1"/>
    <w:qFormat/>
    <w:uiPriority w:val="0"/>
    <w:pPr>
      <w:snapToGrid w:val="0"/>
      <w:spacing w:line="280" w:lineRule="atLeast"/>
      <w:jc w:val="center"/>
    </w:pPr>
    <w:rPr>
      <w:rFonts w:ascii="宋体" w:hAnsi="Times New Roman"/>
      <w:szCs w:val="24"/>
    </w:rPr>
  </w:style>
  <w:style w:type="paragraph" w:customStyle="1" w:styleId="243">
    <w:name w:val="Char1 Char Char Char Char Char Char"/>
    <w:basedOn w:val="1"/>
    <w:qFormat/>
    <w:uiPriority w:val="0"/>
    <w:pPr>
      <w:widowControl w:val="0"/>
    </w:pPr>
    <w:rPr>
      <w:szCs w:val="20"/>
    </w:rPr>
  </w:style>
  <w:style w:type="paragraph" w:customStyle="1" w:styleId="244">
    <w:name w:val="UserStyle_158"/>
    <w:basedOn w:val="1"/>
    <w:next w:val="245"/>
    <w:qFormat/>
    <w:uiPriority w:val="0"/>
    <w:pPr>
      <w:spacing w:after="120" w:line="480" w:lineRule="auto"/>
    </w:pPr>
    <w:rPr>
      <w:rFonts w:ascii="Times New Roman" w:hAnsi="Times New Roman"/>
      <w:szCs w:val="24"/>
    </w:rPr>
  </w:style>
  <w:style w:type="paragraph" w:customStyle="1" w:styleId="245">
    <w:name w:val="BodyText2"/>
    <w:basedOn w:val="1"/>
    <w:qFormat/>
    <w:uiPriority w:val="0"/>
    <w:pPr>
      <w:spacing w:after="120" w:line="480" w:lineRule="auto"/>
    </w:pPr>
    <w:rPr>
      <w:szCs w:val="24"/>
    </w:rPr>
  </w:style>
  <w:style w:type="paragraph" w:customStyle="1" w:styleId="246">
    <w:name w:val="UserStyle_18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4"/>
      <w:szCs w:val="24"/>
    </w:rPr>
  </w:style>
  <w:style w:type="paragraph" w:customStyle="1" w:styleId="247">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248">
    <w:name w:val="前言、引言标题"/>
    <w:next w:val="1"/>
    <w:qFormat/>
    <w:uiPriority w:val="0"/>
    <w:pPr>
      <w:shd w:val="clear" w:color="FFFFFF" w:fill="FFFFFF"/>
      <w:tabs>
        <w:tab w:val="left" w:pos="360"/>
      </w:tabs>
      <w:spacing w:before="640" w:after="560"/>
      <w:ind w:left="425" w:hanging="425"/>
      <w:jc w:val="center"/>
      <w:outlineLvl w:val="0"/>
    </w:pPr>
    <w:rPr>
      <w:rFonts w:ascii="黑体" w:hAnsi="Times New Roman" w:eastAsia="黑体" w:cs="Times New Roman"/>
      <w:sz w:val="32"/>
      <w:lang w:val="en-US" w:eastAsia="zh-CN" w:bidi="ar-SA"/>
    </w:rPr>
  </w:style>
  <w:style w:type="paragraph" w:customStyle="1" w:styleId="249">
    <w:name w:val="Heading2"/>
    <w:basedOn w:val="1"/>
    <w:next w:val="1"/>
    <w:qFormat/>
    <w:uiPriority w:val="0"/>
    <w:pPr>
      <w:ind w:left="837"/>
    </w:pPr>
    <w:rPr>
      <w:rFonts w:ascii="宋体" w:hAnsi="宋体" w:cs="宋体"/>
      <w:b/>
      <w:bCs/>
      <w:kern w:val="0"/>
      <w:sz w:val="24"/>
      <w:szCs w:val="24"/>
      <w:lang w:val="zh-CN" w:bidi="zh-CN"/>
    </w:rPr>
  </w:style>
  <w:style w:type="paragraph" w:customStyle="1" w:styleId="250">
    <w:name w:val="UserStyle_175"/>
    <w:basedOn w:val="1"/>
    <w:qFormat/>
    <w:uiPriority w:val="0"/>
    <w:pPr>
      <w:spacing w:before="100" w:beforeAutospacing="1" w:after="100" w:afterAutospacing="1"/>
      <w:jc w:val="left"/>
    </w:pPr>
    <w:rPr>
      <w:rFonts w:ascii="Times New Roman" w:hAnsi="Times New Roman"/>
      <w:b/>
      <w:bCs/>
      <w:kern w:val="0"/>
      <w:sz w:val="22"/>
    </w:rPr>
  </w:style>
  <w:style w:type="paragraph" w:customStyle="1" w:styleId="251">
    <w:name w:val="正文图标题"/>
    <w:next w:val="197"/>
    <w:qFormat/>
    <w:uiPriority w:val="0"/>
    <w:pPr>
      <w:tabs>
        <w:tab w:val="left" w:pos="360"/>
      </w:tabs>
      <w:jc w:val="center"/>
    </w:pPr>
    <w:rPr>
      <w:rFonts w:ascii="黑体" w:hAnsi="Times New Roman" w:eastAsia="黑体" w:cs="Times New Roman"/>
      <w:sz w:val="21"/>
      <w:lang w:val="en-US" w:eastAsia="zh-CN" w:bidi="ar-SA"/>
    </w:rPr>
  </w:style>
  <w:style w:type="paragraph" w:customStyle="1" w:styleId="252">
    <w:name w:val="UserStyle_11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kern w:val="0"/>
      <w:sz w:val="24"/>
      <w:szCs w:val="24"/>
    </w:rPr>
  </w:style>
  <w:style w:type="paragraph" w:customStyle="1" w:styleId="253">
    <w:name w:val="Char1"/>
    <w:basedOn w:val="1"/>
    <w:qFormat/>
    <w:uiPriority w:val="0"/>
    <w:pPr>
      <w:widowControl w:val="0"/>
    </w:pPr>
    <w:rPr>
      <w:rFonts w:ascii="宋体"/>
      <w:kern w:val="0"/>
      <w:sz w:val="34"/>
      <w:szCs w:val="20"/>
    </w:rPr>
  </w:style>
  <w:style w:type="paragraph" w:customStyle="1" w:styleId="254">
    <w:name w:val="Heading5"/>
    <w:basedOn w:val="1"/>
    <w:next w:val="1"/>
    <w:qFormat/>
    <w:uiPriority w:val="0"/>
    <w:pPr>
      <w:keepNext/>
      <w:keepLines/>
      <w:numPr>
        <w:ilvl w:val="4"/>
        <w:numId w:val="3"/>
      </w:numPr>
      <w:spacing w:before="280" w:after="290" w:line="376" w:lineRule="atLeast"/>
    </w:pPr>
    <w:rPr>
      <w:rFonts w:ascii="Times New Roman" w:hAnsi="Times New Roman"/>
      <w:b/>
      <w:bCs/>
      <w:sz w:val="28"/>
      <w:szCs w:val="28"/>
    </w:rPr>
  </w:style>
  <w:style w:type="paragraph" w:customStyle="1" w:styleId="255">
    <w:name w:val="UserStyle_94"/>
    <w:basedOn w:val="1"/>
    <w:qFormat/>
    <w:uiPriority w:val="0"/>
    <w:pPr>
      <w:numPr>
        <w:ilvl w:val="0"/>
        <w:numId w:val="3"/>
      </w:numPr>
      <w:jc w:val="left"/>
    </w:pPr>
    <w:rPr>
      <w:rFonts w:ascii="Arial" w:hAnsi="Arial"/>
      <w:kern w:val="0"/>
      <w:sz w:val="20"/>
      <w:szCs w:val="20"/>
      <w:lang w:val="de-DE" w:eastAsia="de-DE"/>
    </w:rPr>
  </w:style>
  <w:style w:type="paragraph" w:customStyle="1" w:styleId="256">
    <w:name w:val="Heading8"/>
    <w:basedOn w:val="1"/>
    <w:next w:val="1"/>
    <w:qFormat/>
    <w:uiPriority w:val="0"/>
    <w:pPr>
      <w:keepNext/>
      <w:keepLines/>
      <w:numPr>
        <w:ilvl w:val="7"/>
        <w:numId w:val="3"/>
      </w:numPr>
      <w:spacing w:before="240" w:after="64" w:line="320" w:lineRule="atLeast"/>
    </w:pPr>
    <w:rPr>
      <w:rFonts w:ascii="Arial" w:hAnsi="Arial" w:eastAsia="黑体"/>
      <w:sz w:val="24"/>
      <w:szCs w:val="24"/>
    </w:rPr>
  </w:style>
  <w:style w:type="paragraph" w:customStyle="1" w:styleId="257">
    <w:name w:val="表内文字数据"/>
    <w:basedOn w:val="1"/>
    <w:next w:val="1"/>
    <w:qFormat/>
    <w:uiPriority w:val="0"/>
    <w:pPr>
      <w:widowControl w:val="0"/>
      <w:adjustRightInd w:val="0"/>
      <w:snapToGrid w:val="0"/>
      <w:spacing w:line="240" w:lineRule="atLeast"/>
      <w:jc w:val="left"/>
    </w:pPr>
    <w:rPr>
      <w:kern w:val="0"/>
      <w:sz w:val="24"/>
      <w:szCs w:val="20"/>
    </w:rPr>
  </w:style>
  <w:style w:type="paragraph" w:customStyle="1" w:styleId="258">
    <w:name w:val="UserStyle_88"/>
    <w:basedOn w:val="259"/>
    <w:qFormat/>
    <w:uiPriority w:val="0"/>
    <w:pPr>
      <w:suppressLineNumbers/>
      <w:suppressAutoHyphens/>
      <w:ind w:left="2547"/>
      <w:jc w:val="both"/>
    </w:pPr>
    <w:rPr>
      <w:rFonts w:ascii="Times New Roman"/>
      <w:kern w:val="1"/>
      <w:sz w:val="21"/>
      <w:szCs w:val="24"/>
      <w:lang w:eastAsia="ar-SA"/>
    </w:rPr>
  </w:style>
  <w:style w:type="paragraph" w:customStyle="1" w:styleId="259">
    <w:name w:val="UserStyle_82"/>
    <w:basedOn w:val="1"/>
    <w:qFormat/>
    <w:uiPriority w:val="0"/>
    <w:pPr>
      <w:jc w:val="center"/>
    </w:pPr>
    <w:rPr>
      <w:rFonts w:ascii="宋体" w:hAnsi="Times New Roman"/>
      <w:b/>
      <w:kern w:val="0"/>
      <w:sz w:val="36"/>
      <w:szCs w:val="20"/>
    </w:rPr>
  </w:style>
  <w:style w:type="paragraph" w:customStyle="1" w:styleId="260">
    <w:name w:val="不缩进"/>
    <w:basedOn w:val="1"/>
    <w:qFormat/>
    <w:uiPriority w:val="0"/>
    <w:pPr>
      <w:widowControl w:val="0"/>
      <w:jc w:val="center"/>
    </w:pPr>
    <w:rPr>
      <w:sz w:val="24"/>
      <w:szCs w:val="20"/>
    </w:rPr>
  </w:style>
  <w:style w:type="paragraph" w:customStyle="1" w:styleId="261">
    <w:name w:val="List2"/>
    <w:basedOn w:val="1"/>
    <w:qFormat/>
    <w:uiPriority w:val="0"/>
    <w:pPr>
      <w:ind w:left="840" w:hanging="420"/>
    </w:pPr>
    <w:rPr>
      <w:rFonts w:ascii="Times New Roman" w:hAnsi="Times New Roman"/>
      <w:szCs w:val="21"/>
    </w:rPr>
  </w:style>
  <w:style w:type="paragraph" w:customStyle="1" w:styleId="262">
    <w:name w:val="页脚1"/>
    <w:qFormat/>
    <w:uiPriority w:val="0"/>
    <w:pPr>
      <w:framePr w:wrap="around" w:vAnchor="margin" w:hAnchor="text" w:y="1"/>
      <w:tabs>
        <w:tab w:val="center" w:pos="4153"/>
        <w:tab w:val="right" w:pos="8306"/>
      </w:tabs>
    </w:pPr>
    <w:rPr>
      <w:rFonts w:ascii="Times New Roman" w:hAnsi="Times New Roman" w:eastAsia="Times New Roman" w:cs="Times New Roman"/>
      <w:color w:val="000000"/>
      <w:kern w:val="2"/>
      <w:sz w:val="18"/>
      <w:szCs w:val="18"/>
      <w:u w:val="none" w:color="000000"/>
      <w:lang w:val="en-US" w:eastAsia="zh-CN" w:bidi="ar-SA"/>
    </w:rPr>
  </w:style>
  <w:style w:type="paragraph" w:customStyle="1" w:styleId="263">
    <w:name w:val="二级条标题"/>
    <w:basedOn w:val="198"/>
    <w:next w:val="197"/>
    <w:qFormat/>
    <w:uiPriority w:val="0"/>
    <w:pPr>
      <w:outlineLvl w:val="3"/>
    </w:pPr>
  </w:style>
  <w:style w:type="paragraph" w:customStyle="1" w:styleId="264">
    <w:name w:val="UserStyle_20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kern w:val="0"/>
      <w:sz w:val="24"/>
      <w:szCs w:val="24"/>
    </w:rPr>
  </w:style>
  <w:style w:type="paragraph" w:customStyle="1" w:styleId="26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66">
    <w:name w:val="UserStyle_86"/>
    <w:basedOn w:val="1"/>
    <w:qFormat/>
    <w:uiPriority w:val="0"/>
    <w:pPr>
      <w:spacing w:after="120"/>
    </w:pPr>
    <w:rPr>
      <w:rFonts w:ascii="Arial" w:hAnsi="Arial" w:eastAsia="MS Mincho"/>
      <w:kern w:val="0"/>
      <w:sz w:val="22"/>
      <w:szCs w:val="20"/>
      <w:lang w:val="de-DE" w:eastAsia="de-DE"/>
    </w:rPr>
  </w:style>
  <w:style w:type="paragraph" w:customStyle="1" w:styleId="267">
    <w:name w:val="BodyText"/>
    <w:basedOn w:val="1"/>
    <w:qFormat/>
    <w:uiPriority w:val="0"/>
    <w:rPr>
      <w:rFonts w:ascii="宋体" w:hAnsi="宋体"/>
      <w:kern w:val="0"/>
      <w:sz w:val="24"/>
      <w:szCs w:val="24"/>
      <w:lang w:val="zh-CN" w:bidi="zh-CN"/>
    </w:rPr>
  </w:style>
  <w:style w:type="paragraph" w:customStyle="1" w:styleId="268">
    <w:name w:val="UserStyle_128"/>
    <w:basedOn w:val="1"/>
    <w:qFormat/>
    <w:uiPriority w:val="0"/>
    <w:rPr>
      <w:rFonts w:ascii="Times New Roman" w:hAnsi="Times New Roman"/>
      <w:szCs w:val="24"/>
    </w:rPr>
  </w:style>
  <w:style w:type="paragraph" w:customStyle="1" w:styleId="269">
    <w:name w:val="UserStyle_159"/>
    <w:basedOn w:val="267"/>
    <w:qFormat/>
    <w:uiPriority w:val="0"/>
    <w:pPr>
      <w:suppressAutoHyphens/>
      <w:spacing w:after="120"/>
    </w:pPr>
    <w:rPr>
      <w:rFonts w:ascii="Times New Roman" w:hAnsi="Times New Roman"/>
      <w:kern w:val="1"/>
      <w:sz w:val="21"/>
      <w:lang w:val="en-US" w:eastAsia="ar-SA" w:bidi="ar-SA"/>
    </w:rPr>
  </w:style>
  <w:style w:type="paragraph" w:customStyle="1" w:styleId="270">
    <w:name w:val="UserStyle_145"/>
    <w:basedOn w:val="1"/>
    <w:qFormat/>
    <w:uiPriority w:val="0"/>
    <w:pPr>
      <w:numPr>
        <w:ilvl w:val="1"/>
        <w:numId w:val="4"/>
      </w:numPr>
      <w:spacing w:line="500" w:lineRule="exact"/>
    </w:pPr>
    <w:rPr>
      <w:rFonts w:ascii="宋体" w:hAnsi="宋体"/>
      <w:color w:val="000000"/>
      <w:kern w:val="0"/>
      <w:sz w:val="24"/>
      <w:szCs w:val="20"/>
    </w:rPr>
  </w:style>
  <w:style w:type="paragraph" w:customStyle="1" w:styleId="271">
    <w:name w:val="三级条标题"/>
    <w:basedOn w:val="263"/>
    <w:next w:val="197"/>
    <w:qFormat/>
    <w:uiPriority w:val="0"/>
    <w:pPr>
      <w:outlineLvl w:val="4"/>
    </w:pPr>
  </w:style>
  <w:style w:type="paragraph" w:customStyle="1" w:styleId="272">
    <w:name w:val="UserStyle_160"/>
    <w:basedOn w:val="1"/>
    <w:qFormat/>
    <w:uiPriority w:val="0"/>
    <w:pPr>
      <w:keepNext/>
      <w:keepLines/>
      <w:spacing w:before="120" w:after="120" w:line="300" w:lineRule="exact"/>
      <w:jc w:val="left"/>
    </w:pPr>
    <w:rPr>
      <w:rFonts w:ascii="Arial" w:hAnsi="Arial"/>
      <w:b/>
      <w:color w:val="000000"/>
      <w:kern w:val="44"/>
      <w:sz w:val="24"/>
      <w:szCs w:val="20"/>
    </w:rPr>
  </w:style>
  <w:style w:type="paragraph" w:customStyle="1" w:styleId="273">
    <w:name w:val="A"/>
    <w:basedOn w:val="1"/>
    <w:qFormat/>
    <w:uiPriority w:val="0"/>
    <w:pPr>
      <w:widowControl w:val="0"/>
      <w:adjustRightInd w:val="0"/>
      <w:spacing w:line="480" w:lineRule="atLeast"/>
      <w:jc w:val="center"/>
      <w:textAlignment w:val="baseline"/>
    </w:pPr>
    <w:rPr>
      <w:rFonts w:ascii="宋体"/>
      <w:kern w:val="0"/>
      <w:sz w:val="32"/>
      <w:szCs w:val="20"/>
    </w:rPr>
  </w:style>
  <w:style w:type="paragraph" w:customStyle="1" w:styleId="274">
    <w:name w:val="条文脚注"/>
    <w:basedOn w:val="36"/>
    <w:qFormat/>
    <w:uiPriority w:val="0"/>
    <w:pPr>
      <w:widowControl w:val="0"/>
      <w:ind w:left="780" w:leftChars="200" w:hanging="360" w:hangingChars="200"/>
      <w:jc w:val="both"/>
    </w:pPr>
    <w:rPr>
      <w:rFonts w:ascii="宋体"/>
    </w:rPr>
  </w:style>
  <w:style w:type="paragraph" w:customStyle="1" w:styleId="275">
    <w:name w:val="Char11"/>
    <w:basedOn w:val="1"/>
    <w:qFormat/>
    <w:uiPriority w:val="0"/>
    <w:pPr>
      <w:widowControl w:val="0"/>
    </w:pPr>
    <w:rPr>
      <w:rFonts w:ascii="宋体"/>
      <w:kern w:val="0"/>
      <w:sz w:val="34"/>
      <w:szCs w:val="20"/>
    </w:rPr>
  </w:style>
  <w:style w:type="paragraph" w:customStyle="1" w:styleId="276">
    <w:name w:val="UserStyle_126"/>
    <w:basedOn w:val="1"/>
    <w:qFormat/>
    <w:uiPriority w:val="0"/>
    <w:pPr>
      <w:suppressAutoHyphens/>
      <w:spacing w:after="120"/>
      <w:ind w:left="420"/>
    </w:pPr>
    <w:rPr>
      <w:rFonts w:ascii="Times New Roman" w:hAnsi="Times New Roman"/>
      <w:sz w:val="24"/>
      <w:szCs w:val="20"/>
    </w:rPr>
  </w:style>
  <w:style w:type="paragraph" w:customStyle="1" w:styleId="277">
    <w:name w:val="封面正文"/>
    <w:qFormat/>
    <w:uiPriority w:val="0"/>
    <w:pPr>
      <w:jc w:val="both"/>
    </w:pPr>
    <w:rPr>
      <w:rFonts w:ascii="Times New Roman" w:hAnsi="Times New Roman" w:eastAsia="宋体" w:cs="Times New Roman"/>
      <w:lang w:val="en-US" w:eastAsia="zh-CN" w:bidi="ar-SA"/>
    </w:rPr>
  </w:style>
  <w:style w:type="paragraph" w:customStyle="1" w:styleId="278">
    <w:name w:val="Heading3"/>
    <w:basedOn w:val="1"/>
    <w:next w:val="1"/>
    <w:qFormat/>
    <w:uiPriority w:val="0"/>
    <w:pPr>
      <w:keepNext/>
      <w:keepLines/>
      <w:spacing w:before="260" w:after="260" w:line="408" w:lineRule="auto"/>
    </w:pPr>
    <w:rPr>
      <w:rFonts w:ascii="Times New Roman" w:hAnsi="Times New Roman"/>
      <w:b/>
      <w:bCs/>
      <w:sz w:val="32"/>
      <w:szCs w:val="32"/>
    </w:rPr>
  </w:style>
  <w:style w:type="paragraph" w:customStyle="1" w:styleId="279">
    <w:name w:val="BodyText1I"/>
    <w:basedOn w:val="267"/>
    <w:qFormat/>
    <w:uiPriority w:val="0"/>
    <w:pPr>
      <w:spacing w:after="120"/>
      <w:ind w:firstLine="420" w:firstLineChars="100"/>
    </w:pPr>
    <w:rPr>
      <w:rFonts w:ascii="Calibri" w:hAnsi="Calibri" w:cs="宋体"/>
      <w:b/>
      <w:bCs/>
      <w:kern w:val="2"/>
      <w:sz w:val="30"/>
      <w:szCs w:val="22"/>
    </w:rPr>
  </w:style>
  <w:style w:type="paragraph" w:customStyle="1" w:styleId="280">
    <w:name w:val="日期1"/>
    <w:basedOn w:val="1"/>
    <w:next w:val="1"/>
    <w:qFormat/>
    <w:uiPriority w:val="0"/>
    <w:pPr>
      <w:widowControl w:val="0"/>
      <w:adjustRightInd w:val="0"/>
      <w:textAlignment w:val="baseline"/>
    </w:pPr>
    <w:rPr>
      <w:rFonts w:ascii="宋体"/>
      <w:kern w:val="0"/>
      <w:sz w:val="24"/>
      <w:szCs w:val="20"/>
    </w:rPr>
  </w:style>
  <w:style w:type="paragraph" w:customStyle="1" w:styleId="281">
    <w:name w:val="TOC8"/>
    <w:basedOn w:val="1"/>
    <w:next w:val="1"/>
    <w:qFormat/>
    <w:uiPriority w:val="0"/>
    <w:pPr>
      <w:spacing w:line="360" w:lineRule="auto"/>
      <w:ind w:left="1440"/>
    </w:pPr>
    <w:rPr>
      <w:rFonts w:ascii="Times New Roman" w:hAnsi="Times New Roman"/>
      <w:kern w:val="0"/>
      <w:sz w:val="24"/>
      <w:szCs w:val="24"/>
    </w:rPr>
  </w:style>
  <w:style w:type="paragraph" w:customStyle="1" w:styleId="282">
    <w:name w:val="UserStyle_206"/>
    <w:basedOn w:val="1"/>
    <w:qFormat/>
    <w:uiPriority w:val="0"/>
    <w:pPr>
      <w:suppressAutoHyphens/>
      <w:spacing w:after="120"/>
    </w:pPr>
    <w:rPr>
      <w:rFonts w:ascii="Times New Roman" w:hAnsi="Times New Roman" w:eastAsia="仿宋_GB2312"/>
      <w:sz w:val="28"/>
      <w:szCs w:val="20"/>
    </w:rPr>
  </w:style>
  <w:style w:type="paragraph" w:customStyle="1" w:styleId="283">
    <w:name w:val="UserStyle_127"/>
    <w:basedOn w:val="1"/>
    <w:qFormat/>
    <w:uiPriority w:val="0"/>
    <w:pPr>
      <w:numPr>
        <w:ilvl w:val="3"/>
        <w:numId w:val="5"/>
      </w:numPr>
      <w:spacing w:after="160" w:line="240" w:lineRule="exact"/>
      <w:jc w:val="left"/>
    </w:pPr>
    <w:rPr>
      <w:rFonts w:ascii="Verdana" w:hAnsi="Verdana" w:eastAsia="仿宋_GB2312"/>
      <w:kern w:val="0"/>
      <w:sz w:val="24"/>
      <w:szCs w:val="20"/>
      <w:lang w:eastAsia="en-US"/>
    </w:rPr>
  </w:style>
  <w:style w:type="paragraph" w:customStyle="1" w:styleId="284">
    <w:name w:val="参考文献、索引标题"/>
    <w:basedOn w:val="248"/>
    <w:next w:val="1"/>
    <w:qFormat/>
    <w:uiPriority w:val="0"/>
    <w:pPr>
      <w:tabs>
        <w:tab w:val="left" w:pos="425"/>
      </w:tabs>
      <w:spacing w:after="200"/>
      <w:ind w:left="0" w:firstLine="0"/>
    </w:pPr>
    <w:rPr>
      <w:sz w:val="21"/>
    </w:rPr>
  </w:style>
  <w:style w:type="paragraph" w:customStyle="1" w:styleId="28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86">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287">
    <w:name w:val="Char Char1 Char Char Char Char Char Char Char Char Char Char"/>
    <w:basedOn w:val="1"/>
    <w:qFormat/>
    <w:uiPriority w:val="0"/>
    <w:pPr>
      <w:widowControl w:val="0"/>
      <w:tabs>
        <w:tab w:val="left" w:pos="360"/>
      </w:tabs>
      <w:ind w:firstLine="420" w:firstLineChars="150"/>
    </w:pPr>
    <w:rPr>
      <w:rFonts w:ascii="Arial" w:hAnsi="Arial" w:cs="Arial"/>
      <w:sz w:val="20"/>
      <w:szCs w:val="20"/>
    </w:rPr>
  </w:style>
  <w:style w:type="paragraph" w:customStyle="1" w:styleId="288">
    <w:name w:val="UserStyle_180"/>
    <w:basedOn w:val="1"/>
    <w:qFormat/>
    <w:uiPriority w:val="0"/>
    <w:pPr>
      <w:spacing w:line="460" w:lineRule="exact"/>
      <w:ind w:left="980" w:hanging="498"/>
    </w:pPr>
    <w:rPr>
      <w:rFonts w:ascii="Times New Roman" w:hAnsi="Times New Roman"/>
      <w:szCs w:val="24"/>
    </w:rPr>
  </w:style>
  <w:style w:type="paragraph" w:customStyle="1" w:styleId="289">
    <w:name w:val="UserStyle_212"/>
    <w:basedOn w:val="1"/>
    <w:next w:val="267"/>
    <w:qFormat/>
    <w:uiPriority w:val="0"/>
    <w:pPr>
      <w:keepNext/>
      <w:suppressAutoHyphens/>
      <w:spacing w:before="240" w:after="120"/>
    </w:pPr>
    <w:rPr>
      <w:rFonts w:ascii="AR PL ShanHeiSun Uni" w:hAnsi="AR PL ShanHeiSun Uni" w:eastAsia="AR PL ShanHeiSun Uni"/>
      <w:kern w:val="1"/>
      <w:sz w:val="28"/>
      <w:szCs w:val="28"/>
      <w:lang w:eastAsia="ar-SA"/>
    </w:rPr>
  </w:style>
  <w:style w:type="paragraph" w:styleId="290">
    <w:name w:val="List Paragraph"/>
    <w:basedOn w:val="1"/>
    <w:qFormat/>
    <w:uiPriority w:val="1"/>
    <w:pPr>
      <w:widowControl w:val="0"/>
      <w:ind w:firstLine="420" w:firstLineChars="200"/>
    </w:pPr>
  </w:style>
  <w:style w:type="paragraph" w:customStyle="1" w:styleId="291">
    <w:name w:val="Acetate"/>
    <w:basedOn w:val="1"/>
    <w:qFormat/>
    <w:uiPriority w:val="0"/>
    <w:rPr>
      <w:rFonts w:ascii="Times New Roman" w:hAnsi="Times New Roman"/>
      <w:sz w:val="18"/>
      <w:szCs w:val="18"/>
    </w:rPr>
  </w:style>
  <w:style w:type="paragraph" w:customStyle="1" w:styleId="292">
    <w:name w:val="Index1"/>
    <w:basedOn w:val="1"/>
    <w:next w:val="1"/>
    <w:qFormat/>
    <w:uiPriority w:val="0"/>
  </w:style>
  <w:style w:type="paragraph" w:customStyle="1" w:styleId="293">
    <w:name w:val="封面标准号2"/>
    <w:basedOn w:val="232"/>
    <w:qFormat/>
    <w:uiPriority w:val="0"/>
    <w:pPr>
      <w:adjustRightInd w:val="0"/>
      <w:spacing w:before="357" w:line="280" w:lineRule="exact"/>
    </w:pPr>
  </w:style>
  <w:style w:type="paragraph" w:customStyle="1" w:styleId="294">
    <w:name w:val="Char3"/>
    <w:basedOn w:val="1"/>
    <w:qFormat/>
    <w:uiPriority w:val="0"/>
    <w:pPr>
      <w:widowControl w:val="0"/>
    </w:pPr>
    <w:rPr>
      <w:szCs w:val="24"/>
    </w:rPr>
  </w:style>
  <w:style w:type="paragraph" w:customStyle="1" w:styleId="29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96">
    <w:name w:val="Char Char Char Char"/>
    <w:basedOn w:val="1"/>
    <w:qFormat/>
    <w:uiPriority w:val="0"/>
    <w:pPr>
      <w:widowControl w:val="0"/>
    </w:pPr>
    <w:rPr>
      <w:rFonts w:ascii="Tahoma" w:hAnsi="Tahoma"/>
      <w:sz w:val="24"/>
      <w:szCs w:val="20"/>
    </w:rPr>
  </w:style>
  <w:style w:type="paragraph" w:customStyle="1" w:styleId="297">
    <w:name w:val="UserStyle_114"/>
    <w:basedOn w:val="1"/>
    <w:next w:val="1"/>
    <w:qFormat/>
    <w:uiPriority w:val="0"/>
    <w:pPr>
      <w:spacing w:after="788"/>
      <w:jc w:val="left"/>
    </w:pPr>
    <w:rPr>
      <w:rFonts w:ascii="宋体" w:hAnsi="Times New Roman"/>
      <w:kern w:val="0"/>
      <w:sz w:val="24"/>
      <w:szCs w:val="24"/>
    </w:rPr>
  </w:style>
  <w:style w:type="paragraph" w:customStyle="1" w:styleId="298">
    <w:name w:val="附录一级条标题"/>
    <w:basedOn w:val="237"/>
    <w:next w:val="197"/>
    <w:qFormat/>
    <w:uiPriority w:val="0"/>
    <w:pPr>
      <w:autoSpaceDN w:val="0"/>
      <w:spacing w:beforeLines="0" w:afterLines="0"/>
      <w:outlineLvl w:val="2"/>
    </w:pPr>
  </w:style>
  <w:style w:type="paragraph" w:customStyle="1" w:styleId="299">
    <w:name w:val="UserStyle_122"/>
    <w:basedOn w:val="1"/>
    <w:qFormat/>
    <w:uiPriority w:val="0"/>
    <w:pPr>
      <w:spacing w:before="100" w:beforeAutospacing="1" w:after="100" w:afterAutospacing="1"/>
      <w:jc w:val="center"/>
    </w:pPr>
    <w:rPr>
      <w:rFonts w:ascii="Times New Roman" w:hAnsi="Times New Roman"/>
      <w:kern w:val="0"/>
      <w:szCs w:val="21"/>
    </w:rPr>
  </w:style>
  <w:style w:type="paragraph" w:customStyle="1" w:styleId="300">
    <w:name w:val="UserStyle_113"/>
    <w:basedOn w:val="1"/>
    <w:qFormat/>
    <w:uiPriority w:val="0"/>
    <w:rPr>
      <w:rFonts w:ascii="宋体" w:hAnsi="Times New Roman"/>
      <w:szCs w:val="20"/>
    </w:rPr>
  </w:style>
  <w:style w:type="paragraph" w:customStyle="1" w:styleId="301">
    <w:name w:val="UserStyle_91"/>
    <w:basedOn w:val="1"/>
    <w:qFormat/>
    <w:uiPriority w:val="0"/>
    <w:pPr>
      <w:ind w:left="425" w:hanging="425"/>
      <w:jc w:val="left"/>
    </w:pPr>
    <w:rPr>
      <w:rFonts w:ascii="Times New Roman" w:hAnsi="Times New Roman"/>
      <w:kern w:val="0"/>
      <w:sz w:val="20"/>
      <w:szCs w:val="20"/>
    </w:rPr>
  </w:style>
  <w:style w:type="paragraph" w:customStyle="1" w:styleId="302">
    <w:name w:val="UserStyle_205"/>
    <w:basedOn w:val="1"/>
    <w:qFormat/>
    <w:uiPriority w:val="0"/>
    <w:pPr>
      <w:spacing w:line="400" w:lineRule="exact"/>
      <w:jc w:val="center"/>
    </w:pPr>
    <w:rPr>
      <w:rFonts w:ascii="New York" w:hAnsi="New York" w:eastAsia="楷体_GB2312"/>
      <w:kern w:val="0"/>
      <w:position w:val="-6"/>
      <w:sz w:val="24"/>
      <w:szCs w:val="20"/>
      <w:lang w:val="fr-FR" w:eastAsia="fr-FR"/>
    </w:rPr>
  </w:style>
  <w:style w:type="paragraph" w:customStyle="1" w:styleId="303">
    <w:name w:val="UserStyle_7"/>
    <w:basedOn w:val="1"/>
    <w:qFormat/>
    <w:uiPriority w:val="0"/>
    <w:pPr>
      <w:spacing w:line="240" w:lineRule="atLeast"/>
      <w:jc w:val="center"/>
    </w:pPr>
    <w:rPr>
      <w:szCs w:val="20"/>
    </w:rPr>
  </w:style>
  <w:style w:type="paragraph" w:customStyle="1" w:styleId="304">
    <w:name w:val="正文本"/>
    <w:basedOn w:val="1"/>
    <w:qFormat/>
    <w:uiPriority w:val="0"/>
    <w:pPr>
      <w:widowControl w:val="0"/>
      <w:spacing w:line="360" w:lineRule="auto"/>
      <w:ind w:firstLine="437"/>
    </w:pPr>
    <w:rPr>
      <w:rFonts w:ascii="Arial" w:hAnsi="Arial"/>
      <w:sz w:val="24"/>
      <w:szCs w:val="24"/>
      <w:lang w:val="zh-CN"/>
    </w:rPr>
  </w:style>
  <w:style w:type="paragraph" w:customStyle="1" w:styleId="305">
    <w:name w:val="正文首缩2"/>
    <w:basedOn w:val="1"/>
    <w:qFormat/>
    <w:uiPriority w:val="0"/>
    <w:pPr>
      <w:widowControl w:val="0"/>
      <w:spacing w:line="360" w:lineRule="auto"/>
      <w:ind w:firstLine="200" w:firstLineChars="200"/>
    </w:pPr>
    <w:rPr>
      <w:rFonts w:ascii="宋体"/>
      <w:sz w:val="24"/>
      <w:szCs w:val="21"/>
    </w:rPr>
  </w:style>
  <w:style w:type="paragraph" w:customStyle="1" w:styleId="306">
    <w:name w:val="TOC6"/>
    <w:basedOn w:val="1"/>
    <w:next w:val="1"/>
    <w:qFormat/>
    <w:uiPriority w:val="0"/>
    <w:pPr>
      <w:spacing w:line="360" w:lineRule="auto"/>
      <w:ind w:left="960"/>
    </w:pPr>
    <w:rPr>
      <w:rFonts w:ascii="Times New Roman" w:hAnsi="Times New Roman"/>
      <w:kern w:val="0"/>
      <w:sz w:val="24"/>
      <w:szCs w:val="24"/>
    </w:rPr>
  </w:style>
  <w:style w:type="paragraph" w:customStyle="1" w:styleId="307">
    <w:name w:val="UserStyle_129"/>
    <w:basedOn w:val="1"/>
    <w:qFormat/>
    <w:uiPriority w:val="0"/>
    <w:rPr>
      <w:rFonts w:ascii="Times New Roman" w:hAnsi="Times New Roman"/>
      <w:szCs w:val="24"/>
    </w:rPr>
  </w:style>
  <w:style w:type="paragraph" w:customStyle="1" w:styleId="308">
    <w:name w:val="BlockQuote"/>
    <w:basedOn w:val="1"/>
    <w:qFormat/>
    <w:uiPriority w:val="0"/>
    <w:pPr>
      <w:ind w:left="284" w:right="187"/>
    </w:pPr>
    <w:rPr>
      <w:rFonts w:ascii="楷体_GB2312" w:hAnsi="Times New Roman" w:eastAsia="楷体_GB2312"/>
      <w:sz w:val="28"/>
      <w:szCs w:val="20"/>
    </w:rPr>
  </w:style>
  <w:style w:type="paragraph" w:customStyle="1" w:styleId="30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0">
    <w:name w:val="UserStyle_143"/>
    <w:basedOn w:val="1"/>
    <w:qFormat/>
    <w:uiPriority w:val="0"/>
    <w:pPr>
      <w:numPr>
        <w:ilvl w:val="0"/>
        <w:numId w:val="1"/>
      </w:numPr>
      <w:spacing w:line="500" w:lineRule="exact"/>
      <w:jc w:val="center"/>
    </w:pPr>
    <w:rPr>
      <w:rFonts w:ascii="黑体" w:hAnsi="Times New Roman" w:eastAsia="黑体"/>
      <w:b/>
      <w:bCs/>
      <w:sz w:val="32"/>
      <w:szCs w:val="32"/>
    </w:rPr>
  </w:style>
  <w:style w:type="paragraph" w:customStyle="1" w:styleId="311">
    <w:name w:val="UserStyle_171"/>
    <w:basedOn w:val="1"/>
    <w:qFormat/>
    <w:uiPriority w:val="0"/>
    <w:rPr>
      <w:rFonts w:ascii="Times New Roman" w:hAnsi="Times New Roman"/>
      <w:kern w:val="0"/>
      <w:szCs w:val="21"/>
    </w:rPr>
  </w:style>
  <w:style w:type="paragraph" w:customStyle="1" w:styleId="312">
    <w:name w:val="UserStyle_27"/>
    <w:basedOn w:val="267"/>
    <w:qFormat/>
    <w:uiPriority w:val="0"/>
    <w:pPr>
      <w:spacing w:before="100" w:after="100" w:line="240" w:lineRule="atLeast"/>
    </w:pPr>
    <w:rPr>
      <w:rFonts w:hAnsi="Times New Roman" w:eastAsia="黑体"/>
      <w:b/>
      <w:color w:val="000000"/>
      <w:sz w:val="21"/>
      <w:szCs w:val="20"/>
      <w:lang w:val="en-US" w:bidi="ar-SA"/>
    </w:rPr>
  </w:style>
  <w:style w:type="paragraph" w:customStyle="1" w:styleId="313">
    <w:name w:val="UserStyle_99"/>
    <w:basedOn w:val="1"/>
    <w:qFormat/>
    <w:uiPriority w:val="0"/>
    <w:pPr>
      <w:ind w:left="420" w:hanging="420"/>
      <w:jc w:val="left"/>
    </w:pPr>
    <w:rPr>
      <w:rFonts w:ascii="Arial" w:hAnsi="Arial"/>
      <w:kern w:val="0"/>
      <w:sz w:val="24"/>
      <w:szCs w:val="20"/>
      <w:lang w:val="de-DE" w:eastAsia="de-DE"/>
    </w:rPr>
  </w:style>
  <w:style w:type="paragraph" w:customStyle="1" w:styleId="314">
    <w:name w:val="BodyTextIndent2"/>
    <w:basedOn w:val="1"/>
    <w:qFormat/>
    <w:uiPriority w:val="0"/>
    <w:pPr>
      <w:spacing w:line="440" w:lineRule="exact"/>
      <w:ind w:left="840"/>
    </w:pPr>
    <w:rPr>
      <w:rFonts w:ascii="Times New Roman" w:hAnsi="Times New Roman"/>
      <w:kern w:val="0"/>
      <w:sz w:val="28"/>
      <w:szCs w:val="20"/>
    </w:rPr>
  </w:style>
  <w:style w:type="paragraph" w:customStyle="1" w:styleId="315">
    <w:name w:val="NormalIndent"/>
    <w:basedOn w:val="1"/>
    <w:qFormat/>
    <w:uiPriority w:val="0"/>
    <w:pPr>
      <w:ind w:firstLine="420"/>
    </w:pPr>
  </w:style>
  <w:style w:type="paragraph" w:customStyle="1" w:styleId="316">
    <w:name w:val="UserStyle_148"/>
    <w:basedOn w:val="1"/>
    <w:qFormat/>
    <w:uiPriority w:val="0"/>
    <w:pPr>
      <w:numPr>
        <w:ilvl w:val="2"/>
        <w:numId w:val="4"/>
      </w:numPr>
      <w:spacing w:line="500" w:lineRule="exact"/>
    </w:pPr>
    <w:rPr>
      <w:rFonts w:ascii="宋体" w:hAnsi="宋体"/>
      <w:color w:val="000000"/>
      <w:sz w:val="24"/>
      <w:szCs w:val="20"/>
    </w:rPr>
  </w:style>
  <w:style w:type="paragraph" w:customStyle="1" w:styleId="317">
    <w:name w:val="UserStyle_134"/>
    <w:basedOn w:val="221"/>
    <w:next w:val="212"/>
    <w:qFormat/>
    <w:uiPriority w:val="0"/>
    <w:pPr>
      <w:numPr>
        <w:ilvl w:val="4"/>
        <w:numId w:val="1"/>
      </w:numPr>
      <w:spacing w:line="460" w:lineRule="exact"/>
      <w:ind w:left="425" w:hanging="425"/>
    </w:pPr>
  </w:style>
  <w:style w:type="paragraph" w:customStyle="1" w:styleId="318">
    <w:name w:val="无标题条"/>
    <w:next w:val="197"/>
    <w:qFormat/>
    <w:uiPriority w:val="0"/>
    <w:pPr>
      <w:jc w:val="both"/>
    </w:pPr>
    <w:rPr>
      <w:rFonts w:ascii="Times New Roman" w:hAnsi="Times New Roman" w:eastAsia="宋体" w:cs="Times New Roman"/>
      <w:sz w:val="21"/>
      <w:lang w:val="en-US" w:eastAsia="zh-CN" w:bidi="ar-SA"/>
    </w:rPr>
  </w:style>
  <w:style w:type="paragraph" w:customStyle="1" w:styleId="319">
    <w:name w:val="发布部门"/>
    <w:next w:val="197"/>
    <w:qFormat/>
    <w:uiPriority w:val="0"/>
    <w:pPr>
      <w:jc w:val="center"/>
    </w:pPr>
    <w:rPr>
      <w:rFonts w:ascii="宋体" w:hAnsi="Times New Roman" w:eastAsia="宋体" w:cs="Times New Roman"/>
      <w:b/>
      <w:spacing w:val="20"/>
      <w:w w:val="135"/>
      <w:sz w:val="36"/>
      <w:lang w:val="en-US" w:eastAsia="zh-CN" w:bidi="ar-SA"/>
    </w:rPr>
  </w:style>
  <w:style w:type="paragraph" w:customStyle="1" w:styleId="320">
    <w:name w:val="Index8"/>
    <w:basedOn w:val="1"/>
    <w:next w:val="1"/>
    <w:qFormat/>
    <w:uiPriority w:val="0"/>
    <w:pPr>
      <w:spacing w:line="360" w:lineRule="auto"/>
      <w:ind w:left="2940"/>
    </w:pPr>
    <w:rPr>
      <w:rFonts w:ascii="Times New Roman" w:hAnsi="Times New Roman"/>
      <w:kern w:val="0"/>
      <w:sz w:val="24"/>
      <w:szCs w:val="20"/>
    </w:rPr>
  </w:style>
  <w:style w:type="paragraph" w:customStyle="1" w:styleId="321">
    <w:name w:val="列项·"/>
    <w:qFormat/>
    <w:uiPriority w:val="0"/>
    <w:pPr>
      <w:tabs>
        <w:tab w:val="left" w:pos="360"/>
        <w:tab w:val="left" w:pos="840"/>
      </w:tabs>
      <w:jc w:val="both"/>
    </w:pPr>
    <w:rPr>
      <w:rFonts w:ascii="宋体" w:hAnsi="Times New Roman" w:eastAsia="宋体" w:cs="Times New Roman"/>
      <w:sz w:val="21"/>
      <w:lang w:val="en-US" w:eastAsia="zh-CN" w:bidi="ar-SA"/>
    </w:rPr>
  </w:style>
  <w:style w:type="paragraph" w:customStyle="1" w:styleId="322">
    <w:name w:val="UserStyle_9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323">
    <w:name w:val="二级无"/>
    <w:basedOn w:val="1"/>
    <w:qFormat/>
    <w:uiPriority w:val="0"/>
    <w:pPr>
      <w:numPr>
        <w:ilvl w:val="2"/>
        <w:numId w:val="6"/>
      </w:numPr>
      <w:jc w:val="left"/>
      <w:outlineLvl w:val="3"/>
    </w:pPr>
    <w:rPr>
      <w:rFonts w:ascii="宋体"/>
      <w:kern w:val="0"/>
      <w:szCs w:val="21"/>
    </w:rPr>
  </w:style>
  <w:style w:type="paragraph" w:customStyle="1" w:styleId="324">
    <w:name w:val="UserStyle_146"/>
    <w:basedOn w:val="1"/>
    <w:qFormat/>
    <w:uiPriority w:val="0"/>
    <w:pPr>
      <w:numPr>
        <w:ilvl w:val="1"/>
        <w:numId w:val="7"/>
      </w:numPr>
      <w:spacing w:before="100" w:after="100" w:line="360" w:lineRule="auto"/>
      <w:ind w:left="360" w:hanging="360"/>
    </w:pPr>
    <w:rPr>
      <w:rFonts w:ascii="宋体" w:hAnsi="Times New Roman"/>
      <w:b/>
      <w:bCs/>
      <w:color w:val="993300"/>
      <w:kern w:val="0"/>
      <w:sz w:val="30"/>
      <w:szCs w:val="20"/>
    </w:rPr>
  </w:style>
  <w:style w:type="paragraph" w:customStyle="1" w:styleId="325">
    <w:name w:val="UserStyle_221"/>
    <w:basedOn w:val="1"/>
    <w:qFormat/>
    <w:uiPriority w:val="0"/>
    <w:rPr>
      <w:rFonts w:ascii="Times New Roman" w:hAnsi="Times New Roman"/>
      <w:szCs w:val="24"/>
    </w:rPr>
  </w:style>
  <w:style w:type="paragraph" w:customStyle="1" w:styleId="326">
    <w:name w:val="0"/>
    <w:basedOn w:val="1"/>
    <w:qFormat/>
    <w:uiPriority w:val="0"/>
    <w:pPr>
      <w:snapToGrid w:val="0"/>
    </w:pPr>
    <w:rPr>
      <w:kern w:val="0"/>
      <w:szCs w:val="21"/>
    </w:rPr>
  </w:style>
  <w:style w:type="paragraph" w:customStyle="1" w:styleId="327">
    <w:name w:val="UserStyle_210"/>
    <w:basedOn w:val="1"/>
    <w:qFormat/>
    <w:uiPriority w:val="0"/>
    <w:pPr>
      <w:spacing w:before="100" w:beforeAutospacing="1" w:after="100" w:afterAutospacing="1"/>
      <w:jc w:val="left"/>
    </w:pPr>
    <w:rPr>
      <w:rFonts w:ascii="宋体" w:hAnsi="宋体"/>
      <w:kern w:val="0"/>
      <w:sz w:val="24"/>
      <w:szCs w:val="24"/>
    </w:rPr>
  </w:style>
  <w:style w:type="paragraph" w:customStyle="1" w:styleId="328">
    <w:name w:val="UserStyle_121"/>
    <w:basedOn w:val="249"/>
    <w:qFormat/>
    <w:uiPriority w:val="0"/>
    <w:pPr>
      <w:keepNext/>
      <w:keepLines/>
      <w:spacing w:line="360" w:lineRule="auto"/>
      <w:ind w:left="0"/>
    </w:pPr>
    <w:rPr>
      <w:rFonts w:ascii="Times New Roman" w:hAnsi="Times New Roman"/>
      <w:szCs w:val="20"/>
      <w:lang w:val="en-US" w:bidi="ar-SA"/>
    </w:rPr>
  </w:style>
  <w:style w:type="paragraph" w:customStyle="1" w:styleId="329">
    <w:name w:val="UserStyle_20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olor w:val="000000"/>
      <w:kern w:val="0"/>
      <w:sz w:val="24"/>
      <w:szCs w:val="24"/>
    </w:rPr>
  </w:style>
  <w:style w:type="paragraph" w:customStyle="1" w:styleId="330">
    <w:name w:val="Char Char Char Char Char Char"/>
    <w:basedOn w:val="1"/>
    <w:qFormat/>
    <w:uiPriority w:val="0"/>
    <w:pPr>
      <w:widowControl w:val="0"/>
    </w:pPr>
    <w:rPr>
      <w:szCs w:val="21"/>
    </w:rPr>
  </w:style>
  <w:style w:type="paragraph" w:customStyle="1" w:styleId="33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32">
    <w:name w:val="Form Table Title"/>
    <w:next w:val="17"/>
    <w:qFormat/>
    <w:uiPriority w:val="0"/>
    <w:pPr>
      <w:keepNext/>
      <w:tabs>
        <w:tab w:val="right" w:pos="369"/>
        <w:tab w:val="left" w:pos="510"/>
        <w:tab w:val="left" w:pos="1701"/>
      </w:tabs>
      <w:spacing w:line="270" w:lineRule="atLeast"/>
      <w:jc w:val="center"/>
    </w:pPr>
    <w:rPr>
      <w:rFonts w:ascii="Optima" w:hAnsi="Optima" w:eastAsia="宋体" w:cs="Times New Roman"/>
      <w:b/>
      <w:i/>
      <w:sz w:val="22"/>
      <w:lang w:val="en-US" w:eastAsia="en-US" w:bidi="ar-SA"/>
    </w:rPr>
  </w:style>
  <w:style w:type="paragraph" w:customStyle="1" w:styleId="333">
    <w:name w:val="UserStyle_12"/>
    <w:basedOn w:val="1"/>
    <w:qFormat/>
    <w:uiPriority w:val="0"/>
    <w:pPr>
      <w:spacing w:line="360" w:lineRule="auto"/>
    </w:pPr>
    <w:rPr>
      <w:rFonts w:eastAsia="楷体_GB2312"/>
      <w:kern w:val="0"/>
      <w:sz w:val="28"/>
    </w:rPr>
  </w:style>
  <w:style w:type="paragraph" w:customStyle="1" w:styleId="334">
    <w:name w:val="表格"/>
    <w:qFormat/>
    <w:uiPriority w:val="0"/>
    <w:pPr>
      <w:widowControl w:val="0"/>
      <w:spacing w:line="400" w:lineRule="exact"/>
      <w:jc w:val="center"/>
    </w:pPr>
    <w:rPr>
      <w:rFonts w:ascii="Times New Roman" w:hAnsi="Times New Roman" w:eastAsia="宋体" w:cs="Times New Roman"/>
      <w:kern w:val="2"/>
      <w:sz w:val="24"/>
      <w:szCs w:val="24"/>
      <w:lang w:val="en-US" w:eastAsia="zh-CN" w:bidi="ar-SA"/>
    </w:rPr>
  </w:style>
  <w:style w:type="paragraph" w:customStyle="1" w:styleId="335">
    <w:name w:val="UserStyle_151"/>
    <w:basedOn w:val="1"/>
    <w:qFormat/>
    <w:uiPriority w:val="0"/>
    <w:pPr>
      <w:numPr>
        <w:ilvl w:val="0"/>
        <w:numId w:val="8"/>
      </w:numPr>
      <w:spacing w:line="500" w:lineRule="exact"/>
      <w:ind w:left="430" w:hanging="430"/>
    </w:pPr>
    <w:rPr>
      <w:rFonts w:ascii="黑体" w:hAnsi="Times New Roman"/>
      <w:sz w:val="24"/>
      <w:szCs w:val="21"/>
    </w:rPr>
  </w:style>
  <w:style w:type="paragraph" w:customStyle="1" w:styleId="336">
    <w:name w:val="样式 小四 黑色 行距: 1.5 倍行距"/>
    <w:basedOn w:val="1"/>
    <w:qFormat/>
    <w:uiPriority w:val="0"/>
    <w:pPr>
      <w:widowControl w:val="0"/>
      <w:spacing w:line="360" w:lineRule="exact"/>
    </w:pPr>
    <w:rPr>
      <w:rFonts w:ascii="Arial" w:hAnsi="Arial"/>
      <w:szCs w:val="20"/>
    </w:rPr>
  </w:style>
  <w:style w:type="paragraph" w:customStyle="1" w:styleId="337">
    <w:name w:val="Index9"/>
    <w:basedOn w:val="1"/>
    <w:next w:val="1"/>
    <w:qFormat/>
    <w:uiPriority w:val="0"/>
    <w:pPr>
      <w:spacing w:line="360" w:lineRule="auto"/>
      <w:ind w:left="3360"/>
    </w:pPr>
    <w:rPr>
      <w:rFonts w:ascii="Times New Roman" w:hAnsi="Times New Roman"/>
      <w:kern w:val="0"/>
      <w:sz w:val="24"/>
      <w:szCs w:val="20"/>
    </w:rPr>
  </w:style>
  <w:style w:type="paragraph" w:customStyle="1" w:styleId="338">
    <w:name w:val="TOC1"/>
    <w:basedOn w:val="1"/>
    <w:next w:val="1"/>
    <w:qFormat/>
    <w:uiPriority w:val="0"/>
  </w:style>
  <w:style w:type="paragraph" w:customStyle="1" w:styleId="339">
    <w:name w:val="UserStyle_132"/>
    <w:basedOn w:val="1"/>
    <w:next w:val="1"/>
    <w:qFormat/>
    <w:uiPriority w:val="0"/>
    <w:pPr>
      <w:spacing w:line="360" w:lineRule="atLeast"/>
    </w:pPr>
    <w:rPr>
      <w:rFonts w:ascii="宋体" w:hAnsi="Times New Roman"/>
      <w:kern w:val="0"/>
      <w:sz w:val="20"/>
      <w:szCs w:val="20"/>
    </w:rPr>
  </w:style>
  <w:style w:type="paragraph" w:customStyle="1" w:styleId="34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41">
    <w:name w:val="标准书眉_偶数页"/>
    <w:basedOn w:val="265"/>
    <w:next w:val="1"/>
    <w:qFormat/>
    <w:uiPriority w:val="0"/>
    <w:pPr>
      <w:jc w:val="left"/>
    </w:pPr>
  </w:style>
  <w:style w:type="paragraph" w:customStyle="1" w:styleId="342">
    <w:name w:val="UserStyle_18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olor w:val="000000"/>
      <w:kern w:val="0"/>
      <w:sz w:val="24"/>
      <w:szCs w:val="24"/>
    </w:rPr>
  </w:style>
  <w:style w:type="paragraph" w:customStyle="1" w:styleId="343">
    <w:name w:val="四级无标题条"/>
    <w:basedOn w:val="1"/>
    <w:qFormat/>
    <w:uiPriority w:val="0"/>
    <w:pPr>
      <w:widowControl w:val="0"/>
      <w:tabs>
        <w:tab w:val="left" w:pos="2520"/>
      </w:tabs>
      <w:ind w:left="2520" w:hanging="420"/>
    </w:pPr>
    <w:rPr>
      <w:szCs w:val="24"/>
    </w:rPr>
  </w:style>
  <w:style w:type="paragraph" w:customStyle="1" w:styleId="344">
    <w:name w:val="UserStyle_103"/>
    <w:basedOn w:val="1"/>
    <w:qFormat/>
    <w:uiPriority w:val="0"/>
    <w:pPr>
      <w:suppressLineNumbers/>
      <w:suppressAutoHyphens/>
    </w:pPr>
    <w:rPr>
      <w:rFonts w:ascii="Times New Roman" w:hAnsi="Times New Roman"/>
      <w:kern w:val="1"/>
      <w:szCs w:val="24"/>
      <w:lang w:eastAsia="ar-SA"/>
    </w:rPr>
  </w:style>
  <w:style w:type="paragraph" w:customStyle="1" w:styleId="345">
    <w:name w:val="TOC4"/>
    <w:basedOn w:val="1"/>
    <w:next w:val="1"/>
    <w:qFormat/>
    <w:uiPriority w:val="0"/>
    <w:pPr>
      <w:spacing w:line="360" w:lineRule="auto"/>
      <w:ind w:left="480"/>
    </w:pPr>
    <w:rPr>
      <w:rFonts w:ascii="Times New Roman" w:hAnsi="Times New Roman"/>
      <w:kern w:val="0"/>
      <w:sz w:val="24"/>
      <w:szCs w:val="24"/>
    </w:rPr>
  </w:style>
  <w:style w:type="paragraph" w:customStyle="1" w:styleId="346">
    <w:name w:val="UserStyle_150"/>
    <w:basedOn w:val="1"/>
    <w:qFormat/>
    <w:uiPriority w:val="0"/>
    <w:pPr>
      <w:spacing w:line="410" w:lineRule="atLeast"/>
      <w:jc w:val="left"/>
    </w:pPr>
    <w:rPr>
      <w:rFonts w:ascii="Times New Roman" w:hAnsi="Times New Roman"/>
      <w:kern w:val="0"/>
      <w:sz w:val="24"/>
      <w:szCs w:val="21"/>
    </w:rPr>
  </w:style>
  <w:style w:type="paragraph" w:customStyle="1" w:styleId="347">
    <w:name w:val="ToCaption"/>
    <w:basedOn w:val="1"/>
    <w:next w:val="1"/>
    <w:qFormat/>
    <w:uiPriority w:val="0"/>
    <w:pPr>
      <w:spacing w:line="240" w:lineRule="atLeast"/>
      <w:jc w:val="left"/>
    </w:pPr>
    <w:rPr>
      <w:rFonts w:ascii="Times New Roman" w:hAnsi="Times New Roman"/>
      <w:kern w:val="0"/>
      <w:sz w:val="24"/>
      <w:szCs w:val="20"/>
    </w:rPr>
  </w:style>
  <w:style w:type="paragraph" w:customStyle="1" w:styleId="348">
    <w:name w:val="UserStyle_83"/>
    <w:basedOn w:val="1"/>
    <w:qFormat/>
    <w:uiPriority w:val="0"/>
    <w:pPr>
      <w:spacing w:line="410" w:lineRule="atLeast"/>
      <w:jc w:val="left"/>
    </w:pPr>
    <w:rPr>
      <w:rFonts w:ascii="Times New Roman" w:hAnsi="Times New Roman"/>
      <w:kern w:val="0"/>
      <w:sz w:val="24"/>
      <w:szCs w:val="20"/>
    </w:rPr>
  </w:style>
  <w:style w:type="paragraph" w:customStyle="1" w:styleId="349">
    <w:name w:val="xl31"/>
    <w:basedOn w:val="1"/>
    <w:qFormat/>
    <w:uiPriority w:val="0"/>
    <w:pPr>
      <w:widowControl/>
      <w:spacing w:before="100" w:beforeAutospacing="1" w:after="100" w:afterAutospacing="1"/>
      <w:jc w:val="right"/>
      <w:textAlignment w:val="center"/>
    </w:pPr>
    <w:rPr>
      <w:rFonts w:ascii="Arial" w:hAnsi="Arial"/>
      <w:kern w:val="0"/>
      <w:sz w:val="20"/>
    </w:rPr>
  </w:style>
  <w:style w:type="paragraph" w:customStyle="1" w:styleId="350">
    <w:name w:val="UserStyle_15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olor w:val="000000"/>
      <w:kern w:val="0"/>
      <w:sz w:val="24"/>
      <w:szCs w:val="24"/>
    </w:rPr>
  </w:style>
  <w:style w:type="paragraph" w:customStyle="1" w:styleId="351">
    <w:name w:val="五级条标题"/>
    <w:basedOn w:val="352"/>
    <w:next w:val="197"/>
    <w:qFormat/>
    <w:uiPriority w:val="0"/>
    <w:pPr>
      <w:tabs>
        <w:tab w:val="left" w:pos="360"/>
      </w:tabs>
      <w:outlineLvl w:val="6"/>
    </w:pPr>
  </w:style>
  <w:style w:type="paragraph" w:customStyle="1" w:styleId="352">
    <w:name w:val="四级条标题"/>
    <w:basedOn w:val="271"/>
    <w:next w:val="197"/>
    <w:qFormat/>
    <w:uiPriority w:val="0"/>
    <w:pPr>
      <w:outlineLvl w:val="5"/>
    </w:pPr>
  </w:style>
  <w:style w:type="paragraph" w:customStyle="1" w:styleId="353">
    <w:name w:val="UserStyle_120"/>
    <w:basedOn w:val="1"/>
    <w:qFormat/>
    <w:uiPriority w:val="0"/>
    <w:pPr>
      <w:jc w:val="left"/>
    </w:pPr>
    <w:rPr>
      <w:rFonts w:ascii="Arial" w:hAnsi="Arial"/>
      <w:kern w:val="0"/>
      <w:sz w:val="22"/>
      <w:szCs w:val="20"/>
      <w:lang w:val="en-GB"/>
    </w:rPr>
  </w:style>
  <w:style w:type="paragraph" w:customStyle="1" w:styleId="354">
    <w:name w:val="默认段落字体 Para Char"/>
    <w:basedOn w:val="1"/>
    <w:qFormat/>
    <w:uiPriority w:val="0"/>
    <w:pPr>
      <w:widowControl w:val="0"/>
    </w:pPr>
    <w:rPr>
      <w:szCs w:val="24"/>
    </w:rPr>
  </w:style>
  <w:style w:type="paragraph" w:customStyle="1" w:styleId="355">
    <w:name w:val="UserStyle_44"/>
    <w:qFormat/>
    <w:uiPriority w:val="0"/>
    <w:pPr>
      <w:jc w:val="both"/>
    </w:pPr>
    <w:rPr>
      <w:rFonts w:ascii="Times New Roman" w:hAnsi="Times New Roman" w:eastAsia="宋体" w:cs="Times New Roman"/>
      <w:kern w:val="2"/>
      <w:sz w:val="21"/>
      <w:szCs w:val="22"/>
      <w:lang w:val="en-US" w:eastAsia="zh-CN" w:bidi="ar-SA"/>
    </w:rPr>
  </w:style>
  <w:style w:type="paragraph" w:customStyle="1" w:styleId="356">
    <w:name w:val="Index2"/>
    <w:basedOn w:val="1"/>
    <w:next w:val="1"/>
    <w:qFormat/>
    <w:uiPriority w:val="0"/>
    <w:pPr>
      <w:spacing w:line="360" w:lineRule="auto"/>
      <w:ind w:left="420"/>
    </w:pPr>
    <w:rPr>
      <w:rFonts w:ascii="Times New Roman" w:hAnsi="Times New Roman"/>
      <w:kern w:val="0"/>
      <w:sz w:val="24"/>
      <w:szCs w:val="20"/>
    </w:rPr>
  </w:style>
  <w:style w:type="paragraph" w:customStyle="1" w:styleId="357">
    <w:name w:val="UserStyle_79"/>
    <w:basedOn w:val="1"/>
    <w:qFormat/>
    <w:uiPriority w:val="0"/>
    <w:pPr>
      <w:numPr>
        <w:ilvl w:val="0"/>
        <w:numId w:val="7"/>
      </w:numPr>
      <w:jc w:val="left"/>
    </w:pPr>
    <w:rPr>
      <w:rFonts w:ascii="Arial" w:hAnsi="Arial"/>
      <w:kern w:val="0"/>
      <w:sz w:val="20"/>
      <w:szCs w:val="20"/>
      <w:lang w:val="de-DE" w:eastAsia="de-DE"/>
    </w:rPr>
  </w:style>
  <w:style w:type="paragraph" w:customStyle="1" w:styleId="358">
    <w:name w:val="UserStyle_96"/>
    <w:basedOn w:val="1"/>
    <w:qFormat/>
    <w:uiPriority w:val="0"/>
    <w:pPr>
      <w:suppressAutoHyphens/>
      <w:spacing w:line="360" w:lineRule="auto"/>
      <w:ind w:left="480"/>
    </w:pPr>
    <w:rPr>
      <w:rFonts w:ascii="Times New Roman" w:hAnsi="Times New Roman"/>
      <w:kern w:val="1"/>
      <w:sz w:val="24"/>
      <w:szCs w:val="20"/>
      <w:lang w:eastAsia="ar-SA"/>
    </w:rPr>
  </w:style>
  <w:style w:type="paragraph" w:customStyle="1" w:styleId="359">
    <w:name w:val="UserStyle_193"/>
    <w:basedOn w:val="267"/>
    <w:next w:val="1"/>
    <w:qFormat/>
    <w:uiPriority w:val="0"/>
    <w:rPr>
      <w:rFonts w:ascii="Times New Roman" w:hAnsi="Times New Roman" w:eastAsia="楷体_GB2312"/>
      <w:szCs w:val="20"/>
      <w:lang w:val="de-DE" w:eastAsia="de-DE" w:bidi="ar-SA"/>
    </w:rPr>
  </w:style>
  <w:style w:type="paragraph" w:customStyle="1" w:styleId="360">
    <w:name w:val="样式 宋体 小四 行距: 固定值 25 磅 首行缩进:  2 字符"/>
    <w:basedOn w:val="1"/>
    <w:qFormat/>
    <w:uiPriority w:val="0"/>
    <w:pPr>
      <w:spacing w:line="360" w:lineRule="auto"/>
      <w:ind w:firstLine="480" w:firstLineChars="200"/>
    </w:pPr>
    <w:rPr>
      <w:rFonts w:ascii="宋体" w:hAnsi="宋体" w:cs="宋体"/>
      <w:szCs w:val="20"/>
    </w:rPr>
  </w:style>
  <w:style w:type="paragraph" w:customStyle="1" w:styleId="361">
    <w:name w:val="样式 左侧:  2 字符 首行缩进:  2 字符"/>
    <w:basedOn w:val="1"/>
    <w:qFormat/>
    <w:uiPriority w:val="0"/>
    <w:pPr>
      <w:widowControl w:val="0"/>
      <w:spacing w:line="360" w:lineRule="auto"/>
      <w:ind w:left="400" w:leftChars="400"/>
    </w:pPr>
    <w:rPr>
      <w:sz w:val="24"/>
      <w:szCs w:val="20"/>
    </w:rPr>
  </w:style>
  <w:style w:type="paragraph" w:customStyle="1" w:styleId="362">
    <w:name w:val="Default Paragraph Char Char Char Char"/>
    <w:basedOn w:val="1"/>
    <w:next w:val="1"/>
    <w:qFormat/>
    <w:uiPriority w:val="0"/>
    <w:pPr>
      <w:spacing w:line="360" w:lineRule="auto"/>
      <w:jc w:val="left"/>
    </w:pPr>
    <w:rPr>
      <w:kern w:val="0"/>
      <w:szCs w:val="20"/>
      <w:lang w:eastAsia="en-US"/>
    </w:rPr>
  </w:style>
  <w:style w:type="paragraph" w:customStyle="1" w:styleId="363">
    <w:name w:val="179"/>
    <w:basedOn w:val="1"/>
    <w:qFormat/>
    <w:uiPriority w:val="0"/>
    <w:pPr>
      <w:spacing w:before="158"/>
      <w:ind w:left="1677" w:hanging="600"/>
    </w:pPr>
    <w:rPr>
      <w:rFonts w:ascii="宋体" w:hAnsi="宋体"/>
      <w:lang w:val="zh-CN" w:bidi="zh-CN"/>
    </w:rPr>
  </w:style>
  <w:style w:type="paragraph" w:customStyle="1" w:styleId="364">
    <w:name w:val="Char Char Char Char Char Char Char Char Char Char Char Char"/>
    <w:basedOn w:val="1"/>
    <w:qFormat/>
    <w:uiPriority w:val="0"/>
    <w:pPr>
      <w:widowControl w:val="0"/>
      <w:spacing w:line="360" w:lineRule="auto"/>
    </w:pPr>
    <w:rPr>
      <w:rFonts w:ascii="Tahoma" w:hAnsi="Tahoma"/>
      <w:sz w:val="24"/>
      <w:szCs w:val="20"/>
    </w:rPr>
  </w:style>
  <w:style w:type="paragraph" w:customStyle="1" w:styleId="365">
    <w:name w:val="UserStyle_119"/>
    <w:basedOn w:val="353"/>
    <w:next w:val="366"/>
    <w:qFormat/>
    <w:uiPriority w:val="0"/>
    <w:pPr>
      <w:spacing w:before="40" w:after="40"/>
    </w:pPr>
    <w:rPr>
      <w:b/>
      <w:sz w:val="16"/>
    </w:rPr>
  </w:style>
  <w:style w:type="paragraph" w:customStyle="1" w:styleId="366">
    <w:name w:val="UserStyle_118"/>
    <w:basedOn w:val="365"/>
    <w:qFormat/>
    <w:uiPriority w:val="0"/>
    <w:rPr>
      <w:sz w:val="18"/>
    </w:rPr>
  </w:style>
  <w:style w:type="paragraph" w:customStyle="1" w:styleId="367">
    <w:name w:val="LK1"/>
    <w:basedOn w:val="1"/>
    <w:qFormat/>
    <w:uiPriority w:val="0"/>
    <w:pPr>
      <w:widowControl w:val="0"/>
      <w:spacing w:line="360" w:lineRule="auto"/>
      <w:jc w:val="center"/>
    </w:pPr>
    <w:rPr>
      <w:rFonts w:ascii="宋体"/>
      <w:b/>
      <w:sz w:val="28"/>
      <w:szCs w:val="28"/>
    </w:rPr>
  </w:style>
  <w:style w:type="paragraph" w:customStyle="1" w:styleId="368">
    <w:name w:val="R0"/>
    <w:basedOn w:val="1"/>
    <w:qFormat/>
    <w:uiPriority w:val="0"/>
    <w:pPr>
      <w:tabs>
        <w:tab w:val="left" w:pos="993"/>
      </w:tabs>
      <w:ind w:left="993" w:right="-97" w:hanging="993"/>
    </w:pPr>
    <w:rPr>
      <w:rFonts w:ascii="Arial" w:hAnsi="Arial"/>
      <w:kern w:val="0"/>
      <w:sz w:val="22"/>
      <w:szCs w:val="20"/>
      <w:lang w:val="fr-FR"/>
    </w:rPr>
  </w:style>
  <w:style w:type="paragraph" w:customStyle="1" w:styleId="369">
    <w:name w:val="UserStyle_18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kern w:val="0"/>
      <w:sz w:val="24"/>
      <w:szCs w:val="24"/>
    </w:rPr>
  </w:style>
  <w:style w:type="paragraph" w:customStyle="1" w:styleId="370">
    <w:name w:val="UserStyle_98"/>
    <w:basedOn w:val="1"/>
    <w:qFormat/>
    <w:uiPriority w:val="0"/>
    <w:pPr>
      <w:ind w:left="793" w:hanging="680"/>
      <w:jc w:val="left"/>
    </w:pPr>
    <w:rPr>
      <w:rFonts w:ascii="Century" w:hAnsi="Century" w:eastAsia="MS Mincho"/>
      <w:kern w:val="0"/>
      <w:szCs w:val="20"/>
      <w:lang w:eastAsia="ja-JP"/>
    </w:rPr>
  </w:style>
  <w:style w:type="paragraph" w:customStyle="1" w:styleId="371">
    <w:name w:val="UserStyle_176"/>
    <w:basedOn w:val="1"/>
    <w:qFormat/>
    <w:uiPriority w:val="0"/>
    <w:pPr>
      <w:spacing w:line="500" w:lineRule="exact"/>
      <w:ind w:left="700"/>
    </w:pPr>
    <w:rPr>
      <w:rFonts w:ascii="宋体" w:hAnsi="宋体"/>
      <w:sz w:val="24"/>
      <w:szCs w:val="24"/>
    </w:rPr>
  </w:style>
  <w:style w:type="paragraph" w:customStyle="1" w:styleId="372">
    <w:name w:val="UserStyle_219"/>
    <w:basedOn w:val="1"/>
    <w:qFormat/>
    <w:uiPriority w:val="0"/>
    <w:pPr>
      <w:spacing w:line="360" w:lineRule="auto"/>
      <w:ind w:firstLine="480"/>
    </w:pPr>
    <w:rPr>
      <w:rFonts w:ascii="Times New Roman" w:hAnsi="Times New Roman"/>
      <w:kern w:val="0"/>
      <w:sz w:val="24"/>
      <w:szCs w:val="20"/>
    </w:rPr>
  </w:style>
  <w:style w:type="paragraph" w:customStyle="1" w:styleId="373">
    <w:name w:val="UserStyle_80"/>
    <w:basedOn w:val="278"/>
    <w:qFormat/>
    <w:uiPriority w:val="0"/>
    <w:pPr>
      <w:numPr>
        <w:ilvl w:val="2"/>
        <w:numId w:val="9"/>
      </w:numPr>
      <w:spacing w:before="100" w:after="100" w:line="360" w:lineRule="auto"/>
    </w:pPr>
    <w:rPr>
      <w:color w:val="000000"/>
      <w:sz w:val="24"/>
    </w:rPr>
  </w:style>
  <w:style w:type="paragraph" w:customStyle="1" w:styleId="374">
    <w:name w:val="UserStyle_172"/>
    <w:basedOn w:val="1"/>
    <w:qFormat/>
    <w:uiPriority w:val="0"/>
    <w:pPr>
      <w:spacing w:before="140" w:after="140" w:line="500" w:lineRule="exact"/>
    </w:pPr>
    <w:rPr>
      <w:rFonts w:ascii="楷体_GB2312" w:hAnsi="Times New Roman" w:eastAsia="楷体_GB2312"/>
      <w:b/>
      <w:bCs/>
      <w:sz w:val="28"/>
      <w:szCs w:val="20"/>
    </w:rPr>
  </w:style>
  <w:style w:type="paragraph" w:customStyle="1" w:styleId="375">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76">
    <w:name w:val="正文1"/>
    <w:basedOn w:val="1"/>
    <w:qFormat/>
    <w:uiPriority w:val="0"/>
    <w:pPr>
      <w:widowControl w:val="0"/>
      <w:adjustRightInd w:val="0"/>
      <w:spacing w:line="150" w:lineRule="atLeast"/>
      <w:jc w:val="left"/>
      <w:textAlignment w:val="baseline"/>
    </w:pPr>
    <w:rPr>
      <w:rFonts w:ascii="宋体"/>
      <w:kern w:val="0"/>
      <w:sz w:val="24"/>
      <w:szCs w:val="20"/>
    </w:rPr>
  </w:style>
  <w:style w:type="paragraph" w:customStyle="1" w:styleId="377">
    <w:name w:val="Titre 1.1"/>
    <w:basedOn w:val="18"/>
    <w:next w:val="41"/>
    <w:qFormat/>
    <w:uiPriority w:val="0"/>
    <w:pPr>
      <w:tabs>
        <w:tab w:val="left" w:pos="720"/>
      </w:tabs>
      <w:spacing w:after="120" w:line="240" w:lineRule="auto"/>
      <w:ind w:left="720" w:hanging="360" w:firstLineChars="0"/>
      <w:jc w:val="left"/>
    </w:pPr>
    <w:rPr>
      <w:rFonts w:ascii="Times New Roman" w:hAnsi="Times New Roman"/>
      <w:kern w:val="0"/>
      <w:szCs w:val="24"/>
      <w:u w:val="single"/>
      <w:lang w:eastAsia="fr-FR"/>
    </w:rPr>
  </w:style>
  <w:style w:type="paragraph" w:customStyle="1" w:styleId="378">
    <w:name w:val="(i)"/>
    <w:basedOn w:val="1"/>
    <w:qFormat/>
    <w:uiPriority w:val="0"/>
    <w:pPr>
      <w:suppressAutoHyphens/>
    </w:pPr>
    <w:rPr>
      <w:rFonts w:ascii="Tms Rmn" w:hAnsi="Tms Rmn"/>
      <w:kern w:val="0"/>
      <w:sz w:val="24"/>
      <w:szCs w:val="20"/>
    </w:rPr>
  </w:style>
  <w:style w:type="paragraph" w:customStyle="1" w:styleId="379">
    <w:name w:val="Heading4"/>
    <w:basedOn w:val="1"/>
    <w:next w:val="315"/>
    <w:qFormat/>
    <w:uiPriority w:val="0"/>
    <w:pPr>
      <w:keepNext/>
      <w:numPr>
        <w:ilvl w:val="0"/>
        <w:numId w:val="10"/>
      </w:numPr>
      <w:spacing w:line="360" w:lineRule="auto"/>
      <w:jc w:val="left"/>
    </w:pPr>
    <w:rPr>
      <w:rFonts w:ascii="宋体" w:hAnsi="Times New Roman"/>
      <w:i/>
      <w:kern w:val="0"/>
      <w:sz w:val="24"/>
      <w:szCs w:val="20"/>
    </w:rPr>
  </w:style>
  <w:style w:type="paragraph" w:customStyle="1" w:styleId="380">
    <w:name w:val="TOC7"/>
    <w:basedOn w:val="1"/>
    <w:next w:val="1"/>
    <w:qFormat/>
    <w:uiPriority w:val="0"/>
    <w:pPr>
      <w:spacing w:line="360" w:lineRule="auto"/>
      <w:ind w:left="1200"/>
    </w:pPr>
    <w:rPr>
      <w:rFonts w:ascii="Times New Roman" w:hAnsi="Times New Roman"/>
      <w:kern w:val="0"/>
      <w:sz w:val="24"/>
      <w:szCs w:val="24"/>
    </w:rPr>
  </w:style>
  <w:style w:type="paragraph" w:customStyle="1" w:styleId="381">
    <w:name w:val="UserStyle_19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olor w:val="000000"/>
      <w:kern w:val="0"/>
      <w:sz w:val="24"/>
      <w:szCs w:val="24"/>
    </w:rPr>
  </w:style>
  <w:style w:type="paragraph" w:customStyle="1" w:styleId="382">
    <w:name w:val="UserStyle_181"/>
    <w:basedOn w:val="1"/>
    <w:qFormat/>
    <w:uiPriority w:val="0"/>
    <w:pPr>
      <w:spacing w:before="100" w:beforeAutospacing="1" w:after="100" w:afterAutospacing="1"/>
      <w:jc w:val="center"/>
    </w:pPr>
    <w:rPr>
      <w:rFonts w:ascii="宋体" w:hAnsi="宋体"/>
      <w:kern w:val="0"/>
      <w:sz w:val="24"/>
      <w:szCs w:val="24"/>
    </w:rPr>
  </w:style>
  <w:style w:type="paragraph" w:customStyle="1" w:styleId="383">
    <w:name w:val="UserStyle_12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olor w:val="000000"/>
      <w:kern w:val="0"/>
      <w:sz w:val="24"/>
      <w:szCs w:val="24"/>
    </w:rPr>
  </w:style>
  <w:style w:type="paragraph" w:customStyle="1" w:styleId="384">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5">
    <w:name w:val="UserStyle_123"/>
    <w:basedOn w:val="1"/>
    <w:qFormat/>
    <w:uiPriority w:val="0"/>
    <w:pPr>
      <w:spacing w:line="500" w:lineRule="exact"/>
      <w:ind w:left="480"/>
    </w:pPr>
    <w:rPr>
      <w:rFonts w:ascii="Times New Roman" w:hAnsi="Times New Roman"/>
      <w:sz w:val="24"/>
      <w:szCs w:val="20"/>
    </w:rPr>
  </w:style>
  <w:style w:type="paragraph" w:customStyle="1" w:styleId="386">
    <w:name w:val="UserStyle_204"/>
    <w:basedOn w:val="1"/>
    <w:next w:val="1"/>
    <w:qFormat/>
    <w:uiPriority w:val="0"/>
    <w:pPr>
      <w:spacing w:line="468" w:lineRule="atLeast"/>
      <w:jc w:val="left"/>
    </w:pPr>
    <w:rPr>
      <w:rFonts w:ascii="宋体" w:hAnsi="Times New Roman"/>
      <w:kern w:val="0"/>
      <w:sz w:val="24"/>
      <w:szCs w:val="24"/>
    </w:rPr>
  </w:style>
  <w:style w:type="paragraph" w:customStyle="1" w:styleId="3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8">
    <w:name w:val="UserStyle_21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kern w:val="0"/>
      <w:sz w:val="24"/>
      <w:szCs w:val="24"/>
    </w:rPr>
  </w:style>
  <w:style w:type="paragraph" w:customStyle="1" w:styleId="389">
    <w:name w:val="TOC3"/>
    <w:basedOn w:val="1"/>
    <w:next w:val="1"/>
    <w:qFormat/>
    <w:uiPriority w:val="0"/>
    <w:pPr>
      <w:spacing w:line="360" w:lineRule="auto"/>
      <w:ind w:left="400" w:leftChars="400"/>
    </w:pPr>
    <w:rPr>
      <w:rFonts w:ascii="Times New Roman" w:hAnsi="Times New Roman"/>
      <w:szCs w:val="24"/>
    </w:rPr>
  </w:style>
  <w:style w:type="paragraph" w:customStyle="1" w:styleId="390">
    <w:name w:val="UserStyle_202"/>
    <w:basedOn w:val="1"/>
    <w:next w:val="1"/>
    <w:qFormat/>
    <w:uiPriority w:val="0"/>
    <w:pPr>
      <w:spacing w:line="360" w:lineRule="auto"/>
      <w:ind w:firstLine="200" w:firstLineChars="200"/>
    </w:pPr>
    <w:rPr>
      <w:rFonts w:ascii="宋体" w:hAnsi="宋体"/>
      <w:sz w:val="24"/>
      <w:szCs w:val="24"/>
    </w:rPr>
  </w:style>
  <w:style w:type="paragraph" w:customStyle="1" w:styleId="391">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92">
    <w:name w:val="TOC5"/>
    <w:basedOn w:val="1"/>
    <w:next w:val="1"/>
    <w:qFormat/>
    <w:uiPriority w:val="0"/>
    <w:pPr>
      <w:spacing w:line="360" w:lineRule="auto"/>
      <w:ind w:left="720"/>
    </w:pPr>
    <w:rPr>
      <w:rFonts w:ascii="Times New Roman" w:hAnsi="Times New Roman"/>
      <w:kern w:val="0"/>
      <w:sz w:val="24"/>
      <w:szCs w:val="24"/>
    </w:rPr>
  </w:style>
  <w:style w:type="paragraph" w:customStyle="1" w:styleId="39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94">
    <w:name w:val="IndexHeading"/>
    <w:basedOn w:val="1"/>
    <w:next w:val="292"/>
    <w:qFormat/>
    <w:uiPriority w:val="0"/>
    <w:pPr>
      <w:spacing w:line="360" w:lineRule="auto"/>
    </w:pPr>
    <w:rPr>
      <w:rFonts w:ascii="Times New Roman" w:hAnsi="Times New Roman"/>
      <w:kern w:val="0"/>
      <w:sz w:val="24"/>
      <w:szCs w:val="20"/>
    </w:rPr>
  </w:style>
  <w:style w:type="paragraph" w:customStyle="1" w:styleId="395">
    <w:name w:val="UserStyle_1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olor w:val="000000"/>
      <w:kern w:val="0"/>
      <w:sz w:val="24"/>
      <w:szCs w:val="24"/>
    </w:rPr>
  </w:style>
  <w:style w:type="paragraph" w:customStyle="1" w:styleId="396">
    <w:name w:val="UserStyle_105"/>
    <w:basedOn w:val="1"/>
    <w:qFormat/>
    <w:uiPriority w:val="0"/>
    <w:pPr>
      <w:spacing w:before="140" w:after="140" w:line="500" w:lineRule="exact"/>
      <w:ind w:left="430" w:hanging="430"/>
    </w:pPr>
    <w:rPr>
      <w:rFonts w:ascii="楷体_GB2312" w:hAnsi="宋体" w:eastAsia="楷体_GB2312"/>
      <w:b/>
      <w:bCs/>
      <w:sz w:val="28"/>
      <w:szCs w:val="20"/>
    </w:rPr>
  </w:style>
  <w:style w:type="paragraph" w:customStyle="1" w:styleId="397">
    <w:name w:val="UserStyle_19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b/>
      <w:bCs/>
      <w:color w:val="000000"/>
      <w:kern w:val="0"/>
      <w:sz w:val="24"/>
      <w:szCs w:val="24"/>
    </w:rPr>
  </w:style>
  <w:style w:type="paragraph" w:customStyle="1" w:styleId="398">
    <w:name w:val="UserStyle_154"/>
    <w:basedOn w:val="1"/>
    <w:qFormat/>
    <w:uiPriority w:val="0"/>
    <w:pPr>
      <w:spacing w:line="340" w:lineRule="exact"/>
      <w:jc w:val="center"/>
    </w:pPr>
    <w:rPr>
      <w:rFonts w:ascii="宋体" w:hAnsi="Times New Roman"/>
      <w:b/>
      <w:bCs/>
      <w:kern w:val="0"/>
      <w:sz w:val="24"/>
      <w:szCs w:val="20"/>
    </w:rPr>
  </w:style>
  <w:style w:type="paragraph" w:customStyle="1" w:styleId="399">
    <w:name w:val="UserStyle_224"/>
    <w:basedOn w:val="1"/>
    <w:qFormat/>
    <w:uiPriority w:val="0"/>
    <w:pPr>
      <w:snapToGrid w:val="0"/>
      <w:spacing w:line="360" w:lineRule="auto"/>
      <w:ind w:firstLine="420"/>
    </w:pPr>
    <w:rPr>
      <w:rFonts w:ascii="Times New Roman" w:hAnsi="Times New Roman"/>
      <w:kern w:val="0"/>
      <w:sz w:val="24"/>
      <w:szCs w:val="24"/>
    </w:rPr>
  </w:style>
  <w:style w:type="paragraph" w:customStyle="1" w:styleId="400">
    <w:name w:val="标准书眉一"/>
    <w:qFormat/>
    <w:uiPriority w:val="0"/>
    <w:pPr>
      <w:jc w:val="both"/>
    </w:pPr>
    <w:rPr>
      <w:rFonts w:ascii="Times New Roman" w:hAnsi="Times New Roman" w:eastAsia="宋体" w:cs="Times New Roman"/>
      <w:lang w:val="en-US" w:eastAsia="zh-CN" w:bidi="ar-SA"/>
    </w:rPr>
  </w:style>
  <w:style w:type="paragraph" w:customStyle="1" w:styleId="401">
    <w:name w:val="附录四级条标题"/>
    <w:basedOn w:val="402"/>
    <w:next w:val="197"/>
    <w:qFormat/>
    <w:uiPriority w:val="0"/>
    <w:pPr>
      <w:tabs>
        <w:tab w:val="left" w:pos="360"/>
        <w:tab w:val="left" w:pos="2714"/>
      </w:tabs>
      <w:ind w:left="2714" w:hanging="420"/>
      <w:outlineLvl w:val="5"/>
    </w:pPr>
  </w:style>
  <w:style w:type="paragraph" w:customStyle="1" w:styleId="402">
    <w:name w:val="附录三级条标题"/>
    <w:basedOn w:val="403"/>
    <w:next w:val="197"/>
    <w:qFormat/>
    <w:uiPriority w:val="0"/>
    <w:pPr>
      <w:tabs>
        <w:tab w:val="left" w:pos="360"/>
      </w:tabs>
      <w:outlineLvl w:val="4"/>
    </w:pPr>
  </w:style>
  <w:style w:type="paragraph" w:customStyle="1" w:styleId="403">
    <w:name w:val="附录二级条标题"/>
    <w:basedOn w:val="298"/>
    <w:next w:val="197"/>
    <w:qFormat/>
    <w:uiPriority w:val="0"/>
    <w:pPr>
      <w:outlineLvl w:val="3"/>
    </w:pPr>
  </w:style>
  <w:style w:type="paragraph" w:customStyle="1" w:styleId="404">
    <w:name w:val="List5"/>
    <w:basedOn w:val="1"/>
    <w:qFormat/>
    <w:uiPriority w:val="0"/>
    <w:pPr>
      <w:ind w:left="2100" w:hanging="420"/>
    </w:pPr>
    <w:rPr>
      <w:rFonts w:ascii="Times New Roman" w:hAnsi="Times New Roman"/>
      <w:szCs w:val="21"/>
    </w:rPr>
  </w:style>
  <w:style w:type="paragraph" w:customStyle="1" w:styleId="405">
    <w:name w:val="示例"/>
    <w:next w:val="197"/>
    <w:qFormat/>
    <w:uiPriority w:val="0"/>
    <w:pPr>
      <w:tabs>
        <w:tab w:val="left" w:pos="360"/>
      </w:tabs>
      <w:ind w:left="720"/>
      <w:jc w:val="both"/>
    </w:pPr>
    <w:rPr>
      <w:rFonts w:ascii="宋体" w:hAnsi="Times New Roman" w:eastAsia="宋体" w:cs="Times New Roman"/>
      <w:sz w:val="18"/>
      <w:lang w:val="en-US" w:eastAsia="zh-CN" w:bidi="ar-SA"/>
    </w:rPr>
  </w:style>
  <w:style w:type="paragraph" w:customStyle="1" w:styleId="406">
    <w:name w:val="UserStyle_188"/>
    <w:basedOn w:val="1"/>
    <w:next w:val="1"/>
    <w:qFormat/>
    <w:uiPriority w:val="0"/>
    <w:pPr>
      <w:spacing w:line="423" w:lineRule="atLeast"/>
      <w:jc w:val="left"/>
    </w:pPr>
    <w:rPr>
      <w:rFonts w:ascii="Arial" w:hAnsi="Arial"/>
      <w:kern w:val="0"/>
      <w:sz w:val="24"/>
      <w:szCs w:val="24"/>
    </w:rPr>
  </w:style>
  <w:style w:type="paragraph" w:customStyle="1" w:styleId="407">
    <w:name w:val="UserStyle_208"/>
    <w:basedOn w:val="310"/>
    <w:qFormat/>
    <w:uiPriority w:val="0"/>
    <w:rPr>
      <w:rFonts w:ascii="方正小标宋简体" w:eastAsia="方正小标宋简体"/>
    </w:rPr>
  </w:style>
  <w:style w:type="paragraph" w:customStyle="1" w:styleId="408">
    <w:name w:val="UserStyle_14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409">
    <w:name w:val="UserStyle_16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olor w:val="000000"/>
      <w:kern w:val="0"/>
      <w:sz w:val="24"/>
      <w:szCs w:val="24"/>
    </w:rPr>
  </w:style>
  <w:style w:type="paragraph" w:customStyle="1" w:styleId="410">
    <w:name w:val="UserStyle_185"/>
    <w:basedOn w:val="1"/>
    <w:qFormat/>
    <w:uiPriority w:val="0"/>
    <w:pPr>
      <w:spacing w:line="460" w:lineRule="exact"/>
      <w:ind w:left="961" w:leftChars="228" w:hanging="482" w:hangingChars="200"/>
    </w:pPr>
    <w:rPr>
      <w:rFonts w:ascii="黑体" w:hAnsi="宋体" w:eastAsia="黑体"/>
      <w:b/>
      <w:sz w:val="24"/>
      <w:szCs w:val="20"/>
    </w:rPr>
  </w:style>
  <w:style w:type="paragraph" w:customStyle="1" w:styleId="411">
    <w:name w:val="UserStyle_1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24"/>
      <w:szCs w:val="24"/>
    </w:rPr>
  </w:style>
  <w:style w:type="paragraph" w:customStyle="1" w:styleId="412">
    <w:name w:val="UserStyle_152"/>
    <w:basedOn w:val="1"/>
    <w:qFormat/>
    <w:uiPriority w:val="0"/>
    <w:pPr>
      <w:spacing w:before="100" w:after="100"/>
      <w:ind w:left="360" w:right="360"/>
      <w:jc w:val="left"/>
    </w:pPr>
    <w:rPr>
      <w:rFonts w:ascii="Times New Roman" w:hAnsi="Times New Roman"/>
      <w:kern w:val="0"/>
      <w:sz w:val="24"/>
      <w:szCs w:val="20"/>
    </w:rPr>
  </w:style>
  <w:style w:type="paragraph" w:customStyle="1" w:styleId="413">
    <w:name w:val="D&amp;L"/>
    <w:basedOn w:val="31"/>
    <w:qFormat/>
    <w:uiPriority w:val="0"/>
    <w:pPr>
      <w:widowControl w:val="0"/>
      <w:pBdr>
        <w:bottom w:val="thinThickSmallGap" w:color="auto" w:sz="18" w:space="1"/>
      </w:pBdr>
      <w:adjustRightInd w:val="0"/>
      <w:snapToGrid/>
      <w:spacing w:line="240" w:lineRule="atLeast"/>
      <w:textAlignment w:val="baseline"/>
    </w:pPr>
    <w:rPr>
      <w:kern w:val="0"/>
      <w:sz w:val="24"/>
      <w:szCs w:val="20"/>
    </w:rPr>
  </w:style>
  <w:style w:type="paragraph" w:customStyle="1" w:styleId="414">
    <w:name w:val="PlainText"/>
    <w:basedOn w:val="1"/>
    <w:qFormat/>
    <w:uiPriority w:val="0"/>
    <w:rPr>
      <w:rFonts w:ascii="宋体" w:hAnsi="Courier New"/>
      <w:kern w:val="0"/>
      <w:sz w:val="20"/>
      <w:szCs w:val="20"/>
    </w:rPr>
  </w:style>
  <w:style w:type="paragraph" w:customStyle="1" w:styleId="415">
    <w:name w:val="正文2"/>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6">
    <w:name w:val="Index3"/>
    <w:basedOn w:val="1"/>
    <w:next w:val="1"/>
    <w:qFormat/>
    <w:uiPriority w:val="0"/>
    <w:pPr>
      <w:spacing w:line="360" w:lineRule="auto"/>
      <w:ind w:left="840"/>
    </w:pPr>
    <w:rPr>
      <w:rFonts w:ascii="Times New Roman" w:hAnsi="Times New Roman"/>
      <w:kern w:val="0"/>
      <w:sz w:val="24"/>
      <w:szCs w:val="20"/>
    </w:rPr>
  </w:style>
  <w:style w:type="paragraph" w:customStyle="1" w:styleId="417">
    <w:name w:val="附录标识"/>
    <w:basedOn w:val="248"/>
    <w:qFormat/>
    <w:uiPriority w:val="0"/>
    <w:pPr>
      <w:tabs>
        <w:tab w:val="left" w:pos="6405"/>
      </w:tabs>
      <w:spacing w:after="200"/>
      <w:ind w:left="914" w:hanging="720"/>
    </w:pPr>
    <w:rPr>
      <w:sz w:val="21"/>
    </w:rPr>
  </w:style>
  <w:style w:type="paragraph" w:customStyle="1" w:styleId="418">
    <w:name w:val="UserStyle_6"/>
    <w:basedOn w:val="1"/>
    <w:qFormat/>
    <w:uiPriority w:val="0"/>
    <w:rPr>
      <w:rFonts w:ascii="宋体" w:hAnsi="宋体"/>
      <w:lang w:val="zh-CN" w:bidi="zh-CN"/>
    </w:rPr>
  </w:style>
  <w:style w:type="paragraph" w:customStyle="1" w:styleId="419">
    <w:name w:val="Header"/>
    <w:basedOn w:val="1"/>
    <w:qFormat/>
    <w:uiPriority w:val="0"/>
    <w:pPr>
      <w:pBdr>
        <w:bottom w:val="single" w:color="000000" w:sz="6" w:space="0"/>
      </w:pBdr>
      <w:snapToGrid w:val="0"/>
      <w:jc w:val="center"/>
    </w:pPr>
    <w:rPr>
      <w:kern w:val="0"/>
      <w:sz w:val="18"/>
      <w:szCs w:val="18"/>
    </w:rPr>
  </w:style>
  <w:style w:type="paragraph" w:customStyle="1" w:styleId="420">
    <w:name w:val="UserStyle_19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kern w:val="0"/>
      <w:sz w:val="24"/>
      <w:szCs w:val="24"/>
    </w:rPr>
  </w:style>
  <w:style w:type="paragraph" w:customStyle="1" w:styleId="421">
    <w:name w:val="UserStyle_139"/>
    <w:basedOn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ascii="Arial Unicode MS" w:hAnsi="Arial Unicode MS" w:eastAsia="Arial Unicode MS"/>
      <w:kern w:val="0"/>
      <w:szCs w:val="20"/>
    </w:rPr>
  </w:style>
  <w:style w:type="paragraph" w:customStyle="1" w:styleId="422">
    <w:name w:val="UserStyle_106"/>
    <w:basedOn w:val="1"/>
    <w:qFormat/>
    <w:uiPriority w:val="0"/>
    <w:pPr>
      <w:spacing w:line="360" w:lineRule="exact"/>
    </w:pPr>
    <w:rPr>
      <w:rFonts w:ascii="Times New Roman" w:hAnsi="Times New Roman" w:eastAsia="长城楷体"/>
      <w:kern w:val="0"/>
      <w:sz w:val="24"/>
      <w:szCs w:val="24"/>
    </w:rPr>
  </w:style>
  <w:style w:type="paragraph" w:customStyle="1" w:styleId="423">
    <w:name w:val="Tit 3"/>
    <w:basedOn w:val="240"/>
    <w:qFormat/>
    <w:uiPriority w:val="0"/>
    <w:pPr>
      <w:tabs>
        <w:tab w:val="left" w:pos="360"/>
        <w:tab w:val="left" w:pos="993"/>
      </w:tabs>
      <w:ind w:left="851" w:hanging="360"/>
      <w:outlineLvl w:val="2"/>
    </w:pPr>
  </w:style>
  <w:style w:type="paragraph" w:customStyle="1" w:styleId="424">
    <w:name w:val="目次、标准名称标题"/>
    <w:basedOn w:val="248"/>
    <w:next w:val="197"/>
    <w:qFormat/>
    <w:uiPriority w:val="0"/>
    <w:pPr>
      <w:tabs>
        <w:tab w:val="left" w:pos="425"/>
        <w:tab w:val="clear" w:pos="360"/>
      </w:tabs>
      <w:spacing w:line="460" w:lineRule="exact"/>
      <w:ind w:left="0" w:firstLine="0"/>
    </w:pPr>
  </w:style>
  <w:style w:type="paragraph" w:customStyle="1" w:styleId="425">
    <w:name w:val="UserStyle_16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olor w:val="000000"/>
      <w:kern w:val="0"/>
      <w:sz w:val="24"/>
      <w:szCs w:val="24"/>
    </w:rPr>
  </w:style>
  <w:style w:type="paragraph" w:customStyle="1" w:styleId="426">
    <w:name w:val="样式1"/>
    <w:basedOn w:val="1"/>
    <w:qFormat/>
    <w:uiPriority w:val="0"/>
    <w:pPr>
      <w:widowControl w:val="0"/>
      <w:jc w:val="center"/>
      <w:outlineLvl w:val="0"/>
    </w:pPr>
    <w:rPr>
      <w:b/>
      <w:sz w:val="32"/>
      <w:szCs w:val="24"/>
    </w:rPr>
  </w:style>
  <w:style w:type="paragraph" w:customStyle="1" w:styleId="427">
    <w:name w:val="UserStyle_137"/>
    <w:basedOn w:val="1"/>
    <w:qFormat/>
    <w:uiPriority w:val="0"/>
    <w:pPr>
      <w:spacing w:line="360" w:lineRule="auto"/>
    </w:pPr>
    <w:rPr>
      <w:rFonts w:ascii="宋体" w:hAnsi="Times New Roman"/>
      <w:kern w:val="0"/>
      <w:sz w:val="24"/>
      <w:szCs w:val="24"/>
    </w:rPr>
  </w:style>
  <w:style w:type="paragraph" w:customStyle="1" w:styleId="428">
    <w:name w:val="一级无标题条"/>
    <w:basedOn w:val="1"/>
    <w:qFormat/>
    <w:uiPriority w:val="0"/>
    <w:pPr>
      <w:widowControl w:val="0"/>
    </w:pPr>
    <w:rPr>
      <w:szCs w:val="24"/>
    </w:rPr>
  </w:style>
  <w:style w:type="paragraph" w:customStyle="1" w:styleId="429">
    <w:name w:val="正文 A"/>
    <w:basedOn w:val="1"/>
    <w:next w:val="430"/>
    <w:qFormat/>
    <w:uiPriority w:val="0"/>
    <w:pPr>
      <w:keepNext w:val="0"/>
      <w:keepLines w:val="0"/>
      <w:widowControl/>
      <w:suppressLineNumbers w:val="0"/>
      <w:spacing w:before="0" w:beforeAutospacing="0" w:after="0" w:afterAutospacing="0" w:line="240" w:lineRule="auto"/>
      <w:ind w:left="0" w:right="0"/>
      <w:jc w:val="both"/>
    </w:pPr>
    <w:rPr>
      <w:rFonts w:hint="default" w:ascii="Times New Roman" w:hAnsi="Times New Roman" w:eastAsia="等线" w:cs="Arial Unicode MS"/>
      <w:color w:val="000000"/>
      <w:kern w:val="2"/>
      <w:sz w:val="21"/>
      <w:szCs w:val="21"/>
      <w:lang w:val="en-US" w:eastAsia="zh-CN" w:bidi="ar"/>
    </w:rPr>
  </w:style>
  <w:style w:type="paragraph" w:customStyle="1" w:styleId="430">
    <w:name w:val="纯文本1"/>
    <w:qFormat/>
    <w:uiPriority w:val="0"/>
    <w:pPr>
      <w:framePr w:wrap="around" w:vAnchor="margin" w:hAnchor="text" w:y="1"/>
      <w:jc w:val="both"/>
    </w:pPr>
    <w:rPr>
      <w:rFonts w:ascii="宋体" w:hAnsi="宋体" w:eastAsia="宋体" w:cs="宋体"/>
      <w:color w:val="000000"/>
      <w:kern w:val="2"/>
      <w:sz w:val="21"/>
      <w:szCs w:val="21"/>
      <w:u w:val="none" w:color="000000"/>
      <w:lang w:val="en-US" w:eastAsia="zh-CN" w:bidi="ar-SA"/>
    </w:rPr>
  </w:style>
  <w:style w:type="paragraph" w:customStyle="1" w:styleId="431">
    <w:name w:val="EndnoteText"/>
    <w:basedOn w:val="1"/>
    <w:qFormat/>
    <w:uiPriority w:val="0"/>
    <w:pPr>
      <w:snapToGrid w:val="0"/>
      <w:spacing w:line="360" w:lineRule="auto"/>
    </w:pPr>
    <w:rPr>
      <w:rFonts w:ascii="Times New Roman" w:hAnsi="Times New Roman"/>
      <w:kern w:val="0"/>
      <w:sz w:val="24"/>
      <w:szCs w:val="20"/>
    </w:rPr>
  </w:style>
  <w:style w:type="paragraph" w:customStyle="1" w:styleId="432">
    <w:name w:val="Heading6"/>
    <w:basedOn w:val="1"/>
    <w:next w:val="1"/>
    <w:qFormat/>
    <w:uiPriority w:val="0"/>
    <w:pPr>
      <w:keepNext/>
      <w:keepLines/>
      <w:numPr>
        <w:ilvl w:val="5"/>
        <w:numId w:val="3"/>
      </w:numPr>
      <w:spacing w:before="240" w:after="64" w:line="320" w:lineRule="atLeast"/>
    </w:pPr>
    <w:rPr>
      <w:rFonts w:ascii="Arial" w:hAnsi="Arial" w:eastAsia="黑体"/>
      <w:b/>
      <w:bCs/>
      <w:sz w:val="24"/>
      <w:szCs w:val="24"/>
    </w:rPr>
  </w:style>
  <w:style w:type="paragraph" w:customStyle="1" w:styleId="433">
    <w:name w:val="Index5"/>
    <w:basedOn w:val="1"/>
    <w:next w:val="1"/>
    <w:qFormat/>
    <w:uiPriority w:val="0"/>
    <w:pPr>
      <w:spacing w:line="360" w:lineRule="auto"/>
      <w:ind w:left="1680"/>
    </w:pPr>
    <w:rPr>
      <w:rFonts w:ascii="Times New Roman" w:hAnsi="Times New Roman"/>
      <w:kern w:val="0"/>
      <w:sz w:val="24"/>
      <w:szCs w:val="20"/>
    </w:rPr>
  </w:style>
  <w:style w:type="paragraph" w:customStyle="1" w:styleId="434">
    <w:name w:val="用户正文1"/>
    <w:qFormat/>
    <w:uiPriority w:val="0"/>
    <w:pPr>
      <w:tabs>
        <w:tab w:val="left" w:pos="3885"/>
      </w:tabs>
      <w:spacing w:line="360" w:lineRule="auto"/>
      <w:jc w:val="both"/>
      <w:textAlignment w:val="center"/>
    </w:pPr>
    <w:rPr>
      <w:rFonts w:ascii="宋体" w:hAnsi="宋体" w:eastAsia="宋体" w:cs="Arial"/>
      <w:kern w:val="2"/>
      <w:sz w:val="24"/>
      <w:szCs w:val="24"/>
      <w:lang w:val="en-US" w:eastAsia="zh-CN" w:bidi="ar-SA"/>
    </w:rPr>
  </w:style>
  <w:style w:type="paragraph" w:customStyle="1" w:styleId="435">
    <w:name w:val="UserStyle_97"/>
    <w:basedOn w:val="1"/>
    <w:qFormat/>
    <w:uiPriority w:val="0"/>
    <w:pPr>
      <w:spacing w:line="360" w:lineRule="atLeast"/>
      <w:jc w:val="left"/>
    </w:pPr>
    <w:rPr>
      <w:rFonts w:ascii="宋体" w:hAnsi="Times New Roman"/>
      <w:kern w:val="0"/>
      <w:sz w:val="24"/>
      <w:szCs w:val="20"/>
    </w:rPr>
  </w:style>
  <w:style w:type="paragraph" w:customStyle="1" w:styleId="436">
    <w:name w:val="Heading7"/>
    <w:basedOn w:val="1"/>
    <w:next w:val="1"/>
    <w:qFormat/>
    <w:uiPriority w:val="0"/>
    <w:pPr>
      <w:keepNext/>
      <w:keepLines/>
      <w:numPr>
        <w:ilvl w:val="6"/>
        <w:numId w:val="3"/>
      </w:numPr>
      <w:spacing w:before="240" w:after="64" w:line="320" w:lineRule="atLeast"/>
    </w:pPr>
    <w:rPr>
      <w:rFonts w:ascii="Times New Roman" w:hAnsi="Times New Roman"/>
      <w:b/>
      <w:bCs/>
      <w:sz w:val="24"/>
      <w:szCs w:val="24"/>
    </w:rPr>
  </w:style>
  <w:style w:type="paragraph" w:customStyle="1" w:styleId="437">
    <w:name w:val="UserStyle_77"/>
    <w:basedOn w:val="1"/>
    <w:qFormat/>
    <w:uiPriority w:val="0"/>
    <w:pPr>
      <w:spacing w:before="120" w:after="120"/>
      <w:jc w:val="left"/>
    </w:pPr>
    <w:rPr>
      <w:rFonts w:ascii="Arial" w:hAnsi="Arial"/>
      <w:kern w:val="24"/>
      <w:sz w:val="24"/>
      <w:szCs w:val="20"/>
    </w:rPr>
  </w:style>
  <w:style w:type="paragraph" w:customStyle="1" w:styleId="438">
    <w:name w:val="BodyText3"/>
    <w:basedOn w:val="1"/>
    <w:qFormat/>
    <w:uiPriority w:val="0"/>
    <w:rPr>
      <w:rFonts w:eastAsia="仿宋_GB2312"/>
      <w:sz w:val="28"/>
    </w:rPr>
  </w:style>
  <w:style w:type="paragraph" w:customStyle="1" w:styleId="439">
    <w:name w:val="BodyTextIndent3"/>
    <w:basedOn w:val="1"/>
    <w:qFormat/>
    <w:uiPriority w:val="0"/>
    <w:pPr>
      <w:snapToGrid w:val="0"/>
      <w:spacing w:line="360" w:lineRule="auto"/>
      <w:ind w:firstLine="480" w:firstLineChars="200"/>
    </w:pPr>
    <w:rPr>
      <w:sz w:val="24"/>
      <w:szCs w:val="24"/>
    </w:rPr>
  </w:style>
  <w:style w:type="paragraph" w:customStyle="1" w:styleId="440">
    <w:name w:val="UserStyle_112"/>
    <w:basedOn w:val="1"/>
    <w:qFormat/>
    <w:uiPriority w:val="0"/>
    <w:pPr>
      <w:spacing w:line="480" w:lineRule="atLeast"/>
      <w:ind w:firstLine="567"/>
    </w:pPr>
    <w:rPr>
      <w:rFonts w:ascii="仿宋_GB2312" w:hAnsi="Times New Roman" w:eastAsia="仿宋_GB2312"/>
      <w:kern w:val="0"/>
      <w:sz w:val="28"/>
      <w:szCs w:val="20"/>
    </w:rPr>
  </w:style>
  <w:style w:type="paragraph" w:customStyle="1" w:styleId="441">
    <w:name w:val="封面标准代替信息"/>
    <w:basedOn w:val="293"/>
    <w:qFormat/>
    <w:uiPriority w:val="0"/>
    <w:pPr>
      <w:spacing w:before="57"/>
    </w:pPr>
    <w:rPr>
      <w:rFonts w:ascii="宋体"/>
      <w:sz w:val="21"/>
    </w:rPr>
  </w:style>
  <w:style w:type="paragraph" w:customStyle="1" w:styleId="442">
    <w:name w:val="UserStyle_131"/>
    <w:basedOn w:val="1"/>
    <w:qFormat/>
    <w:uiPriority w:val="0"/>
    <w:pPr>
      <w:numPr>
        <w:ilvl w:val="1"/>
        <w:numId w:val="10"/>
      </w:numPr>
      <w:spacing w:line="500" w:lineRule="exact"/>
    </w:pPr>
    <w:rPr>
      <w:rFonts w:ascii="宋体" w:hAnsi="宋体"/>
      <w:sz w:val="24"/>
      <w:szCs w:val="24"/>
    </w:rPr>
  </w:style>
  <w:style w:type="paragraph" w:customStyle="1" w:styleId="443">
    <w:name w:val="UserStyle_191"/>
    <w:basedOn w:val="1"/>
    <w:qFormat/>
    <w:uiPriority w:val="0"/>
    <w:pPr>
      <w:keepNext/>
      <w:jc w:val="center"/>
    </w:pPr>
    <w:rPr>
      <w:rFonts w:ascii="Arial" w:hAnsi="Arial"/>
      <w:kern w:val="28"/>
      <w:sz w:val="24"/>
      <w:szCs w:val="24"/>
    </w:rPr>
  </w:style>
  <w:style w:type="paragraph" w:customStyle="1" w:styleId="444">
    <w:name w:val="注："/>
    <w:next w:val="197"/>
    <w:qFormat/>
    <w:uiPriority w:val="0"/>
    <w:pPr>
      <w:widowControl w:val="0"/>
      <w:tabs>
        <w:tab w:val="left" w:pos="360"/>
      </w:tabs>
      <w:autoSpaceDE w:val="0"/>
      <w:autoSpaceDN w:val="0"/>
      <w:jc w:val="both"/>
    </w:pPr>
    <w:rPr>
      <w:rFonts w:ascii="宋体" w:hAnsi="Times New Roman" w:eastAsia="宋体" w:cs="Times New Roman"/>
      <w:sz w:val="18"/>
      <w:lang w:val="en-US" w:eastAsia="zh-CN" w:bidi="ar-SA"/>
    </w:rPr>
  </w:style>
  <w:style w:type="paragraph" w:customStyle="1" w:styleId="445">
    <w:name w:val="UserStyle_218"/>
    <w:basedOn w:val="234"/>
    <w:next w:val="212"/>
    <w:qFormat/>
    <w:uiPriority w:val="0"/>
    <w:pPr>
      <w:numPr>
        <w:ilvl w:val="6"/>
        <w:numId w:val="5"/>
      </w:numPr>
      <w:ind w:left="1276" w:hanging="851"/>
    </w:pPr>
  </w:style>
  <w:style w:type="paragraph" w:customStyle="1" w:styleId="446">
    <w:name w:val="UserStyle_15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kern w:val="0"/>
      <w:sz w:val="24"/>
      <w:szCs w:val="24"/>
    </w:rPr>
  </w:style>
  <w:style w:type="paragraph" w:customStyle="1" w:styleId="447">
    <w:name w:val="UserStyle_10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kern w:val="0"/>
      <w:sz w:val="24"/>
      <w:szCs w:val="24"/>
    </w:rPr>
  </w:style>
  <w:style w:type="paragraph" w:customStyle="1" w:styleId="448">
    <w:name w:val="UserStyle_13"/>
    <w:basedOn w:val="1"/>
    <w:qFormat/>
    <w:uiPriority w:val="0"/>
    <w:pPr>
      <w:spacing w:line="360" w:lineRule="auto"/>
      <w:ind w:firstLine="480" w:firstLineChars="200"/>
      <w:jc w:val="left"/>
    </w:pPr>
    <w:rPr>
      <w:rFonts w:ascii="Times New Roman" w:hAnsi="Times New Roman"/>
      <w:kern w:val="0"/>
      <w:sz w:val="24"/>
      <w:szCs w:val="20"/>
    </w:rPr>
  </w:style>
  <w:style w:type="paragraph" w:customStyle="1" w:styleId="449">
    <w:name w:val="样式 样式 正文文本 + 左侧:  2 字符 首行缩进:  2 字符1 + 左侧:  2 字符 首行缩进:  2 字符"/>
    <w:basedOn w:val="1"/>
    <w:qFormat/>
    <w:uiPriority w:val="0"/>
    <w:pPr>
      <w:widowControl w:val="0"/>
      <w:spacing w:line="360" w:lineRule="auto"/>
      <w:ind w:left="200" w:leftChars="200" w:firstLine="200" w:firstLineChars="200"/>
    </w:pPr>
    <w:rPr>
      <w:rFonts w:cs="宋体"/>
      <w:sz w:val="24"/>
      <w:szCs w:val="20"/>
    </w:rPr>
  </w:style>
  <w:style w:type="paragraph" w:customStyle="1" w:styleId="450">
    <w:name w:val="TOC Number1"/>
    <w:basedOn w:val="5"/>
    <w:qFormat/>
    <w:uiPriority w:val="0"/>
    <w:pPr>
      <w:keepNext w:val="0"/>
      <w:widowControl/>
      <w:pBdr>
        <w:top w:val="single" w:color="auto" w:sz="2" w:space="1"/>
        <w:left w:val="single" w:color="auto" w:sz="2" w:space="4"/>
        <w:bottom w:val="single" w:color="auto" w:sz="2" w:space="1"/>
        <w:right w:val="single" w:color="auto" w:sz="2" w:space="2"/>
      </w:pBdr>
      <w:spacing w:line="240" w:lineRule="auto"/>
      <w:jc w:val="left"/>
      <w:outlineLvl w:val="9"/>
    </w:pPr>
    <w:rPr>
      <w:bCs w:val="0"/>
      <w:kern w:val="0"/>
      <w:sz w:val="21"/>
      <w:szCs w:val="20"/>
    </w:rPr>
  </w:style>
  <w:style w:type="paragraph" w:customStyle="1" w:styleId="451">
    <w:name w:val="UserStyle_215"/>
    <w:basedOn w:val="255"/>
    <w:qFormat/>
    <w:uiPriority w:val="0"/>
    <w:pPr>
      <w:numPr>
        <w:ilvl w:val="0"/>
        <w:numId w:val="0"/>
      </w:numPr>
    </w:pPr>
  </w:style>
  <w:style w:type="paragraph" w:customStyle="1" w:styleId="452">
    <w:name w:val="UserStyle_155"/>
    <w:basedOn w:val="1"/>
    <w:qFormat/>
    <w:uiPriority w:val="0"/>
    <w:rPr>
      <w:rFonts w:ascii="Times New Roman" w:hAnsi="Times New Roman"/>
      <w:kern w:val="0"/>
      <w:szCs w:val="21"/>
    </w:rPr>
  </w:style>
  <w:style w:type="paragraph" w:customStyle="1" w:styleId="453">
    <w:name w:val="UserStyle_16"/>
    <w:basedOn w:val="203"/>
    <w:next w:val="1"/>
    <w:qFormat/>
    <w:uiPriority w:val="0"/>
    <w:pPr>
      <w:keepLines/>
      <w:spacing w:before="240" w:line="259" w:lineRule="auto"/>
      <w:jc w:val="left"/>
    </w:pPr>
    <w:rPr>
      <w:rFonts w:ascii="Cambria" w:hAnsi="Cambria"/>
      <w:color w:val="365F91"/>
      <w:sz w:val="32"/>
      <w:szCs w:val="32"/>
    </w:rPr>
  </w:style>
  <w:style w:type="paragraph" w:customStyle="1" w:styleId="454">
    <w:name w:val="附录表标题"/>
    <w:next w:val="197"/>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455">
    <w:name w:val="UserStyle_216"/>
    <w:basedOn w:val="1"/>
    <w:qFormat/>
    <w:uiPriority w:val="0"/>
    <w:pPr>
      <w:spacing w:line="420" w:lineRule="auto"/>
      <w:jc w:val="center"/>
    </w:pPr>
    <w:rPr>
      <w:rFonts w:ascii="宋体" w:hAnsi="Times New Roman"/>
      <w:kern w:val="0"/>
      <w:sz w:val="24"/>
      <w:szCs w:val="20"/>
    </w:rPr>
  </w:style>
  <w:style w:type="paragraph" w:customStyle="1" w:styleId="456">
    <w:name w:val="UserStyle_149"/>
    <w:basedOn w:val="1"/>
    <w:qFormat/>
    <w:uiPriority w:val="0"/>
    <w:pPr>
      <w:spacing w:before="140" w:after="140" w:line="500" w:lineRule="exact"/>
      <w:ind w:left="360" w:hanging="360"/>
    </w:pPr>
    <w:rPr>
      <w:rFonts w:ascii="楷体_GB2312" w:hAnsi="宋体" w:eastAsia="楷体_GB2312"/>
      <w:b/>
      <w:bCs/>
      <w:sz w:val="28"/>
      <w:szCs w:val="20"/>
    </w:rPr>
  </w:style>
  <w:style w:type="paragraph" w:customStyle="1" w:styleId="457">
    <w:name w:val="UserStyle_14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458">
    <w:name w:val="列出段落11"/>
    <w:basedOn w:val="1"/>
    <w:qFormat/>
    <w:uiPriority w:val="0"/>
    <w:pPr>
      <w:widowControl w:val="0"/>
      <w:ind w:firstLine="420" w:firstLineChars="200"/>
    </w:pPr>
    <w:rPr>
      <w:szCs w:val="20"/>
    </w:rPr>
  </w:style>
  <w:style w:type="paragraph" w:customStyle="1" w:styleId="459">
    <w:name w:val="Heading9"/>
    <w:basedOn w:val="1"/>
    <w:next w:val="1"/>
    <w:qFormat/>
    <w:uiPriority w:val="0"/>
    <w:pPr>
      <w:keepNext/>
      <w:keepLines/>
      <w:numPr>
        <w:ilvl w:val="8"/>
        <w:numId w:val="3"/>
      </w:numPr>
      <w:spacing w:before="240" w:after="64" w:line="320" w:lineRule="atLeast"/>
    </w:pPr>
    <w:rPr>
      <w:rFonts w:ascii="Arial" w:hAnsi="Arial" w:eastAsia="黑体"/>
      <w:szCs w:val="21"/>
    </w:rPr>
  </w:style>
  <w:style w:type="paragraph" w:customStyle="1" w:styleId="460">
    <w:name w:val="附录图标题"/>
    <w:next w:val="197"/>
    <w:qFormat/>
    <w:uiPriority w:val="0"/>
    <w:pPr>
      <w:jc w:val="center"/>
    </w:pPr>
    <w:rPr>
      <w:rFonts w:ascii="黑体" w:hAnsi="Times New Roman" w:eastAsia="黑体" w:cs="Times New Roman"/>
      <w:sz w:val="21"/>
      <w:lang w:val="en-US" w:eastAsia="zh-CN" w:bidi="ar-SA"/>
    </w:rPr>
  </w:style>
  <w:style w:type="paragraph" w:customStyle="1" w:styleId="461">
    <w:name w:val="图表脚注"/>
    <w:next w:val="19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6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63">
    <w:name w:val="其他发布部门"/>
    <w:basedOn w:val="319"/>
    <w:qFormat/>
    <w:uiPriority w:val="0"/>
    <w:pPr>
      <w:spacing w:line="0" w:lineRule="atLeast"/>
    </w:pPr>
    <w:rPr>
      <w:rFonts w:ascii="黑体" w:eastAsia="黑体"/>
      <w:b w:val="0"/>
    </w:rPr>
  </w:style>
  <w:style w:type="paragraph" w:customStyle="1" w:styleId="464">
    <w:name w:val="AnnotationText"/>
    <w:basedOn w:val="1"/>
    <w:qFormat/>
    <w:uiPriority w:val="0"/>
    <w:pPr>
      <w:jc w:val="left"/>
    </w:pPr>
  </w:style>
  <w:style w:type="paragraph" w:customStyle="1" w:styleId="465">
    <w:name w:val="UserStyle_223"/>
    <w:basedOn w:val="1"/>
    <w:qFormat/>
    <w:uiPriority w:val="0"/>
    <w:pPr>
      <w:shd w:val="clear" w:color="auto" w:fill="000080"/>
      <w:spacing w:line="360" w:lineRule="atLeast"/>
      <w:jc w:val="left"/>
    </w:pPr>
    <w:rPr>
      <w:rFonts w:ascii="Times New Roman" w:hAnsi="Times New Roman"/>
      <w:kern w:val="0"/>
      <w:sz w:val="28"/>
      <w:szCs w:val="20"/>
    </w:rPr>
  </w:style>
  <w:style w:type="paragraph" w:customStyle="1" w:styleId="466">
    <w:name w:val="AnnotationSubject"/>
    <w:basedOn w:val="464"/>
    <w:next w:val="464"/>
    <w:qFormat/>
    <w:uiPriority w:val="0"/>
    <w:pPr>
      <w:spacing w:line="312" w:lineRule="atLeast"/>
    </w:pPr>
    <w:rPr>
      <w:rFonts w:ascii="Times New Roman" w:hAnsi="Times New Roman"/>
      <w:b/>
      <w:bCs/>
      <w:szCs w:val="21"/>
    </w:rPr>
  </w:style>
  <w:style w:type="paragraph" w:customStyle="1" w:styleId="467">
    <w:name w:val="UserStyle_87"/>
    <w:basedOn w:val="1"/>
    <w:qFormat/>
    <w:uiPriority w:val="0"/>
    <w:pPr>
      <w:spacing w:line="360" w:lineRule="auto"/>
      <w:jc w:val="left"/>
    </w:pPr>
    <w:rPr>
      <w:rFonts w:ascii="Arial" w:hAnsi="Arial"/>
      <w:kern w:val="0"/>
      <w:sz w:val="24"/>
      <w:szCs w:val="24"/>
    </w:rPr>
  </w:style>
  <w:style w:type="paragraph" w:customStyle="1" w:styleId="468">
    <w:name w:val="UserStyle_18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kern w:val="0"/>
      <w:sz w:val="24"/>
      <w:szCs w:val="24"/>
    </w:rPr>
  </w:style>
  <w:style w:type="paragraph" w:customStyle="1" w:styleId="469">
    <w:name w:val="第四行"/>
    <w:basedOn w:val="1"/>
    <w:qFormat/>
    <w:uiPriority w:val="0"/>
    <w:pPr>
      <w:widowControl w:val="0"/>
      <w:tabs>
        <w:tab w:val="left" w:pos="1200"/>
      </w:tabs>
      <w:spacing w:line="360" w:lineRule="auto"/>
      <w:jc w:val="center"/>
    </w:pPr>
    <w:rPr>
      <w:rFonts w:ascii="宋体" w:hAnsi="Arial Narrow"/>
      <w:b/>
      <w:bCs/>
      <w:spacing w:val="40"/>
      <w:sz w:val="28"/>
      <w:szCs w:val="28"/>
    </w:rPr>
  </w:style>
  <w:style w:type="paragraph" w:customStyle="1" w:styleId="470">
    <w:name w:val="UserStyle_20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olor w:val="000000"/>
      <w:kern w:val="0"/>
      <w:sz w:val="24"/>
      <w:szCs w:val="24"/>
    </w:rPr>
  </w:style>
  <w:style w:type="paragraph" w:customStyle="1" w:styleId="471">
    <w:name w:val="UserStyle_170"/>
    <w:basedOn w:val="1"/>
    <w:qFormat/>
    <w:uiPriority w:val="0"/>
    <w:pPr>
      <w:spacing w:before="100" w:beforeAutospacing="1" w:after="100" w:afterAutospacing="1"/>
      <w:jc w:val="left"/>
    </w:pPr>
    <w:rPr>
      <w:rFonts w:ascii="宋体" w:hAnsi="宋体"/>
      <w:kern w:val="0"/>
      <w:sz w:val="24"/>
      <w:szCs w:val="24"/>
    </w:rPr>
  </w:style>
  <w:style w:type="paragraph" w:customStyle="1" w:styleId="472">
    <w:name w:val="UserStyle_222"/>
    <w:basedOn w:val="1"/>
    <w:qFormat/>
    <w:uiPriority w:val="0"/>
    <w:pPr>
      <w:snapToGrid w:val="0"/>
      <w:spacing w:before="80" w:after="100" w:line="240" w:lineRule="atLeast"/>
    </w:pPr>
    <w:rPr>
      <w:rFonts w:ascii="Arial" w:hAnsi="Arial"/>
      <w:kern w:val="44"/>
      <w:sz w:val="24"/>
      <w:szCs w:val="24"/>
    </w:rPr>
  </w:style>
  <w:style w:type="paragraph" w:customStyle="1" w:styleId="473">
    <w:name w:val="页眉与页脚"/>
    <w:qFormat/>
    <w:uiPriority w:val="0"/>
    <w:pPr>
      <w:framePr w:wrap="around" w:vAnchor="margin" w:hAnchor="text" w:y="1"/>
      <w:tabs>
        <w:tab w:val="right" w:pos="9020"/>
      </w:tabs>
    </w:pPr>
    <w:rPr>
      <w:rFonts w:ascii="PingFang SC Regular" w:hAnsi="PingFang SC Regular" w:eastAsia="Arial Unicode MS" w:cs="Arial Unicode MS"/>
      <w:color w:val="000000"/>
      <w:sz w:val="24"/>
      <w:szCs w:val="24"/>
      <w:lang w:val="en-US" w:eastAsia="zh-CN" w:bidi="ar-SA"/>
    </w:rPr>
  </w:style>
  <w:style w:type="paragraph" w:customStyle="1" w:styleId="474">
    <w:name w:val="UserStyle_192"/>
    <w:basedOn w:val="1"/>
    <w:qFormat/>
    <w:uiPriority w:val="0"/>
    <w:pPr>
      <w:spacing w:line="430" w:lineRule="atLeast"/>
      <w:jc w:val="center"/>
    </w:pPr>
    <w:rPr>
      <w:rFonts w:ascii="Times New Roman" w:hAnsi="Times New Roman"/>
      <w:spacing w:val="16"/>
      <w:kern w:val="0"/>
      <w:szCs w:val="20"/>
    </w:rPr>
  </w:style>
  <w:style w:type="paragraph" w:customStyle="1" w:styleId="475">
    <w:name w:val="_Style 8"/>
    <w:basedOn w:val="1"/>
    <w:qFormat/>
    <w:uiPriority w:val="0"/>
    <w:pPr>
      <w:widowControl w:val="0"/>
    </w:pPr>
    <w:rPr>
      <w:szCs w:val="20"/>
    </w:rPr>
  </w:style>
  <w:style w:type="paragraph" w:customStyle="1" w:styleId="476">
    <w:name w:val="Section V. Header"/>
    <w:basedOn w:val="1"/>
    <w:qFormat/>
    <w:uiPriority w:val="0"/>
    <w:pPr>
      <w:jc w:val="center"/>
    </w:pPr>
    <w:rPr>
      <w:b/>
      <w:kern w:val="0"/>
      <w:sz w:val="36"/>
      <w:szCs w:val="20"/>
      <w:lang w:eastAsia="en-US"/>
    </w:rPr>
  </w:style>
  <w:style w:type="paragraph" w:customStyle="1" w:styleId="477">
    <w:name w:val="NRSection"/>
    <w:basedOn w:val="1"/>
    <w:qFormat/>
    <w:uiPriority w:val="0"/>
    <w:pPr>
      <w:jc w:val="left"/>
      <w:outlineLvl w:val="4"/>
    </w:pPr>
    <w:rPr>
      <w:b/>
      <w:kern w:val="0"/>
      <w:sz w:val="24"/>
      <w:szCs w:val="20"/>
    </w:rPr>
  </w:style>
  <w:style w:type="paragraph" w:customStyle="1" w:styleId="478">
    <w:name w:val="UserStyle_189"/>
    <w:basedOn w:val="1"/>
    <w:qFormat/>
    <w:uiPriority w:val="0"/>
    <w:pPr>
      <w:ind w:left="567" w:hanging="567"/>
      <w:jc w:val="left"/>
    </w:pPr>
    <w:rPr>
      <w:rFonts w:ascii="Century" w:hAnsi="Century" w:eastAsia="MS Mincho"/>
      <w:kern w:val="0"/>
      <w:szCs w:val="20"/>
      <w:lang w:eastAsia="ja-JP"/>
    </w:rPr>
  </w:style>
  <w:style w:type="paragraph" w:customStyle="1" w:styleId="479">
    <w:name w:val="UserStyle_217"/>
    <w:basedOn w:val="324"/>
    <w:qFormat/>
    <w:uiPriority w:val="0"/>
    <w:pPr>
      <w:numPr>
        <w:ilvl w:val="0"/>
        <w:numId w:val="0"/>
      </w:numPr>
      <w:ind w:left="360" w:hanging="360"/>
    </w:pPr>
    <w:rPr>
      <w:rFonts w:ascii="Times New Roman" w:eastAsia="黑体"/>
      <w:color w:val="800080"/>
      <w:sz w:val="24"/>
      <w:szCs w:val="24"/>
    </w:rPr>
  </w:style>
  <w:style w:type="paragraph" w:customStyle="1" w:styleId="480">
    <w:name w:val="UserStyle_92"/>
    <w:basedOn w:val="1"/>
    <w:next w:val="1"/>
    <w:qFormat/>
    <w:uiPriority w:val="0"/>
    <w:pPr>
      <w:suppressAutoHyphens/>
      <w:ind w:left="100"/>
    </w:pPr>
    <w:rPr>
      <w:rFonts w:ascii="Times New Roman" w:hAnsi="Times New Roman" w:eastAsia="楷体_GB2312"/>
      <w:b/>
      <w:kern w:val="1"/>
      <w:sz w:val="36"/>
      <w:szCs w:val="30"/>
      <w:lang w:eastAsia="ar-SA"/>
    </w:rPr>
  </w:style>
  <w:style w:type="paragraph" w:customStyle="1" w:styleId="481">
    <w:name w:val="UserStyle_24"/>
    <w:qFormat/>
    <w:uiPriority w:val="0"/>
    <w:rPr>
      <w:rFonts w:ascii="黑体" w:hAnsi="Times New Roman" w:eastAsia="黑体" w:cs="Times New Roman"/>
      <w:lang w:val="en-US" w:eastAsia="zh-CN" w:bidi="ar-SA"/>
    </w:rPr>
  </w:style>
  <w:style w:type="paragraph" w:customStyle="1" w:styleId="482">
    <w:name w:val="Footer"/>
    <w:basedOn w:val="1"/>
    <w:qFormat/>
    <w:uiPriority w:val="0"/>
    <w:pPr>
      <w:snapToGrid w:val="0"/>
      <w:jc w:val="left"/>
    </w:pPr>
    <w:rPr>
      <w:kern w:val="0"/>
      <w:sz w:val="18"/>
      <w:szCs w:val="18"/>
    </w:rPr>
  </w:style>
  <w:style w:type="paragraph" w:customStyle="1" w:styleId="48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84">
    <w:name w:val="UserStyle_161"/>
    <w:qFormat/>
    <w:uiPriority w:val="0"/>
    <w:pPr>
      <w:spacing w:line="360" w:lineRule="atLeast"/>
      <w:jc w:val="both"/>
    </w:pPr>
    <w:rPr>
      <w:rFonts w:ascii="宋体" w:hAnsi="Times New Roman" w:eastAsia="宋体" w:cs="Times New Roman"/>
      <w:sz w:val="24"/>
      <w:lang w:val="en-US" w:eastAsia="zh-CN" w:bidi="ar-SA"/>
    </w:rPr>
  </w:style>
  <w:style w:type="paragraph" w:customStyle="1" w:styleId="485">
    <w:name w:val="List3"/>
    <w:basedOn w:val="1"/>
    <w:qFormat/>
    <w:uiPriority w:val="0"/>
    <w:pPr>
      <w:ind w:left="1260" w:hanging="420"/>
    </w:pPr>
    <w:rPr>
      <w:rFonts w:ascii="Times New Roman" w:hAnsi="Times New Roman"/>
      <w:szCs w:val="21"/>
    </w:rPr>
  </w:style>
  <w:style w:type="paragraph" w:customStyle="1" w:styleId="48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7">
    <w:name w:val="p0"/>
    <w:basedOn w:val="1"/>
    <w:qFormat/>
    <w:uiPriority w:val="0"/>
    <w:pPr>
      <w:spacing w:before="100" w:beforeAutospacing="1" w:after="100" w:afterAutospacing="1"/>
      <w:jc w:val="left"/>
    </w:pPr>
    <w:rPr>
      <w:rFonts w:ascii="宋体" w:hAnsi="宋体" w:cs="宋体"/>
      <w:kern w:val="0"/>
      <w:sz w:val="24"/>
      <w:szCs w:val="24"/>
    </w:rPr>
  </w:style>
  <w:style w:type="paragraph" w:customStyle="1" w:styleId="48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89">
    <w:name w:val="Char"/>
    <w:basedOn w:val="1"/>
    <w:qFormat/>
    <w:uiPriority w:val="0"/>
    <w:pPr>
      <w:widowControl w:val="0"/>
    </w:pPr>
    <w:rPr>
      <w:szCs w:val="24"/>
    </w:rPr>
  </w:style>
  <w:style w:type="paragraph" w:customStyle="1" w:styleId="490">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491">
    <w:name w:val="UserStyle_226"/>
    <w:basedOn w:val="267"/>
    <w:qFormat/>
    <w:uiPriority w:val="0"/>
    <w:pPr>
      <w:snapToGrid w:val="0"/>
      <w:spacing w:before="60" w:after="60" w:line="360" w:lineRule="auto"/>
      <w:ind w:firstLine="400" w:firstLineChars="200"/>
      <w:jc w:val="left"/>
    </w:pPr>
    <w:rPr>
      <w:szCs w:val="21"/>
    </w:rPr>
  </w:style>
  <w:style w:type="paragraph" w:customStyle="1" w:styleId="492">
    <w:name w:val="UserStyle_190"/>
    <w:basedOn w:val="1"/>
    <w:qFormat/>
    <w:uiPriority w:val="0"/>
    <w:pPr>
      <w:spacing w:line="240" w:lineRule="exact"/>
    </w:pPr>
    <w:rPr>
      <w:rFonts w:ascii="宋体" w:hAnsi="Times New Roman"/>
      <w:kern w:val="0"/>
      <w:sz w:val="18"/>
      <w:szCs w:val="20"/>
    </w:rPr>
  </w:style>
  <w:style w:type="paragraph" w:customStyle="1" w:styleId="493">
    <w:name w:val="列出段落2"/>
    <w:basedOn w:val="1"/>
    <w:qFormat/>
    <w:uiPriority w:val="0"/>
    <w:pPr>
      <w:widowControl w:val="0"/>
      <w:spacing w:line="360" w:lineRule="auto"/>
      <w:ind w:firstLine="420" w:firstLineChars="200"/>
    </w:pPr>
    <w:rPr>
      <w:rFonts w:ascii="Helvetica" w:hAnsi="Helvetica" w:cs="Helvetica"/>
      <w:sz w:val="24"/>
      <w:szCs w:val="21"/>
    </w:rPr>
  </w:style>
  <w:style w:type="paragraph" w:customStyle="1" w:styleId="494">
    <w:name w:val="UserStyle_186"/>
    <w:basedOn w:val="1"/>
    <w:qFormat/>
    <w:uiPriority w:val="0"/>
    <w:pPr>
      <w:spacing w:line="360" w:lineRule="auto"/>
      <w:ind w:firstLine="200" w:firstLineChars="200"/>
    </w:pPr>
    <w:rPr>
      <w:rFonts w:ascii="Times New Roman" w:hAnsi="Times New Roman"/>
      <w:sz w:val="24"/>
      <w:szCs w:val="24"/>
    </w:rPr>
  </w:style>
  <w:style w:type="paragraph" w:customStyle="1" w:styleId="495">
    <w:name w:val="UserStyle_169"/>
    <w:basedOn w:val="1"/>
    <w:qFormat/>
    <w:uiPriority w:val="0"/>
    <w:pPr>
      <w:numPr>
        <w:ilvl w:val="0"/>
        <w:numId w:val="11"/>
      </w:num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b/>
      <w:bCs/>
      <w:color w:val="000000"/>
      <w:kern w:val="0"/>
      <w:sz w:val="24"/>
      <w:szCs w:val="24"/>
    </w:rPr>
  </w:style>
  <w:style w:type="paragraph" w:customStyle="1" w:styleId="496">
    <w:name w:val="UserStyle_144"/>
    <w:basedOn w:val="1"/>
    <w:qFormat/>
    <w:uiPriority w:val="0"/>
    <w:pPr>
      <w:jc w:val="left"/>
    </w:pPr>
    <w:rPr>
      <w:rFonts w:ascii="仿宋_GB2312" w:hAnsi="Times New Roman" w:eastAsia="仿宋_GB2312"/>
      <w:kern w:val="0"/>
      <w:szCs w:val="20"/>
    </w:rPr>
  </w:style>
  <w:style w:type="paragraph" w:customStyle="1" w:styleId="497">
    <w:name w:val="UserStyle_115"/>
    <w:basedOn w:val="1"/>
    <w:qFormat/>
    <w:uiPriority w:val="0"/>
    <w:pPr>
      <w:spacing w:line="500" w:lineRule="exact"/>
    </w:pPr>
    <w:rPr>
      <w:rFonts w:ascii="Times New Roman" w:hAnsi="Times New Roman"/>
      <w:sz w:val="24"/>
      <w:szCs w:val="20"/>
    </w:rPr>
  </w:style>
  <w:style w:type="paragraph" w:customStyle="1" w:styleId="498">
    <w:name w:val="NavPane"/>
    <w:basedOn w:val="1"/>
    <w:qFormat/>
    <w:uiPriority w:val="0"/>
    <w:rPr>
      <w:rFonts w:ascii="宋体"/>
      <w:sz w:val="18"/>
      <w:szCs w:val="18"/>
    </w:rPr>
  </w:style>
  <w:style w:type="paragraph" w:customStyle="1" w:styleId="499">
    <w:name w:val="附录五级条标题"/>
    <w:basedOn w:val="401"/>
    <w:next w:val="197"/>
    <w:qFormat/>
    <w:uiPriority w:val="0"/>
    <w:pPr>
      <w:tabs>
        <w:tab w:val="left" w:pos="3134"/>
        <w:tab w:val="clear" w:pos="2714"/>
      </w:tabs>
      <w:ind w:left="3134"/>
      <w:outlineLvl w:val="6"/>
    </w:pPr>
  </w:style>
  <w:style w:type="paragraph" w:customStyle="1" w:styleId="500">
    <w:name w:val="UserStyle_22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501">
    <w:name w:val="UserStyle_102"/>
    <w:basedOn w:val="344"/>
    <w:qFormat/>
    <w:uiPriority w:val="0"/>
    <w:pPr>
      <w:numPr>
        <w:ilvl w:val="0"/>
        <w:numId w:val="5"/>
      </w:numPr>
      <w:jc w:val="center"/>
    </w:pPr>
    <w:rPr>
      <w:b/>
      <w:bCs/>
      <w:i/>
      <w:iCs/>
    </w:rPr>
  </w:style>
  <w:style w:type="paragraph" w:customStyle="1" w:styleId="502">
    <w:name w:val="Char7"/>
    <w:basedOn w:val="1"/>
    <w:qFormat/>
    <w:uiPriority w:val="0"/>
    <w:pPr>
      <w:widowControl w:val="0"/>
      <w:adjustRightInd w:val="0"/>
      <w:spacing w:line="360" w:lineRule="auto"/>
      <w:ind w:left="200" w:hanging="200" w:hangingChars="200"/>
      <w:textAlignment w:val="baseline"/>
    </w:pPr>
    <w:rPr>
      <w:szCs w:val="24"/>
    </w:rPr>
  </w:style>
  <w:style w:type="paragraph" w:customStyle="1" w:styleId="5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4">
    <w:name w:val="UserStyle_213"/>
    <w:basedOn w:val="1"/>
    <w:qFormat/>
    <w:uiPriority w:val="0"/>
    <w:pPr>
      <w:snapToGrid w:val="0"/>
      <w:spacing w:line="360" w:lineRule="auto"/>
      <w:jc w:val="left"/>
    </w:pPr>
    <w:rPr>
      <w:rFonts w:ascii="仿宋_GB2312" w:hAnsi="Times New Roman" w:eastAsia="仿宋_GB2312"/>
      <w:b/>
      <w:kern w:val="44"/>
      <w:sz w:val="28"/>
      <w:szCs w:val="28"/>
    </w:rPr>
  </w:style>
  <w:style w:type="paragraph" w:customStyle="1" w:styleId="505">
    <w:name w:val="UserStyle_179"/>
    <w:basedOn w:val="1"/>
    <w:qFormat/>
    <w:uiPriority w:val="0"/>
    <w:rPr>
      <w:rFonts w:ascii="Times New Roman" w:hAnsi="Times New Roman"/>
      <w:szCs w:val="24"/>
    </w:rPr>
  </w:style>
  <w:style w:type="paragraph" w:customStyle="1" w:styleId="506">
    <w:name w:val="UserStyle_220"/>
    <w:basedOn w:val="1"/>
    <w:qFormat/>
    <w:uiPriority w:val="0"/>
    <w:pPr>
      <w:spacing w:line="460" w:lineRule="exact"/>
      <w:ind w:firstLine="482"/>
    </w:pPr>
    <w:rPr>
      <w:rFonts w:ascii="Times New Roman" w:hAnsi="Times New Roman"/>
      <w:kern w:val="0"/>
      <w:sz w:val="24"/>
      <w:szCs w:val="20"/>
    </w:rPr>
  </w:style>
  <w:style w:type="paragraph" w:customStyle="1" w:styleId="507">
    <w:name w:val="默认段落字体 Para Char Char Char Char Char"/>
    <w:basedOn w:val="1"/>
    <w:qFormat/>
    <w:uiPriority w:val="0"/>
    <w:pPr>
      <w:widowControl w:val="0"/>
    </w:pPr>
    <w:rPr>
      <w:rFonts w:ascii="宋体" w:hAnsi="宋体"/>
      <w:b/>
      <w:color w:val="000000"/>
      <w:sz w:val="24"/>
      <w:szCs w:val="24"/>
    </w:rPr>
  </w:style>
  <w:style w:type="paragraph" w:customStyle="1" w:styleId="508">
    <w:name w:val="UserStyle_211"/>
    <w:basedOn w:val="278"/>
    <w:next w:val="267"/>
    <w:qFormat/>
    <w:uiPriority w:val="0"/>
    <w:pPr>
      <w:spacing w:before="120" w:after="0" w:line="360" w:lineRule="atLeast"/>
      <w:jc w:val="left"/>
    </w:pPr>
    <w:rPr>
      <w:rFonts w:ascii="Arial" w:hAnsi="Arial"/>
      <w:kern w:val="0"/>
      <w:sz w:val="24"/>
      <w:szCs w:val="20"/>
    </w:rPr>
  </w:style>
  <w:style w:type="paragraph" w:customStyle="1" w:styleId="509">
    <w:name w:val="默认段落字体 Para Char Char Char Char Char Char Char"/>
    <w:basedOn w:val="1"/>
    <w:qFormat/>
    <w:uiPriority w:val="0"/>
    <w:pPr>
      <w:widowControl w:val="0"/>
      <w:adjustRightInd w:val="0"/>
      <w:spacing w:line="360" w:lineRule="auto"/>
      <w:ind w:left="200" w:hanging="200" w:hangingChars="200"/>
      <w:textAlignment w:val="baseline"/>
    </w:pPr>
    <w:rPr>
      <w:kern w:val="0"/>
      <w:sz w:val="24"/>
      <w:szCs w:val="20"/>
    </w:rPr>
  </w:style>
  <w:style w:type="paragraph" w:customStyle="1" w:styleId="510">
    <w:name w:val="UserStyle_116"/>
    <w:basedOn w:val="1"/>
    <w:qFormat/>
    <w:uiPriority w:val="0"/>
    <w:pPr>
      <w:suppressAutoHyphens/>
      <w:spacing w:line="440" w:lineRule="atLeast"/>
      <w:ind w:firstLine="601"/>
    </w:pPr>
    <w:rPr>
      <w:rFonts w:ascii="宋体" w:hAnsi="宋体"/>
      <w:kern w:val="1"/>
      <w:sz w:val="24"/>
      <w:szCs w:val="20"/>
      <w:lang w:eastAsia="ar-SA"/>
    </w:rPr>
  </w:style>
  <w:style w:type="paragraph" w:customStyle="1" w:styleId="511">
    <w:name w:val="UserStyle_90"/>
    <w:basedOn w:val="379"/>
    <w:qFormat/>
    <w:uiPriority w:val="0"/>
    <w:pPr>
      <w:numPr>
        <w:ilvl w:val="0"/>
        <w:numId w:val="12"/>
      </w:numPr>
      <w:spacing w:before="120" w:after="120" w:line="240" w:lineRule="atLeast"/>
    </w:pPr>
    <w:rPr>
      <w:rFonts w:ascii="Arial" w:hAnsi="Arial"/>
      <w:color w:val="000000"/>
    </w:rPr>
  </w:style>
  <w:style w:type="paragraph" w:customStyle="1" w:styleId="512">
    <w:name w:val="UserStyle_3"/>
    <w:basedOn w:val="1"/>
    <w:qFormat/>
    <w:uiPriority w:val="0"/>
    <w:pPr>
      <w:ind w:firstLine="420" w:firstLineChars="200"/>
    </w:pPr>
  </w:style>
  <w:style w:type="paragraph" w:customStyle="1" w:styleId="513">
    <w:name w:val="UserStyle_136"/>
    <w:basedOn w:val="1"/>
    <w:qFormat/>
    <w:uiPriority w:val="0"/>
    <w:pPr>
      <w:ind w:firstLine="420" w:firstLineChars="200"/>
    </w:pPr>
    <w:rPr>
      <w:rFonts w:ascii="Times New Roman" w:hAnsi="Times New Roman"/>
      <w:szCs w:val="24"/>
    </w:rPr>
  </w:style>
  <w:style w:type="paragraph" w:customStyle="1" w:styleId="514">
    <w:name w:val="Char Char1 Char Char Char Char Char Char Char"/>
    <w:basedOn w:val="1"/>
    <w:qFormat/>
    <w:uiPriority w:val="0"/>
    <w:pPr>
      <w:spacing w:before="100" w:beforeAutospacing="1" w:after="100" w:afterAutospacing="1" w:line="330" w:lineRule="atLeast"/>
      <w:ind w:left="360"/>
      <w:jc w:val="left"/>
    </w:pPr>
    <w:rPr>
      <w:rFonts w:ascii="ˎ̥" w:hAnsi="ˎ̥" w:cs="宋体"/>
      <w:color w:val="51585D"/>
      <w:kern w:val="0"/>
      <w:sz w:val="24"/>
      <w:szCs w:val="18"/>
    </w:rPr>
  </w:style>
  <w:style w:type="paragraph" w:customStyle="1" w:styleId="515">
    <w:name w:val="UserStyle_140"/>
    <w:basedOn w:val="1"/>
    <w:qFormat/>
    <w:uiPriority w:val="0"/>
    <w:pPr>
      <w:numPr>
        <w:ilvl w:val="1"/>
        <w:numId w:val="3"/>
      </w:numPr>
      <w:spacing w:before="140" w:after="140" w:line="500" w:lineRule="exact"/>
      <w:ind w:left="430" w:hanging="430"/>
    </w:pPr>
    <w:rPr>
      <w:rFonts w:ascii="Times New Roman" w:hAnsi="Times New Roman" w:eastAsia="楷体_GB2312"/>
      <w:b/>
      <w:sz w:val="28"/>
      <w:szCs w:val="24"/>
    </w:rPr>
  </w:style>
  <w:style w:type="paragraph" w:customStyle="1" w:styleId="516">
    <w:name w:val="UserStyle_200"/>
    <w:basedOn w:val="1"/>
    <w:qFormat/>
    <w:uiPriority w:val="0"/>
    <w:pPr>
      <w:snapToGrid w:val="0"/>
      <w:spacing w:line="400" w:lineRule="atLeast"/>
      <w:jc w:val="left"/>
    </w:pPr>
    <w:rPr>
      <w:rFonts w:ascii="Times New Roman" w:hAnsi="Times New Roman"/>
      <w:sz w:val="24"/>
      <w:szCs w:val="24"/>
    </w:rPr>
  </w:style>
  <w:style w:type="paragraph" w:customStyle="1" w:styleId="517">
    <w:name w:val="Index6"/>
    <w:basedOn w:val="1"/>
    <w:next w:val="1"/>
    <w:qFormat/>
    <w:uiPriority w:val="0"/>
    <w:pPr>
      <w:spacing w:line="360" w:lineRule="auto"/>
      <w:ind w:left="2100"/>
    </w:pPr>
    <w:rPr>
      <w:rFonts w:ascii="Times New Roman" w:hAnsi="Times New Roman"/>
      <w:kern w:val="0"/>
      <w:sz w:val="24"/>
      <w:szCs w:val="20"/>
    </w:rPr>
  </w:style>
  <w:style w:type="paragraph" w:customStyle="1" w:styleId="518">
    <w:name w:val="UserStyle_1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华文细黑" w:hAnsi="华文细黑" w:eastAsia="华文细黑"/>
      <w:color w:val="000000"/>
      <w:kern w:val="0"/>
      <w:sz w:val="24"/>
      <w:szCs w:val="24"/>
    </w:rPr>
  </w:style>
  <w:style w:type="paragraph" w:customStyle="1" w:styleId="519">
    <w:name w:val="UserStyle_201"/>
    <w:basedOn w:val="1"/>
    <w:qFormat/>
    <w:uiPriority w:val="0"/>
    <w:pPr>
      <w:snapToGrid w:val="0"/>
    </w:pPr>
    <w:rPr>
      <w:rFonts w:ascii="Times New Roman" w:hAnsi="Times New Roman"/>
      <w:color w:val="000000"/>
      <w:kern w:val="0"/>
      <w:szCs w:val="21"/>
    </w:rPr>
  </w:style>
  <w:style w:type="paragraph" w:customStyle="1" w:styleId="520">
    <w:name w:val="UserStyle_164"/>
    <w:next w:val="1"/>
    <w:qFormat/>
    <w:uiPriority w:val="0"/>
    <w:pPr>
      <w:snapToGrid w:val="0"/>
      <w:spacing w:before="40" w:after="20" w:line="240" w:lineRule="atLeast"/>
      <w:jc w:val="center"/>
    </w:pPr>
    <w:rPr>
      <w:rFonts w:ascii="Arial" w:hAnsi="Arial" w:eastAsia="宋体" w:cs="Times New Roman"/>
      <w:sz w:val="24"/>
      <w:szCs w:val="24"/>
      <w:lang w:val="en-US" w:eastAsia="zh-CN" w:bidi="ar-SA"/>
    </w:rPr>
  </w:style>
  <w:style w:type="paragraph" w:customStyle="1" w:styleId="521">
    <w:name w:val="Index7"/>
    <w:basedOn w:val="1"/>
    <w:next w:val="1"/>
    <w:qFormat/>
    <w:uiPriority w:val="0"/>
    <w:pPr>
      <w:ind w:left="1200" w:leftChars="1200"/>
    </w:pPr>
    <w:rPr>
      <w:rFonts w:ascii="Times New Roman" w:hAnsi="Times New Roman"/>
      <w:szCs w:val="24"/>
    </w:rPr>
  </w:style>
  <w:style w:type="paragraph" w:styleId="522">
    <w:name w:val="No Spacing"/>
    <w:qFormat/>
    <w:uiPriority w:val="1"/>
    <w:rPr>
      <w:rFonts w:ascii="Times New Roman" w:hAnsi="Times New Roman" w:eastAsia="宋体" w:cs="Times New Roman"/>
      <w:sz w:val="22"/>
      <w:szCs w:val="22"/>
      <w:lang w:val="en-US" w:eastAsia="zh-CN" w:bidi="ar-SA"/>
    </w:rPr>
  </w:style>
  <w:style w:type="paragraph" w:customStyle="1" w:styleId="523">
    <w:name w:val="UserStyle_81"/>
    <w:basedOn w:val="1"/>
    <w:next w:val="267"/>
    <w:qFormat/>
    <w:uiPriority w:val="0"/>
    <w:pPr>
      <w:spacing w:line="360" w:lineRule="auto"/>
    </w:pPr>
    <w:rPr>
      <w:rFonts w:ascii="Times New Roman" w:hAnsi="Times New Roman"/>
      <w:position w:val="-6"/>
      <w:sz w:val="24"/>
      <w:szCs w:val="20"/>
    </w:rPr>
  </w:style>
  <w:style w:type="paragraph" w:customStyle="1" w:styleId="524">
    <w:name w:val="Subtitle 2"/>
    <w:basedOn w:val="30"/>
    <w:qFormat/>
    <w:uiPriority w:val="0"/>
    <w:pPr>
      <w:tabs>
        <w:tab w:val="clear" w:pos="4153"/>
        <w:tab w:val="clear" w:pos="8306"/>
      </w:tabs>
      <w:snapToGrid/>
      <w:jc w:val="center"/>
    </w:pPr>
    <w:rPr>
      <w:b/>
      <w:kern w:val="0"/>
      <w:sz w:val="40"/>
      <w:szCs w:val="20"/>
      <w:lang w:eastAsia="en-US"/>
    </w:rPr>
  </w:style>
  <w:style w:type="paragraph" w:customStyle="1" w:styleId="525">
    <w:name w:val="二级无标题条"/>
    <w:basedOn w:val="1"/>
    <w:qFormat/>
    <w:uiPriority w:val="0"/>
    <w:pPr>
      <w:widowControl w:val="0"/>
      <w:tabs>
        <w:tab w:val="left" w:pos="3660"/>
      </w:tabs>
      <w:ind w:left="3660" w:hanging="420"/>
    </w:pPr>
    <w:rPr>
      <w:szCs w:val="24"/>
    </w:rPr>
  </w:style>
  <w:style w:type="paragraph" w:customStyle="1" w:styleId="526">
    <w:name w:val="UserStyle_163"/>
    <w:basedOn w:val="1"/>
    <w:qFormat/>
    <w:uiPriority w:val="0"/>
    <w:pPr>
      <w:spacing w:before="120" w:after="120" w:line="360" w:lineRule="auto"/>
    </w:pPr>
    <w:rPr>
      <w:rFonts w:ascii="Arial" w:hAnsi="Arial"/>
      <w:kern w:val="0"/>
      <w:szCs w:val="20"/>
    </w:rPr>
  </w:style>
  <w:style w:type="paragraph" w:customStyle="1" w:styleId="527">
    <w:name w:val="tabelle"/>
    <w:basedOn w:val="1"/>
    <w:qFormat/>
    <w:uiPriority w:val="0"/>
    <w:pPr>
      <w:spacing w:before="100" w:beforeAutospacing="1" w:after="100" w:afterAutospacing="1"/>
      <w:jc w:val="left"/>
    </w:pPr>
    <w:rPr>
      <w:rFonts w:ascii="宋体" w:hAnsi="宋体"/>
      <w:kern w:val="0"/>
      <w:sz w:val="24"/>
      <w:szCs w:val="24"/>
    </w:rPr>
  </w:style>
  <w:style w:type="paragraph" w:customStyle="1" w:styleId="528">
    <w:name w:val="UserStyle_85"/>
    <w:basedOn w:val="1"/>
    <w:qFormat/>
    <w:uiPriority w:val="0"/>
    <w:pPr>
      <w:spacing w:before="100" w:beforeAutospacing="1" w:after="100" w:afterAutospacing="1"/>
      <w:jc w:val="left"/>
    </w:pPr>
    <w:rPr>
      <w:rFonts w:ascii="宋体" w:hAnsi="宋体"/>
      <w:kern w:val="0"/>
      <w:sz w:val="24"/>
      <w:szCs w:val="24"/>
    </w:rPr>
  </w:style>
  <w:style w:type="paragraph" w:customStyle="1" w:styleId="529">
    <w:name w:val="默认段落字体 Para Char Char Char Char"/>
    <w:basedOn w:val="1"/>
    <w:qFormat/>
    <w:uiPriority w:val="0"/>
    <w:pPr>
      <w:widowControl w:val="0"/>
    </w:pPr>
    <w:rPr>
      <w:szCs w:val="24"/>
    </w:rPr>
  </w:style>
  <w:style w:type="paragraph" w:customStyle="1" w:styleId="530">
    <w:name w:val="UserStyle_95"/>
    <w:basedOn w:val="1"/>
    <w:qFormat/>
    <w:uiPriority w:val="0"/>
    <w:pPr>
      <w:numPr>
        <w:ilvl w:val="3"/>
        <w:numId w:val="13"/>
      </w:numPr>
      <w:spacing w:line="500" w:lineRule="exact"/>
    </w:pPr>
    <w:rPr>
      <w:rFonts w:ascii="Times New Roman" w:hAnsi="Times New Roman"/>
      <w:sz w:val="24"/>
      <w:szCs w:val="24"/>
    </w:rPr>
  </w:style>
  <w:style w:type="paragraph" w:customStyle="1" w:styleId="531">
    <w:name w:val="五级无标题条"/>
    <w:basedOn w:val="1"/>
    <w:qFormat/>
    <w:uiPriority w:val="0"/>
    <w:pPr>
      <w:widowControl w:val="0"/>
      <w:tabs>
        <w:tab w:val="left" w:pos="2940"/>
      </w:tabs>
      <w:ind w:left="2940" w:hanging="420"/>
    </w:pPr>
    <w:rPr>
      <w:szCs w:val="24"/>
    </w:rPr>
  </w:style>
  <w:style w:type="paragraph" w:customStyle="1" w:styleId="532">
    <w:name w:val="Char Char Char Char Char Char Char1 Char"/>
    <w:basedOn w:val="1"/>
    <w:qFormat/>
    <w:uiPriority w:val="0"/>
    <w:rPr>
      <w:rFonts w:ascii="Tahoma" w:hAnsi="Tahoma"/>
      <w:sz w:val="24"/>
    </w:rPr>
  </w:style>
  <w:style w:type="paragraph" w:customStyle="1" w:styleId="533">
    <w:name w:val="UserStyle_104"/>
    <w:basedOn w:val="1"/>
    <w:qFormat/>
    <w:uiPriority w:val="0"/>
    <w:pPr>
      <w:spacing w:before="100" w:after="100"/>
      <w:jc w:val="center"/>
    </w:pPr>
    <w:rPr>
      <w:rFonts w:ascii="宋体" w:hAnsi="Times New Roman"/>
      <w:kern w:val="0"/>
      <w:sz w:val="24"/>
      <w:szCs w:val="20"/>
    </w:rPr>
  </w:style>
  <w:style w:type="paragraph" w:customStyle="1" w:styleId="534">
    <w:name w:val="Tit 4"/>
    <w:basedOn w:val="423"/>
    <w:qFormat/>
    <w:uiPriority w:val="0"/>
    <w:pPr>
      <w:tabs>
        <w:tab w:val="left" w:pos="2446"/>
        <w:tab w:val="clear" w:pos="360"/>
        <w:tab w:val="clear" w:pos="993"/>
      </w:tabs>
      <w:ind w:left="360"/>
      <w:outlineLvl w:val="3"/>
    </w:pPr>
  </w:style>
  <w:style w:type="paragraph" w:customStyle="1" w:styleId="535">
    <w:name w:val="UserStyle_142"/>
    <w:basedOn w:val="1"/>
    <w:qFormat/>
    <w:uiPriority w:val="0"/>
    <w:pPr>
      <w:numPr>
        <w:ilvl w:val="0"/>
        <w:numId w:val="14"/>
      </w:numPr>
      <w:spacing w:line="500" w:lineRule="exact"/>
      <w:ind w:left="1000" w:hanging="1000"/>
    </w:pPr>
    <w:rPr>
      <w:rFonts w:ascii="宋体" w:hAnsi="宋体"/>
      <w:sz w:val="24"/>
      <w:szCs w:val="24"/>
    </w:rPr>
  </w:style>
  <w:style w:type="table" w:customStyle="1" w:styleId="536">
    <w:name w:val="TableGrid"/>
    <w:basedOn w:val="537"/>
    <w:qFormat/>
    <w:uiPriority w:val="0"/>
  </w:style>
  <w:style w:type="table" w:customStyle="1" w:styleId="537">
    <w:name w:val="TableNormal"/>
    <w:semiHidden/>
    <w:qFormat/>
    <w:uiPriority w:val="0"/>
    <w:rPr>
      <w:lang w:val="en-US" w:eastAsia="zh-CN" w:bidi="ar-SA"/>
    </w:rPr>
    <w:tblPr>
      <w:tblCellMar>
        <w:top w:w="0" w:type="dxa"/>
        <w:left w:w="0" w:type="dxa"/>
        <w:bottom w:w="0" w:type="dxa"/>
        <w:right w:w="0" w:type="dxa"/>
      </w:tblCellMar>
    </w:tblPr>
  </w:style>
  <w:style w:type="table" w:customStyle="1" w:styleId="538">
    <w:name w:val="Table Normal"/>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539">
    <w:name w:val="UserStyle_228"/>
    <w:basedOn w:val="537"/>
    <w:qFormat/>
    <w:uiPriority w:val="0"/>
  </w:style>
  <w:style w:type="paragraph" w:customStyle="1" w:styleId="54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1_0"/>
    <w:next w:val="5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标题 1_0"/>
    <w:basedOn w:val="541"/>
    <w:next w:val="54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customStyle="1" w:styleId="543">
    <w:name w:val="正文缩进1"/>
    <w:basedOn w:val="1"/>
    <w:next w:val="13"/>
    <w:qFormat/>
    <w:uiPriority w:val="0"/>
  </w:style>
  <w:style w:type="character" w:customStyle="1" w:styleId="544">
    <w:name w:val="graycolor"/>
    <w:basedOn w:val="51"/>
    <w:qFormat/>
    <w:uiPriority w:val="0"/>
    <w:rPr>
      <w:color w:val="999999"/>
    </w:rPr>
  </w:style>
  <w:style w:type="character" w:customStyle="1" w:styleId="545">
    <w:name w:val="onetleft"/>
    <w:basedOn w:val="51"/>
    <w:qFormat/>
    <w:uiPriority w:val="0"/>
    <w:rPr>
      <w:b/>
      <w:bCs/>
      <w:sz w:val="24"/>
      <w:szCs w:val="24"/>
    </w:rPr>
  </w:style>
  <w:style w:type="character" w:customStyle="1" w:styleId="546">
    <w:name w:val="onetleft1"/>
    <w:basedOn w:val="51"/>
    <w:qFormat/>
    <w:uiPriority w:val="0"/>
    <w:rPr>
      <w:rFonts w:ascii="微软雅黑" w:hAnsi="微软雅黑" w:eastAsia="微软雅黑" w:cs="微软雅黑"/>
      <w:sz w:val="27"/>
      <w:szCs w:val="27"/>
      <w:bdr w:val="single" w:color="496AB4" w:sz="18" w:space="0"/>
    </w:rPr>
  </w:style>
  <w:style w:type="character" w:customStyle="1" w:styleId="547">
    <w:name w:val="onetleft2"/>
    <w:basedOn w:val="51"/>
    <w:qFormat/>
    <w:uiPriority w:val="0"/>
    <w:rPr>
      <w:b/>
      <w:bCs/>
      <w:sz w:val="24"/>
      <w:szCs w:val="24"/>
    </w:rPr>
  </w:style>
  <w:style w:type="character" w:customStyle="1" w:styleId="548">
    <w:name w:val="pageall"/>
    <w:basedOn w:val="51"/>
    <w:qFormat/>
    <w:uiPriority w:val="0"/>
  </w:style>
  <w:style w:type="character" w:customStyle="1" w:styleId="549">
    <w:name w:val="curr"/>
    <w:basedOn w:val="51"/>
    <w:qFormat/>
    <w:uiPriority w:val="0"/>
    <w:rPr>
      <w:bdr w:val="single" w:color="1184FF" w:sz="6" w:space="0"/>
      <w:shd w:val="clear" w:color="auto" w:fill="1184FF"/>
    </w:rPr>
  </w:style>
  <w:style w:type="character" w:customStyle="1" w:styleId="550">
    <w:name w:val="curr1"/>
    <w:basedOn w:val="51"/>
    <w:qFormat/>
    <w:uiPriority w:val="0"/>
    <w:rPr>
      <w:color w:val="FFFFFF"/>
    </w:rPr>
  </w:style>
  <w:style w:type="character" w:customStyle="1" w:styleId="551">
    <w:name w:val="curr2"/>
    <w:basedOn w:val="51"/>
    <w:qFormat/>
    <w:uiPriority w:val="0"/>
    <w:rPr>
      <w:bdr w:val="single" w:color="FF6000" w:sz="6" w:space="0"/>
      <w:shd w:val="clear" w:color="auto" w:fill="FF6000"/>
    </w:rPr>
  </w:style>
  <w:style w:type="character" w:customStyle="1" w:styleId="552">
    <w:name w:val="agencylinenone"/>
    <w:basedOn w:val="51"/>
    <w:qFormat/>
    <w:uiPriority w:val="0"/>
  </w:style>
  <w:style w:type="character" w:customStyle="1" w:styleId="553">
    <w:name w:val="agencylinenone1"/>
    <w:basedOn w:val="51"/>
    <w:qFormat/>
    <w:uiPriority w:val="0"/>
  </w:style>
  <w:style w:type="character" w:customStyle="1" w:styleId="554">
    <w:name w:val="agencylinenone2"/>
    <w:basedOn w:val="51"/>
    <w:qFormat/>
    <w:uiPriority w:val="0"/>
  </w:style>
  <w:style w:type="character" w:customStyle="1" w:styleId="555">
    <w:name w:val="l-btn-text"/>
    <w:basedOn w:val="51"/>
    <w:qFormat/>
    <w:uiPriority w:val="0"/>
    <w:rPr>
      <w:sz w:val="18"/>
      <w:szCs w:val="18"/>
    </w:rPr>
  </w:style>
  <w:style w:type="character" w:customStyle="1" w:styleId="556">
    <w:name w:val="l-btn-text1"/>
    <w:basedOn w:val="51"/>
    <w:qFormat/>
    <w:uiPriority w:val="0"/>
  </w:style>
  <w:style w:type="character" w:customStyle="1" w:styleId="557">
    <w:name w:val="l-btn-left"/>
    <w:basedOn w:val="51"/>
    <w:qFormat/>
    <w:uiPriority w:val="0"/>
  </w:style>
  <w:style w:type="character" w:customStyle="1" w:styleId="558">
    <w:name w:val="l-btn-left1"/>
    <w:basedOn w:val="51"/>
    <w:qFormat/>
    <w:uiPriority w:val="0"/>
  </w:style>
  <w:style w:type="character" w:customStyle="1" w:styleId="559">
    <w:name w:val="l-btn-left2"/>
    <w:basedOn w:val="51"/>
    <w:qFormat/>
    <w:uiPriority w:val="0"/>
  </w:style>
  <w:style w:type="character" w:customStyle="1" w:styleId="560">
    <w:name w:val="l-btn-left3"/>
    <w:basedOn w:val="51"/>
    <w:qFormat/>
    <w:uiPriority w:val="0"/>
  </w:style>
  <w:style w:type="character" w:customStyle="1" w:styleId="561">
    <w:name w:val="l-btn-left4"/>
    <w:basedOn w:val="51"/>
    <w:qFormat/>
    <w:uiPriority w:val="0"/>
  </w:style>
  <w:style w:type="character" w:customStyle="1" w:styleId="562">
    <w:name w:val="l-btn-icon-right"/>
    <w:basedOn w:val="51"/>
    <w:qFormat/>
    <w:uiPriority w:val="0"/>
  </w:style>
  <w:style w:type="character" w:customStyle="1" w:styleId="563">
    <w:name w:val="l-btn-empty"/>
    <w:basedOn w:val="51"/>
    <w:qFormat/>
    <w:uiPriority w:val="0"/>
  </w:style>
  <w:style w:type="character" w:customStyle="1" w:styleId="564">
    <w:name w:val="number"/>
    <w:basedOn w:val="51"/>
    <w:qFormat/>
    <w:uiPriority w:val="0"/>
  </w:style>
  <w:style w:type="character" w:customStyle="1" w:styleId="565">
    <w:name w:val="sign"/>
    <w:basedOn w:val="51"/>
    <w:qFormat/>
    <w:uiPriority w:val="0"/>
    <w:rPr>
      <w:color w:val="CC6600"/>
    </w:rPr>
  </w:style>
  <w:style w:type="character" w:customStyle="1" w:styleId="566">
    <w:name w:val="biddername"/>
    <w:basedOn w:val="51"/>
    <w:qFormat/>
    <w:uiPriority w:val="0"/>
    <w:rPr>
      <w:color w:val="949494"/>
    </w:rPr>
  </w:style>
  <w:style w:type="character" w:customStyle="1" w:styleId="567">
    <w:name w:val="biddername1"/>
    <w:basedOn w:val="51"/>
    <w:qFormat/>
    <w:uiPriority w:val="0"/>
    <w:rPr>
      <w:color w:val="949494"/>
    </w:rPr>
  </w:style>
  <w:style w:type="character" w:customStyle="1" w:styleId="568">
    <w:name w:val="text"/>
    <w:basedOn w:val="51"/>
    <w:qFormat/>
    <w:uiPriority w:val="0"/>
    <w:rPr>
      <w:b/>
      <w:bCs/>
      <w:color w:val="0E4C72"/>
      <w:sz w:val="21"/>
      <w:szCs w:val="21"/>
    </w:rPr>
  </w:style>
  <w:style w:type="character" w:customStyle="1" w:styleId="569">
    <w:name w:val="disabled2"/>
    <w:basedOn w:val="51"/>
    <w:qFormat/>
    <w:uiPriority w:val="0"/>
    <w:rPr>
      <w:color w:val="999999"/>
      <w:bdr w:val="single" w:color="999999" w:sz="6" w:space="0"/>
      <w:shd w:val="clear" w:color="auto" w:fill="FFFFFF"/>
    </w:rPr>
  </w:style>
  <w:style w:type="character" w:customStyle="1" w:styleId="570">
    <w:name w:val="disabled3"/>
    <w:basedOn w:val="51"/>
    <w:qFormat/>
    <w:uiPriority w:val="0"/>
    <w:rPr>
      <w:color w:val="DFDFDF"/>
      <w:bdr w:val="single" w:color="DFDFDF" w:sz="6" w:space="0"/>
      <w:shd w:val="clear" w:color="auto" w:fill="FFFFFF"/>
    </w:rPr>
  </w:style>
  <w:style w:type="character" w:customStyle="1" w:styleId="571">
    <w:name w:val="onetleft3"/>
    <w:basedOn w:val="51"/>
    <w:qFormat/>
    <w:uiPriority w:val="0"/>
    <w:rPr>
      <w:b/>
      <w:bCs/>
      <w:sz w:val="24"/>
      <w:szCs w:val="24"/>
    </w:rPr>
  </w:style>
  <w:style w:type="character" w:customStyle="1" w:styleId="572">
    <w:name w:val="onetleft4"/>
    <w:basedOn w:val="51"/>
    <w:qFormat/>
    <w:uiPriority w:val="0"/>
    <w:rPr>
      <w:b/>
      <w:bCs/>
      <w:sz w:val="24"/>
      <w:szCs w:val="24"/>
    </w:rPr>
  </w:style>
  <w:style w:type="character" w:customStyle="1" w:styleId="573">
    <w:name w:val="disabled"/>
    <w:basedOn w:val="51"/>
    <w:qFormat/>
    <w:uiPriority w:val="0"/>
    <w:rPr>
      <w:color w:val="999999"/>
      <w:bdr w:val="single" w:color="999999" w:sz="6" w:space="0"/>
      <w:shd w:val="clear" w:color="auto" w:fill="FFFFFF"/>
    </w:rPr>
  </w:style>
  <w:style w:type="character" w:customStyle="1" w:styleId="574">
    <w:name w:val="disabled1"/>
    <w:basedOn w:val="51"/>
    <w:qFormat/>
    <w:uiPriority w:val="0"/>
    <w:rPr>
      <w:color w:val="DFDFDF"/>
      <w:bdr w:val="single" w:color="DFDFDF" w:sz="6" w:space="0"/>
      <w:shd w:val="clear" w:color="auto" w:fill="FFFFFF"/>
    </w:rPr>
  </w:style>
  <w:style w:type="character" w:customStyle="1" w:styleId="575">
    <w:name w:val="curr3"/>
    <w:basedOn w:val="51"/>
    <w:qFormat/>
    <w:uiPriority w:val="0"/>
    <w:rPr>
      <w:color w:va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14569</Words>
  <Characters>16322</Characters>
  <Lines>301</Lines>
  <Paragraphs>84</Paragraphs>
  <TotalTime>4</TotalTime>
  <ScaleCrop>false</ScaleCrop>
  <LinksUpToDate>false</LinksUpToDate>
  <CharactersWithSpaces>16562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2020-10-27T08:51:00Z</dcterms:created>
  <dc:creator>Administrator</dc:creator>
  <cp:lastModifiedBy>周兵</cp:lastModifiedBy>
  <cp:lastPrinted>2022-04-02T08:49:00Z</cp:lastPrinted>
  <dcterms:modified xsi:type="dcterms:W3CDTF">2024-12-03T09:15:58Z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32B47D2DDC4147528C581D43A68EBC92_13</vt:lpwstr>
  </property>
</Properties>
</file>