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1092" w:tblpY="320"/>
        <w:tblOverlap w:val="never"/>
        <w:tblW w:w="998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1"/>
        <w:gridCol w:w="3404"/>
        <w:gridCol w:w="5080"/>
      </w:tblGrid>
      <w:tr w:rsidR="000D031F" w14:paraId="629CB1AB" w14:textId="77777777">
        <w:trPr>
          <w:trHeight w:val="839"/>
        </w:trPr>
        <w:tc>
          <w:tcPr>
            <w:tcW w:w="9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BBBB3" w14:textId="77777777" w:rsidR="000D031F" w:rsidRDefault="00000000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44"/>
              </w:rPr>
            </w:pPr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江铃牌JX5044XXYTSGA26型双排厢式运输车</w:t>
            </w:r>
            <w:r>
              <w:rPr>
                <w:rFonts w:ascii="宋体" w:hAnsi="宋体"/>
                <w:b/>
                <w:color w:val="000000"/>
                <w:sz w:val="36"/>
                <w:szCs w:val="36"/>
              </w:rPr>
              <w:t>配置表</w:t>
            </w:r>
          </w:p>
        </w:tc>
      </w:tr>
      <w:tr w:rsidR="000D031F" w14:paraId="687AB151" w14:textId="77777777">
        <w:trPr>
          <w:trHeight w:val="442"/>
        </w:trPr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58DFB0" w14:textId="77777777" w:rsidR="000D031F" w:rsidRDefault="00000000">
            <w:pPr>
              <w:tabs>
                <w:tab w:val="left" w:pos="553"/>
              </w:tabs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技术参数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325C" w14:textId="77777777" w:rsidR="000D031F" w:rsidRDefault="00000000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发动机名称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AE1F1" w14:textId="77777777" w:rsidR="000D031F" w:rsidRDefault="00000000">
            <w:pPr>
              <w:autoSpaceDN w:val="0"/>
              <w:ind w:firstLineChars="800" w:firstLine="1920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JX4D256H</w:t>
            </w:r>
          </w:p>
        </w:tc>
      </w:tr>
      <w:tr w:rsidR="000D031F" w14:paraId="59D35235" w14:textId="77777777">
        <w:trPr>
          <w:trHeight w:val="442"/>
        </w:trPr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F1574D" w14:textId="77777777" w:rsidR="000D031F" w:rsidRDefault="000D031F">
            <w:pPr>
              <w:tabs>
                <w:tab w:val="left" w:pos="553"/>
              </w:tabs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F0DDF" w14:textId="77777777" w:rsidR="000D031F" w:rsidRDefault="00000000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排量/功率（kw）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4093E" w14:textId="77777777" w:rsidR="000D031F" w:rsidRDefault="00000000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2478/112kw</w:t>
            </w:r>
          </w:p>
        </w:tc>
      </w:tr>
      <w:tr w:rsidR="000D031F" w14:paraId="174DC99B" w14:textId="77777777">
        <w:trPr>
          <w:trHeight w:val="442"/>
        </w:trPr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05AE6C" w14:textId="77777777" w:rsidR="000D031F" w:rsidRDefault="000D031F">
            <w:pPr>
              <w:tabs>
                <w:tab w:val="left" w:pos="553"/>
              </w:tabs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11FAE" w14:textId="77777777" w:rsidR="000D031F" w:rsidRDefault="00000000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最大扭矩（N.m）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23C2" w14:textId="77777777" w:rsidR="000D031F" w:rsidRDefault="00000000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400N.m</w:t>
            </w:r>
          </w:p>
        </w:tc>
      </w:tr>
      <w:tr w:rsidR="000D031F" w14:paraId="4FB2C0CA" w14:textId="77777777">
        <w:trPr>
          <w:trHeight w:val="440"/>
        </w:trPr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3C0A2A" w14:textId="77777777" w:rsidR="000D031F" w:rsidRDefault="000D031F">
            <w:pPr>
              <w:tabs>
                <w:tab w:val="left" w:pos="553"/>
              </w:tabs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EB259" w14:textId="77777777" w:rsidR="000D031F" w:rsidRDefault="00000000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排放标准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C9F94" w14:textId="77777777" w:rsidR="000D031F" w:rsidRDefault="00000000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国六排放标准</w:t>
            </w:r>
          </w:p>
        </w:tc>
      </w:tr>
      <w:tr w:rsidR="000D031F" w14:paraId="5E9E05D5" w14:textId="77777777">
        <w:trPr>
          <w:trHeight w:val="440"/>
        </w:trPr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9AED50" w14:textId="77777777" w:rsidR="000D031F" w:rsidRDefault="000D031F">
            <w:pPr>
              <w:tabs>
                <w:tab w:val="left" w:pos="553"/>
              </w:tabs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EC711" w14:textId="77777777" w:rsidR="000D031F" w:rsidRDefault="00000000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变速箱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7A912" w14:textId="77777777" w:rsidR="000D031F" w:rsidRDefault="00000000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6MT</w:t>
            </w:r>
          </w:p>
        </w:tc>
      </w:tr>
      <w:tr w:rsidR="000D031F" w14:paraId="718FD15D" w14:textId="77777777">
        <w:trPr>
          <w:trHeight w:val="442"/>
        </w:trPr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52A49A" w14:textId="77777777" w:rsidR="000D031F" w:rsidRDefault="000D031F">
            <w:pPr>
              <w:tabs>
                <w:tab w:val="left" w:pos="553"/>
              </w:tabs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19B2F" w14:textId="77777777" w:rsidR="000D031F" w:rsidRDefault="00000000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轴距（mm)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B4201" w14:textId="77777777" w:rsidR="000D031F" w:rsidRDefault="00000000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3360mm</w:t>
            </w:r>
          </w:p>
        </w:tc>
      </w:tr>
      <w:tr w:rsidR="000D031F" w14:paraId="56E668F0" w14:textId="77777777">
        <w:trPr>
          <w:trHeight w:val="442"/>
        </w:trPr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5FD50C" w14:textId="77777777" w:rsidR="000D031F" w:rsidRDefault="000D031F">
            <w:pPr>
              <w:tabs>
                <w:tab w:val="left" w:pos="553"/>
              </w:tabs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CF55E" w14:textId="77777777" w:rsidR="000D031F" w:rsidRDefault="00000000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货箱内部尺寸(mm)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DFFB" w14:textId="77777777" w:rsidR="000D031F" w:rsidRDefault="00000000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3200*2100*2100</w:t>
            </w:r>
          </w:p>
        </w:tc>
      </w:tr>
      <w:tr w:rsidR="000D031F" w14:paraId="3A168777" w14:textId="77777777">
        <w:trPr>
          <w:trHeight w:val="442"/>
        </w:trPr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54A756" w14:textId="77777777" w:rsidR="000D031F" w:rsidRDefault="000D031F">
            <w:pPr>
              <w:tabs>
                <w:tab w:val="left" w:pos="553"/>
              </w:tabs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47A84" w14:textId="77777777" w:rsidR="000D031F" w:rsidRDefault="00000000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整车外形尺寸</w:t>
            </w:r>
            <w:r>
              <w:rPr>
                <w:rFonts w:ascii="宋体" w:hAnsi="宋体"/>
                <w:color w:val="000000"/>
                <w:sz w:val="24"/>
              </w:rPr>
              <w:t>(mm)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CDF7E" w14:textId="77777777" w:rsidR="000D031F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5990*2140*3085</w:t>
            </w:r>
          </w:p>
        </w:tc>
      </w:tr>
      <w:tr w:rsidR="000D031F" w14:paraId="3DBCE4CD" w14:textId="77777777">
        <w:trPr>
          <w:trHeight w:val="442"/>
        </w:trPr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57BDE6" w14:textId="77777777" w:rsidR="000D031F" w:rsidRDefault="000D031F">
            <w:pPr>
              <w:tabs>
                <w:tab w:val="left" w:pos="553"/>
              </w:tabs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CC69D" w14:textId="77777777" w:rsidR="000D031F" w:rsidRDefault="00000000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后桥速比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C7FBA" w14:textId="77777777" w:rsidR="000D031F" w:rsidRDefault="00000000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4.875</w:t>
            </w:r>
          </w:p>
        </w:tc>
      </w:tr>
      <w:tr w:rsidR="000D031F" w14:paraId="0430B8C1" w14:textId="77777777">
        <w:trPr>
          <w:trHeight w:val="427"/>
        </w:trPr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A26B56" w14:textId="77777777" w:rsidR="000D031F" w:rsidRDefault="000D031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7411" w14:textId="77777777" w:rsidR="000D031F" w:rsidRDefault="00000000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轮胎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DA85D" w14:textId="77777777" w:rsidR="000D031F" w:rsidRDefault="00000000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7.00R16LT真空胎</w:t>
            </w:r>
          </w:p>
        </w:tc>
      </w:tr>
      <w:tr w:rsidR="000D031F" w14:paraId="1BEF83D2" w14:textId="77777777">
        <w:trPr>
          <w:trHeight w:val="446"/>
        </w:trPr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2C63BB" w14:textId="77777777" w:rsidR="000D031F" w:rsidRDefault="000D031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EFCD" w14:textId="77777777" w:rsidR="000D031F" w:rsidRDefault="00000000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准乘人数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5069" w14:textId="77777777" w:rsidR="000D031F" w:rsidRDefault="00000000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3+3（人）</w:t>
            </w:r>
          </w:p>
        </w:tc>
      </w:tr>
      <w:tr w:rsidR="000D031F" w14:paraId="69C3952B" w14:textId="77777777">
        <w:trPr>
          <w:trHeight w:val="446"/>
        </w:trPr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A0C131" w14:textId="77777777" w:rsidR="000D031F" w:rsidRDefault="000D031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04D98" w14:textId="77777777" w:rsidR="000D031F" w:rsidRDefault="00000000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油箱容积（L）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D7D0F" w14:textId="77777777" w:rsidR="000D031F" w:rsidRDefault="00000000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100L</w:t>
            </w:r>
          </w:p>
        </w:tc>
      </w:tr>
      <w:tr w:rsidR="000D031F" w14:paraId="3EE58A25" w14:textId="77777777">
        <w:trPr>
          <w:trHeight w:val="367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3E81F8" w14:textId="77777777" w:rsidR="000D031F" w:rsidRDefault="000D031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0CB76C" w14:textId="77777777" w:rsidR="000D031F" w:rsidRDefault="000D031F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0D031F" w14:paraId="7549158D" w14:textId="77777777">
        <w:trPr>
          <w:trHeight w:val="4399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F1741A" w14:textId="77777777" w:rsidR="000D031F" w:rsidRDefault="00000000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产品特点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FFC7EF" w14:textId="77777777" w:rsidR="000D031F" w:rsidRDefault="000D031F">
            <w:pPr>
              <w:autoSpaceDN w:val="0"/>
              <w:textAlignment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  <w:p w14:paraId="2AA60866" w14:textId="77777777" w:rsidR="000D031F" w:rsidRDefault="00000000">
            <w:pPr>
              <w:autoSpaceDN w:val="0"/>
              <w:textAlignment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车辆配置：</w:t>
            </w:r>
          </w:p>
          <w:p w14:paraId="3E9CEC2C" w14:textId="77777777" w:rsidR="000D031F" w:rsidRDefault="00000000">
            <w:pPr>
              <w:autoSpaceDN w:val="0"/>
              <w:textAlignment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1.气刹+铝合金储气罐</w:t>
            </w:r>
          </w:p>
          <w:p w14:paraId="251D39E4" w14:textId="77777777" w:rsidR="000D031F" w:rsidRDefault="00000000">
            <w:pPr>
              <w:autoSpaceDN w:val="0"/>
              <w:textAlignment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2.电动车窗+主驾一键升降+遥控钥匙一键升降+后视镜加热</w:t>
            </w:r>
          </w:p>
          <w:p w14:paraId="6D429480" w14:textId="77777777" w:rsidR="000D031F" w:rsidRDefault="00000000">
            <w:pPr>
              <w:autoSpaceDN w:val="0"/>
              <w:textAlignment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3.大功率空调</w:t>
            </w:r>
          </w:p>
          <w:p w14:paraId="2E47E6F1" w14:textId="77777777" w:rsidR="000D031F" w:rsidRDefault="00000000">
            <w:pPr>
              <w:autoSpaceDN w:val="0"/>
              <w:textAlignment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4.方向助力+定速巡航</w:t>
            </w:r>
          </w:p>
          <w:p w14:paraId="17736985" w14:textId="77777777" w:rsidR="000D031F" w:rsidRDefault="00000000">
            <w:pPr>
              <w:autoSpaceDN w:val="0"/>
              <w:textAlignment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E54C5E" w:themeColor="accent6"/>
                <w:sz w:val="24"/>
              </w:rPr>
              <w:t>5.倒车影像、行车记录仪</w:t>
            </w:r>
          </w:p>
          <w:p w14:paraId="41A3CF1C" w14:textId="77777777" w:rsidR="000D031F" w:rsidRDefault="00000000">
            <w:pPr>
              <w:autoSpaceDN w:val="0"/>
              <w:textAlignment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6.车架采用650超高强钢</w:t>
            </w:r>
          </w:p>
          <w:p w14:paraId="444D3D10" w14:textId="77777777" w:rsidR="000D031F" w:rsidRDefault="00000000">
            <w:pPr>
              <w:autoSpaceDN w:val="0"/>
              <w:textAlignment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7.空滤堵塞报警器</w:t>
            </w:r>
          </w:p>
          <w:p w14:paraId="622C6B1F" w14:textId="77777777" w:rsidR="000D031F" w:rsidRDefault="00000000">
            <w:pPr>
              <w:autoSpaceDN w:val="0"/>
              <w:textAlignment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8.LED日间行车灯+自动开闭前大灯</w:t>
            </w:r>
          </w:p>
          <w:p w14:paraId="5D167C12" w14:textId="77777777" w:rsidR="000D031F" w:rsidRDefault="00000000">
            <w:pPr>
              <w:autoSpaceDN w:val="0"/>
              <w:textAlignment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9.智能节油开关(EBP)</w:t>
            </w:r>
          </w:p>
          <w:p w14:paraId="7C3FBE72" w14:textId="77777777" w:rsidR="000D031F" w:rsidRDefault="00000000">
            <w:pPr>
              <w:autoSpaceDN w:val="0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10.遥控&amp;机械钥匙+多功能方向盘+收放机(蓝牙音乐/蓝牙电话/USB音乐)</w:t>
            </w:r>
          </w:p>
          <w:p w14:paraId="42A2A963" w14:textId="733C7B4C" w:rsidR="008C459D" w:rsidRDefault="008C459D">
            <w:pPr>
              <w:autoSpaceDN w:val="0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11.驾驶舱双排座</w:t>
            </w:r>
          </w:p>
        </w:tc>
      </w:tr>
      <w:tr w:rsidR="000D031F" w14:paraId="27A0B5A7" w14:textId="77777777">
        <w:trPr>
          <w:trHeight w:val="361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CCB338" w14:textId="77777777" w:rsidR="000D031F" w:rsidRDefault="00000000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车辆照片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41B86" w14:textId="77777777" w:rsidR="000D031F" w:rsidRDefault="00000000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</w:rPr>
              <w:t xml:space="preserve">      </w:t>
            </w:r>
            <w:r>
              <w:rPr>
                <w:rFonts w:ascii="宋体" w:hAnsi="宋体"/>
                <w:noProof/>
                <w:color w:val="000000"/>
                <w:sz w:val="24"/>
              </w:rPr>
              <w:drawing>
                <wp:inline distT="0" distB="0" distL="114300" distR="114300" wp14:anchorId="3764838F" wp14:editId="2617DFEA">
                  <wp:extent cx="1826260" cy="1826260"/>
                  <wp:effectExtent l="0" t="0" r="2540" b="2540"/>
                  <wp:docPr id="1" name="图片 1" descr="3a43b838b4931e9c9bb3e4a8d1c59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a43b838b4931e9c9bb3e4a8d1c59c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260" cy="182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 wp14:anchorId="7CF5DB1D" wp14:editId="7EE3CFD5">
                  <wp:extent cx="2676525" cy="1840865"/>
                  <wp:effectExtent l="0" t="0" r="9525" b="6985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25" cy="1840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31F" w14:paraId="7AADD763" w14:textId="77777777">
        <w:trPr>
          <w:trHeight w:val="57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659691" w14:textId="77777777" w:rsidR="000D031F" w:rsidRDefault="00000000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备注</w:t>
            </w:r>
          </w:p>
        </w:tc>
        <w:tc>
          <w:tcPr>
            <w:tcW w:w="8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E1CC7" w14:textId="77777777" w:rsidR="000D031F" w:rsidRDefault="00000000">
            <w:pPr>
              <w:autoSpaceDN w:val="0"/>
              <w:jc w:val="left"/>
              <w:textAlignment w:val="center"/>
              <w:rPr>
                <w:rFonts w:ascii="宋体" w:hAnsi="宋体" w:hint="eastAsia"/>
                <w:b/>
                <w:bCs/>
                <w:color w:val="E54C5E" w:themeColor="accent6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E54C5E" w:themeColor="accent6"/>
                <w:sz w:val="24"/>
              </w:rPr>
              <w:t>厢体改装及加装：</w:t>
            </w:r>
          </w:p>
          <w:p w14:paraId="46B2F1E8" w14:textId="77777777" w:rsidR="000D031F" w:rsidRDefault="00000000">
            <w:pPr>
              <w:numPr>
                <w:ilvl w:val="0"/>
                <w:numId w:val="1"/>
              </w:numPr>
              <w:autoSpaceDN w:val="0"/>
              <w:jc w:val="left"/>
              <w:textAlignment w:val="center"/>
              <w:rPr>
                <w:rFonts w:ascii="宋体" w:hAnsi="宋体" w:hint="eastAsia"/>
                <w:b/>
                <w:bCs/>
                <w:color w:val="E54C5E" w:themeColor="accent6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E54C5E" w:themeColor="accent6"/>
                <w:sz w:val="24"/>
              </w:rPr>
              <w:t>原厂箱体，整车箱体为航空箱板材料，车厢底板为玻纤耐磨防滑平板。</w:t>
            </w:r>
          </w:p>
          <w:p w14:paraId="59F73589" w14:textId="77777777" w:rsidR="000D031F" w:rsidRDefault="00000000">
            <w:pPr>
              <w:numPr>
                <w:ilvl w:val="0"/>
                <w:numId w:val="1"/>
              </w:numPr>
              <w:autoSpaceDN w:val="0"/>
              <w:jc w:val="left"/>
              <w:textAlignment w:val="center"/>
              <w:rPr>
                <w:rFonts w:ascii="宋体" w:hAnsi="宋体" w:hint="eastAsia"/>
                <w:b/>
                <w:bCs/>
                <w:color w:val="E54C5E" w:themeColor="accent6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E54C5E" w:themeColor="accent6"/>
                <w:sz w:val="24"/>
              </w:rPr>
              <w:t>右侧侧门双开门。</w:t>
            </w:r>
          </w:p>
          <w:p w14:paraId="7BCDA3F4" w14:textId="77777777" w:rsidR="000D031F" w:rsidRDefault="00000000">
            <w:pPr>
              <w:numPr>
                <w:ilvl w:val="0"/>
                <w:numId w:val="1"/>
              </w:numPr>
              <w:autoSpaceDN w:val="0"/>
              <w:jc w:val="left"/>
              <w:textAlignment w:val="center"/>
              <w:rPr>
                <w:rFonts w:ascii="宋体" w:hAnsi="宋体" w:hint="eastAsia"/>
                <w:b/>
                <w:bCs/>
                <w:color w:val="E54C5E" w:themeColor="accent6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E54C5E" w:themeColor="accent6"/>
                <w:sz w:val="24"/>
              </w:rPr>
              <w:t>颜色：白色</w:t>
            </w:r>
          </w:p>
          <w:p w14:paraId="1B17CA05" w14:textId="77777777" w:rsidR="000D031F" w:rsidRDefault="000D031F">
            <w:pPr>
              <w:autoSpaceDN w:val="0"/>
              <w:jc w:val="left"/>
              <w:textAlignment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</w:tr>
    </w:tbl>
    <w:p w14:paraId="7A2CEC4B" w14:textId="3466FD40" w:rsidR="000D031F" w:rsidRDefault="00000000"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车厢要求</w:t>
      </w:r>
      <w:r>
        <w:rPr>
          <w:rFonts w:hint="eastAsia"/>
          <w:color w:val="FF0000"/>
          <w:sz w:val="28"/>
          <w:szCs w:val="28"/>
        </w:rPr>
        <w:t>:</w:t>
      </w:r>
      <w:r>
        <w:rPr>
          <w:rFonts w:hint="eastAsia"/>
          <w:color w:val="FF0000"/>
          <w:sz w:val="28"/>
          <w:szCs w:val="28"/>
        </w:rPr>
        <w:t>轻量化，强度高，简易防腐蚀，符合厢式车公告要求和使用要求，符合车辆上牌要求。</w:t>
      </w:r>
    </w:p>
    <w:p w14:paraId="2871F8DA" w14:textId="77777777" w:rsidR="000D031F" w:rsidRDefault="00000000"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 xml:space="preserve">                </w:t>
      </w:r>
    </w:p>
    <w:sectPr w:rsidR="000D0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1A55B" w14:textId="77777777" w:rsidR="00F50B3E" w:rsidRDefault="00F50B3E" w:rsidP="008C459D">
      <w:r>
        <w:separator/>
      </w:r>
    </w:p>
  </w:endnote>
  <w:endnote w:type="continuationSeparator" w:id="0">
    <w:p w14:paraId="71D51D5E" w14:textId="77777777" w:rsidR="00F50B3E" w:rsidRDefault="00F50B3E" w:rsidP="008C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EC9AF" w14:textId="77777777" w:rsidR="00F50B3E" w:rsidRDefault="00F50B3E" w:rsidP="008C459D">
      <w:r>
        <w:separator/>
      </w:r>
    </w:p>
  </w:footnote>
  <w:footnote w:type="continuationSeparator" w:id="0">
    <w:p w14:paraId="4ECB195B" w14:textId="77777777" w:rsidR="00F50B3E" w:rsidRDefault="00F50B3E" w:rsidP="008C4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63C2AE"/>
    <w:multiLevelType w:val="singleLevel"/>
    <w:tmpl w:val="5F63C2AE"/>
    <w:lvl w:ilvl="0">
      <w:start w:val="1"/>
      <w:numFmt w:val="decimal"/>
      <w:suff w:val="nothing"/>
      <w:lvlText w:val="%1、"/>
      <w:lvlJc w:val="left"/>
    </w:lvl>
  </w:abstractNum>
  <w:num w:numId="1" w16cid:durableId="40110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jOGU3ODYyZWU4ZTg3MzJiYjNiNTUxN2JmOTIxNDAifQ=="/>
    <w:docVar w:name="KSO_WPS_MARK_KEY" w:val="c1059b87-2374-49c4-8283-ef52463c1694"/>
  </w:docVars>
  <w:rsids>
    <w:rsidRoot w:val="000D031F"/>
    <w:rsid w:val="000D031F"/>
    <w:rsid w:val="004D1886"/>
    <w:rsid w:val="008C459D"/>
    <w:rsid w:val="00926BA3"/>
    <w:rsid w:val="00F50B3E"/>
    <w:rsid w:val="04C4207E"/>
    <w:rsid w:val="137C69D7"/>
    <w:rsid w:val="19F91C68"/>
    <w:rsid w:val="1F9836CE"/>
    <w:rsid w:val="20A856AC"/>
    <w:rsid w:val="23321EA7"/>
    <w:rsid w:val="2AAD6505"/>
    <w:rsid w:val="2B7A0030"/>
    <w:rsid w:val="2FBE431E"/>
    <w:rsid w:val="2FE5237E"/>
    <w:rsid w:val="3B574AC0"/>
    <w:rsid w:val="46B00FC4"/>
    <w:rsid w:val="48134593"/>
    <w:rsid w:val="4EF5262B"/>
    <w:rsid w:val="599C3044"/>
    <w:rsid w:val="5DDD17C1"/>
    <w:rsid w:val="5EB115BC"/>
    <w:rsid w:val="600C0CDC"/>
    <w:rsid w:val="6144475B"/>
    <w:rsid w:val="636D5E3B"/>
    <w:rsid w:val="657C2197"/>
    <w:rsid w:val="68171F6C"/>
    <w:rsid w:val="6B146ABA"/>
    <w:rsid w:val="6C980DD7"/>
    <w:rsid w:val="6F81303A"/>
    <w:rsid w:val="71AE2288"/>
    <w:rsid w:val="746F4AA2"/>
    <w:rsid w:val="764F2FDE"/>
    <w:rsid w:val="76AC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D6D0D3"/>
  <w15:docId w15:val="{DD7CF19F-D65B-4B52-BB7B-FA514327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45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C459D"/>
    <w:rPr>
      <w:kern w:val="2"/>
      <w:sz w:val="18"/>
      <w:szCs w:val="18"/>
    </w:rPr>
  </w:style>
  <w:style w:type="paragraph" w:styleId="a5">
    <w:name w:val="footer"/>
    <w:basedOn w:val="a"/>
    <w:link w:val="a6"/>
    <w:rsid w:val="008C45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C459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蒋桂霞</dc:creator>
  <cp:lastModifiedBy>Administrator</cp:lastModifiedBy>
  <cp:revision>3</cp:revision>
  <dcterms:created xsi:type="dcterms:W3CDTF">2024-05-13T02:21:00Z</dcterms:created>
  <dcterms:modified xsi:type="dcterms:W3CDTF">2024-08-16T00:52:00Z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1B261F3FCA6344C5BE0E35419B4C7365_13</vt:lpwstr>
  </property>
</Properties>
</file>