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-111" w:leftChars="-53" w:firstLine="216" w:firstLineChars="49"/>
        <w:jc w:val="center"/>
        <w:rPr>
          <w:rFonts w:hint="eastAsia" w:ascii="宋体" w:hAnsi="宋体"/>
          <w:b/>
          <w:sz w:val="44"/>
          <w:szCs w:val="44"/>
        </w:rPr>
      </w:pPr>
      <w:bookmarkStart w:id="0" w:name="_Toc5006"/>
      <w:bookmarkStart w:id="1" w:name="_Toc493843208"/>
      <w:bookmarkStart w:id="2" w:name="_Toc503188267"/>
      <w:r>
        <w:rPr>
          <w:rFonts w:hint="eastAsia" w:ascii="宋体" w:hAnsi="宋体"/>
          <w:b/>
          <w:sz w:val="44"/>
          <w:szCs w:val="44"/>
          <w:lang w:eastAsia="zh-CN"/>
        </w:rPr>
        <w:t>一、</w:t>
      </w:r>
      <w:r>
        <w:rPr>
          <w:rFonts w:hint="eastAsia" w:ascii="宋体" w:hAnsi="宋体"/>
          <w:b/>
          <w:sz w:val="44"/>
          <w:szCs w:val="44"/>
        </w:rPr>
        <w:t>报 价 函</w:t>
      </w:r>
    </w:p>
    <w:p>
      <w:pPr>
        <w:adjustRightInd w:val="0"/>
        <w:snapToGrid w:val="0"/>
        <w:spacing w:line="360" w:lineRule="auto"/>
        <w:ind w:left="-111" w:leftChars="-53" w:firstLine="156" w:firstLineChars="49"/>
        <w:rPr>
          <w:rFonts w:hint="eastAsia" w:ascii="宋体" w:hAnsi="宋体"/>
          <w:sz w:val="32"/>
          <w:szCs w:val="32"/>
        </w:rPr>
      </w:pPr>
      <w:bookmarkStart w:id="6" w:name="_GoBack"/>
    </w:p>
    <w:bookmarkEnd w:id="6"/>
    <w:p>
      <w:pPr>
        <w:adjustRightInd w:val="0"/>
        <w:snapToGrid w:val="0"/>
        <w:spacing w:line="360" w:lineRule="auto"/>
        <w:ind w:left="-111" w:leftChars="-53" w:firstLine="156" w:firstLineChars="49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致：</w:t>
      </w:r>
      <w:r>
        <w:rPr>
          <w:rFonts w:hint="eastAsia" w:ascii="宋体" w:hAnsi="宋体"/>
          <w:sz w:val="32"/>
          <w:szCs w:val="32"/>
          <w:lang w:eastAsia="zh-CN"/>
        </w:rPr>
        <w:t>安徽省盐业投资控股集团有限公司</w:t>
      </w:r>
    </w:p>
    <w:p>
      <w:pPr>
        <w:adjustRightInd w:val="0"/>
        <w:snapToGrid w:val="0"/>
        <w:spacing w:line="360" w:lineRule="auto"/>
        <w:ind w:left="-111" w:leftChars="-53" w:firstLine="118" w:firstLineChars="49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sz w:val="30"/>
          <w:szCs w:val="30"/>
        </w:rPr>
        <w:t xml:space="preserve">   我单位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</w:rPr>
        <w:t>已认真了解并完全响应贵司发布的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z w:val="30"/>
          <w:szCs w:val="30"/>
        </w:rPr>
        <w:t>询价</w:t>
      </w:r>
      <w:r>
        <w:rPr>
          <w:rFonts w:hint="eastAsia" w:ascii="宋体" w:hAnsi="宋体"/>
          <w:sz w:val="30"/>
          <w:szCs w:val="30"/>
          <w:lang w:eastAsia="zh-CN"/>
        </w:rPr>
        <w:t>公告</w:t>
      </w:r>
      <w:r>
        <w:rPr>
          <w:rFonts w:hint="eastAsia" w:ascii="宋体" w:hAnsi="宋体"/>
          <w:sz w:val="30"/>
          <w:szCs w:val="30"/>
        </w:rPr>
        <w:t>内容，经我司充分研究并了解市场行情，针对此项目，我司最终报价为：人民币（大写）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元</w:t>
      </w:r>
      <w:r>
        <w:rPr>
          <w:rFonts w:hint="eastAsia" w:ascii="宋体" w:hAnsi="宋体"/>
          <w:sz w:val="30"/>
          <w:szCs w:val="30"/>
        </w:rPr>
        <w:t>（¥：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 xml:space="preserve">  ），报价有效期为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日历日</w:t>
      </w:r>
      <w:r>
        <w:rPr>
          <w:rFonts w:hint="eastAsia" w:ascii="宋体" w:hAnsi="宋体"/>
          <w:sz w:val="30"/>
          <w:szCs w:val="30"/>
          <w:lang w:eastAsia="zh-CN"/>
        </w:rPr>
        <w:t>，以上报价含税费。</w:t>
      </w:r>
    </w:p>
    <w:p>
      <w:pPr>
        <w:adjustRightInd w:val="0"/>
        <w:snapToGrid w:val="0"/>
        <w:spacing w:line="360" w:lineRule="auto"/>
        <w:ind w:left="-111" w:leftChars="-53" w:firstLine="147" w:firstLineChars="49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    </w:t>
      </w:r>
    </w:p>
    <w:p>
      <w:pPr>
        <w:adjustRightInd w:val="0"/>
        <w:snapToGrid w:val="0"/>
        <w:spacing w:line="360" w:lineRule="auto"/>
        <w:ind w:left="-111" w:leftChars="-53" w:firstLine="147" w:firstLineChars="49"/>
        <w:rPr>
          <w:rFonts w:hint="eastAsia" w:ascii="宋体" w:hAnsi="宋体" w:eastAsia="宋体"/>
          <w:sz w:val="30"/>
          <w:szCs w:val="30"/>
          <w:u w:val="none"/>
          <w:lang w:eastAsia="zh-CN"/>
        </w:rPr>
      </w:pPr>
      <w:r>
        <w:rPr>
          <w:rFonts w:hint="eastAsia" w:ascii="宋体" w:hAnsi="宋体"/>
          <w:sz w:val="30"/>
          <w:szCs w:val="30"/>
          <w:u w:val="none"/>
          <w:lang w:eastAsia="zh-CN"/>
        </w:rPr>
        <w:t>具体分项报价如下：</w:t>
      </w:r>
    </w:p>
    <w:tbl>
      <w:tblPr>
        <w:tblStyle w:val="9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540"/>
        <w:gridCol w:w="232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工作内容</w:t>
            </w: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价格</w:t>
            </w: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30"/>
                <w:szCs w:val="30"/>
                <w:vertAlign w:val="baseline"/>
              </w:rPr>
            </w:pPr>
          </w:p>
        </w:tc>
      </w:tr>
    </w:tbl>
    <w:p>
      <w:pPr>
        <w:adjustRightInd w:val="0"/>
        <w:snapToGrid w:val="0"/>
        <w:spacing w:line="360" w:lineRule="auto"/>
        <w:ind w:left="-111" w:leftChars="-53" w:firstLine="147" w:firstLineChars="49"/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left="-111" w:leftChars="-53" w:firstLine="147" w:firstLineChars="49"/>
        <w:rPr>
          <w:rFonts w:hint="eastAsia" w:ascii="宋体" w:hAnsi="宋体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360" w:lineRule="auto"/>
        <w:ind w:left="-111" w:leftChars="-53" w:firstLine="147" w:firstLineChars="49"/>
        <w:jc w:val="right"/>
        <w:rPr>
          <w:rFonts w:hint="eastAsia" w:hAnsi="宋体" w:cs="宋体"/>
          <w:sz w:val="28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报价单位名称（签章）：                                 报价日期：</w:t>
      </w:r>
    </w:p>
    <w:p>
      <w:pPr>
        <w:pStyle w:val="5"/>
        <w:spacing w:line="0" w:lineRule="atLeast"/>
        <w:rPr>
          <w:rFonts w:hint="eastAsia" w:hAnsi="宋体" w:cs="宋体"/>
          <w:sz w:val="28"/>
        </w:rPr>
      </w:pPr>
    </w:p>
    <w:bookmarkEnd w:id="0"/>
    <w:bookmarkEnd w:id="1"/>
    <w:bookmarkEnd w:id="2"/>
    <w:p>
      <w:pPr>
        <w:pStyle w:val="5"/>
        <w:spacing w:line="0" w:lineRule="atLeast"/>
        <w:rPr>
          <w:rFonts w:hint="eastAsia" w:ascii="宋体" w:hAnsi="宋体" w:eastAsia="宋体" w:cs="Times New Roman"/>
          <w:b/>
          <w:bCs w:val="0"/>
          <w:kern w:val="2"/>
          <w:sz w:val="44"/>
          <w:szCs w:val="44"/>
          <w:lang w:val="en-US" w:eastAsia="zh-CN" w:bidi="ar-SA"/>
        </w:rPr>
      </w:pPr>
      <w:bookmarkStart w:id="3" w:name="_Toc503188268"/>
      <w:bookmarkStart w:id="4" w:name="_Toc493843210"/>
      <w:bookmarkStart w:id="5" w:name="_Toc5421"/>
      <w:r>
        <w:rPr>
          <w:rFonts w:hint="eastAsia" w:ascii="宋体" w:hAnsi="宋体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二、投标人综合情况</w:t>
      </w:r>
      <w:r>
        <w:rPr>
          <w:rFonts w:hint="eastAsia" w:ascii="宋体" w:hAnsi="宋体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简介</w:t>
      </w:r>
      <w:bookmarkEnd w:id="3"/>
      <w:bookmarkEnd w:id="4"/>
      <w:bookmarkEnd w:id="5"/>
    </w:p>
    <w:p>
      <w:pPr>
        <w:pStyle w:val="5"/>
        <w:spacing w:line="0" w:lineRule="atLeast"/>
        <w:rPr>
          <w:rFonts w:ascii="宋体" w:hAnsi="宋体" w:cs="宋体"/>
          <w:sz w:val="24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（投标人可自行制作格式）</w:t>
      </w:r>
    </w:p>
    <w:p>
      <w:pPr>
        <w:spacing w:line="0" w:lineRule="atLeast"/>
        <w:rPr>
          <w:rFonts w:ascii="宋体" w:hAnsi="宋体" w:cs="宋体"/>
          <w:sz w:val="24"/>
        </w:rPr>
      </w:pPr>
    </w:p>
    <w:p>
      <w:pPr>
        <w:spacing w:line="0" w:lineRule="atLeast"/>
        <w:rPr>
          <w:rFonts w:ascii="宋体" w:hAnsi="宋体" w:cs="宋体"/>
          <w:sz w:val="24"/>
        </w:rPr>
      </w:pPr>
    </w:p>
    <w:p>
      <w:pPr>
        <w:spacing w:line="0" w:lineRule="atLeast"/>
        <w:rPr>
          <w:rFonts w:ascii="宋体" w:hAnsi="宋体" w:cs="宋体"/>
          <w:sz w:val="24"/>
        </w:rPr>
        <w:sectPr>
          <w:pgSz w:w="11907" w:h="16840"/>
          <w:pgMar w:top="1418" w:right="1247" w:bottom="1418" w:left="1247" w:header="851" w:footer="992" w:gutter="0"/>
          <w:cols w:space="720" w:num="1"/>
          <w:docGrid w:linePitch="30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B7D13"/>
    <w:rsid w:val="0D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 w:hAnsi="Calibr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hAnsi="Calibri" w:eastAsia="楷体_GB2312"/>
      <w:sz w:val="32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qFormat/>
    <w:uiPriority w:val="0"/>
    <w:rPr>
      <w:rFonts w:ascii="Calibri" w:hAnsi="Calibri"/>
      <w:b/>
      <w:sz w:val="2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2020-07-24T07:37:00Z</dcterms:created>
  <dc:creator>胡淼</dc:creator>
  <cp:lastModifiedBy>胡淼</cp:lastModifiedBy>
  <dcterms:modified xsi:type="dcterms:W3CDTF">2020-07-24T07:42:06Z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